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6E" w:rsidRPr="00A97EAE" w:rsidRDefault="004A606E">
      <w:pPr>
        <w:pStyle w:val="Title"/>
        <w:shd w:val="clear" w:color="auto" w:fill="000000"/>
        <w:rPr>
          <w:rFonts w:ascii="Arial" w:hAnsi="Arial" w:cs="Arial"/>
          <w:b/>
          <w:smallCaps/>
          <w:szCs w:val="24"/>
          <w:u w:val="none"/>
        </w:rPr>
      </w:pPr>
      <w:r w:rsidRPr="00A97EAE">
        <w:rPr>
          <w:rFonts w:ascii="Arial" w:hAnsi="Arial" w:cs="Arial"/>
          <w:b/>
          <w:smallCaps/>
          <w:szCs w:val="24"/>
          <w:u w:val="none"/>
        </w:rPr>
        <w:t>Self-Performance of Work Approval Letter</w:t>
      </w:r>
    </w:p>
    <w:p w:rsidR="004A606E" w:rsidRPr="00A97EAE" w:rsidRDefault="004A606E">
      <w:pPr>
        <w:pStyle w:val="Title"/>
        <w:ind w:left="-450" w:right="-450"/>
        <w:rPr>
          <w:rFonts w:ascii="Arial Narrow" w:hAnsi="Arial Narrow" w:cs="Arial"/>
          <w:smallCaps/>
          <w:szCs w:val="24"/>
          <w:u w:val="none"/>
        </w:rPr>
      </w:pPr>
      <w:r w:rsidRPr="00A97EAE">
        <w:rPr>
          <w:rFonts w:ascii="Arial Narrow" w:hAnsi="Arial Narrow" w:cs="Arial"/>
          <w:smallCaps/>
          <w:szCs w:val="24"/>
          <w:u w:val="none"/>
        </w:rPr>
        <w:t>For Construction Managers</w:t>
      </w:r>
    </w:p>
    <w:p w:rsidR="004A606E" w:rsidRPr="00A97EAE" w:rsidRDefault="004A606E">
      <w:pPr>
        <w:jc w:val="center"/>
        <w:rPr>
          <w:rFonts w:ascii="Arial Narrow" w:hAnsi="Arial Narrow" w:cs="Arial"/>
          <w:u w:val="single"/>
        </w:rPr>
      </w:pPr>
    </w:p>
    <w:tbl>
      <w:tblPr>
        <w:tblW w:w="9360" w:type="dxa"/>
        <w:tblInd w:w="72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270"/>
        <w:gridCol w:w="1350"/>
        <w:gridCol w:w="2520"/>
      </w:tblGrid>
      <w:tr w:rsidR="004A606E">
        <w:trPr>
          <w:cantSplit/>
        </w:trPr>
        <w:tc>
          <w:tcPr>
            <w:tcW w:w="162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Project No: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A606E" w:rsidRDefault="004A606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A606E" w:rsidRDefault="004A606E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Cs/>
                <w:smallCaps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GMP Budget: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4A606E" w:rsidRDefault="004A606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606E">
        <w:trPr>
          <w:cantSplit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Project Name: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4A606E" w:rsidRDefault="004A606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A606E" w:rsidRDefault="004A606E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Bid Budget: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A606E" w:rsidRDefault="004A606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606E">
        <w:trPr>
          <w:cantSplit/>
        </w:trPr>
        <w:tc>
          <w:tcPr>
            <w:tcW w:w="1620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Construction Manager: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:rsidR="004A606E" w:rsidRDefault="004A606E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5456F8" w:rsidRPr="005456F8">
              <w:rPr>
                <w:rFonts w:ascii="Arial Narrow" w:hAnsi="Arial Narrow"/>
                <w:bCs/>
                <w:smallCap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606E" w:rsidRDefault="004A606E">
            <w:pPr>
              <w:rPr>
                <w:rFonts w:ascii="Arial Narrow" w:hAnsi="Arial Narrow" w:cs="Arial"/>
                <w:bCs/>
                <w:smallCap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Bid Date: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single" w:sz="2" w:space="0" w:color="auto"/>
            </w:tcBorders>
            <w:shd w:val="clear" w:color="auto" w:fill="FFFFFF"/>
          </w:tcPr>
          <w:p w:rsidR="004A606E" w:rsidRDefault="004A606E">
            <w:pPr>
              <w:rPr>
                <w:rFonts w:ascii="Arial" w:hAnsi="Arial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A606E" w:rsidRDefault="004A606E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p w:rsidR="004A606E" w:rsidRDefault="004A606E">
      <w:pPr>
        <w:pStyle w:val="Header"/>
        <w:tabs>
          <w:tab w:val="clear" w:pos="4320"/>
          <w:tab w:val="clear" w:pos="864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accordance with the provisions of the Owner-Construction Manager Agreement, the Construction Manager requests approval of Self-Performance of a scope of work described below.  Changes to this self-performed scope of work shall be documented and approved in accordance with the </w:t>
      </w:r>
      <w:r>
        <w:rPr>
          <w:rFonts w:ascii="Arial Narrow" w:hAnsi="Arial Narrow" w:cs="Arial"/>
          <w:u w:val="single"/>
        </w:rPr>
        <w:t>bid award and analysis</w:t>
      </w:r>
      <w:r>
        <w:rPr>
          <w:rFonts w:ascii="Arial Narrow" w:hAnsi="Arial Narrow" w:cs="Arial"/>
        </w:rPr>
        <w:t xml:space="preserve"> and </w:t>
      </w:r>
      <w:r>
        <w:rPr>
          <w:rFonts w:ascii="Arial Narrow" w:hAnsi="Arial Narrow" w:cs="Arial"/>
          <w:u w:val="single"/>
        </w:rPr>
        <w:t>payment certification</w:t>
      </w:r>
      <w:r>
        <w:rPr>
          <w:rFonts w:ascii="Arial Narrow" w:hAnsi="Arial Narrow" w:cs="Arial"/>
        </w:rPr>
        <w:t xml:space="preserve"> requirements of the Owner-Construction Manager Agreement and the Owner-Architect/Engineer Agreement.  The fully executed copy of this approval letter shall be attached to the Bid Award Analysis Form.</w:t>
      </w:r>
    </w:p>
    <w:p w:rsidR="004A606E" w:rsidRPr="00144846" w:rsidRDefault="004A606E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  <w:sz w:val="16"/>
          <w:szCs w:val="16"/>
        </w:rPr>
      </w:pPr>
    </w:p>
    <w:p w:rsidR="00144846" w:rsidRPr="00144846" w:rsidRDefault="00144846" w:rsidP="00144846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 w:cs="Arial"/>
          <w:sz w:val="16"/>
          <w:szCs w:val="16"/>
        </w:rPr>
        <w:t xml:space="preserve">For sole source other than the CM: </w:t>
      </w:r>
      <w:r w:rsidRPr="00144846">
        <w:rPr>
          <w:rFonts w:ascii="Arial Narrow" w:hAnsi="Arial Narrow" w:cs="Arial"/>
          <w:sz w:val="16"/>
          <w:szCs w:val="16"/>
        </w:rPr>
        <w:t xml:space="preserve">comply with USF Purchasing </w:t>
      </w:r>
      <w:r w:rsidRPr="00144846">
        <w:rPr>
          <w:rFonts w:ascii="Arial Narrow" w:hAnsi="Arial Narrow" w:cs="Arial"/>
          <w:b/>
          <w:sz w:val="16"/>
          <w:szCs w:val="16"/>
        </w:rPr>
        <w:t>Single Source Certification</w:t>
      </w:r>
      <w:r w:rsidRPr="00144846">
        <w:rPr>
          <w:rFonts w:ascii="Arial Narrow" w:hAnsi="Arial Narrow" w:cs="Arial"/>
          <w:sz w:val="16"/>
          <w:szCs w:val="16"/>
        </w:rPr>
        <w:t xml:space="preserve"> process.  </w:t>
      </w:r>
      <w:hyperlink r:id="rId7" w:history="1">
        <w:r w:rsidRPr="00144846">
          <w:rPr>
            <w:rStyle w:val="Hyperlink"/>
            <w:rFonts w:ascii="Arial Narrow" w:hAnsi="Arial Narrow" w:cs="Arial"/>
            <w:color w:val="auto"/>
            <w:sz w:val="16"/>
            <w:szCs w:val="16"/>
            <w:u w:val="none"/>
          </w:rPr>
          <w:t>http://usfweb2.usf.edu/purchasing/forms.html</w:t>
        </w:r>
      </w:hyperlink>
    </w:p>
    <w:p w:rsidR="00144846" w:rsidRPr="00144846" w:rsidRDefault="00144846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1620"/>
        <w:gridCol w:w="3600"/>
        <w:gridCol w:w="270"/>
        <w:gridCol w:w="270"/>
        <w:gridCol w:w="3600"/>
      </w:tblGrid>
      <w:tr w:rsidR="004A606E" w:rsidTr="008C2E30">
        <w:tc>
          <w:tcPr>
            <w:tcW w:w="1620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4A606E" w:rsidRDefault="004A606E">
            <w:pPr>
              <w:spacing w:before="40"/>
              <w:ind w:left="-18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Bid Package No.: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</w:tcPr>
          <w:p w:rsidR="004A606E" w:rsidRPr="00A97EAE" w:rsidRDefault="004A606E">
            <w:r w:rsidRPr="00A97EAE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A97EAE">
              <w:instrText xml:space="preserve"> FORMTEXT </w:instrText>
            </w:r>
            <w:r w:rsidRPr="00A97EAE">
              <w:fldChar w:fldCharType="separate"/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fldChar w:fldCharType="end"/>
            </w:r>
            <w:bookmarkEnd w:id="2"/>
          </w:p>
        </w:tc>
        <w:tc>
          <w:tcPr>
            <w:tcW w:w="270" w:type="dxa"/>
          </w:tcPr>
          <w:p w:rsidR="004A606E" w:rsidRDefault="004A606E">
            <w:pPr>
              <w:ind w:left="-9"/>
              <w:rPr>
                <w:rFonts w:ascii="Arial" w:hAnsi="Arial" w:cs="Arial"/>
                <w:szCs w:val="22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</w:tcPr>
          <w:p w:rsidR="004A606E" w:rsidRDefault="004A606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4A606E" w:rsidRDefault="004A606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On the basis of:</w:t>
            </w:r>
          </w:p>
        </w:tc>
      </w:tr>
      <w:tr w:rsidR="004A606E" w:rsidTr="008C2E30">
        <w:trPr>
          <w:cantSplit/>
        </w:trPr>
        <w:tc>
          <w:tcPr>
            <w:tcW w:w="162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4A606E" w:rsidRDefault="004A606E">
            <w:pPr>
              <w:spacing w:before="40"/>
              <w:ind w:left="-18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 xml:space="preserve">Description of work: </w:t>
            </w:r>
          </w:p>
        </w:tc>
        <w:tc>
          <w:tcPr>
            <w:tcW w:w="3600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A606E" w:rsidRPr="00A97EAE" w:rsidRDefault="004A606E">
            <w:r w:rsidRPr="00A97EAE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A97EAE">
              <w:instrText xml:space="preserve"> FORMTEXT </w:instrText>
            </w:r>
            <w:r w:rsidRPr="00A97EAE">
              <w:fldChar w:fldCharType="separate"/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rPr>
                <w:rFonts w:ascii="Arial" w:hAnsi="Arial"/>
                <w:noProof/>
              </w:rPr>
              <w:t> </w:t>
            </w:r>
            <w:r w:rsidRPr="00A97EAE">
              <w:fldChar w:fldCharType="end"/>
            </w:r>
            <w:bookmarkEnd w:id="3"/>
          </w:p>
        </w:tc>
        <w:tc>
          <w:tcPr>
            <w:tcW w:w="270" w:type="dxa"/>
          </w:tcPr>
          <w:p w:rsidR="004A606E" w:rsidRDefault="004A606E">
            <w:pPr>
              <w:ind w:left="-9"/>
              <w:rPr>
                <w:rFonts w:ascii="Arial" w:hAnsi="Arial" w:cs="Arial"/>
                <w:smallCaps/>
              </w:rPr>
            </w:pPr>
          </w:p>
        </w:tc>
        <w:sdt>
          <w:sdtPr>
            <w:rPr>
              <w:rFonts w:cs="Arial"/>
              <w:b/>
              <w:bCs/>
              <w:caps/>
              <w:sz w:val="24"/>
              <w:szCs w:val="24"/>
            </w:rPr>
            <w:id w:val="-3928885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4A606E" w:rsidRPr="008C2E30" w:rsidRDefault="008C2E30" w:rsidP="008C2E30">
                <w:pPr>
                  <w:ind w:left="-112" w:right="-94"/>
                  <w:jc w:val="center"/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</w:pPr>
                <w:r w:rsidRPr="008C2E30"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3600" w:type="dxa"/>
            <w:tcBorders>
              <w:top w:val="single" w:sz="2" w:space="0" w:color="auto"/>
              <w:left w:val="nil"/>
              <w:bottom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Lack of qualified or competitive sources</w:t>
            </w:r>
          </w:p>
        </w:tc>
      </w:tr>
      <w:tr w:rsidR="004A606E" w:rsidTr="008C2E30">
        <w:trPr>
          <w:cantSplit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4A606E" w:rsidRDefault="004A606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dotted" w:sz="4" w:space="0" w:color="auto"/>
            </w:tcBorders>
          </w:tcPr>
          <w:p w:rsidR="004A606E" w:rsidRDefault="004A606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ind w:left="-9"/>
              <w:rPr>
                <w:rFonts w:ascii="Arial" w:hAnsi="Arial" w:cs="Arial"/>
                <w:smallCaps/>
              </w:rPr>
            </w:pPr>
          </w:p>
        </w:tc>
        <w:sdt>
          <w:sdtPr>
            <w:rPr>
              <w:rFonts w:cs="Arial"/>
              <w:b/>
              <w:bCs/>
              <w:caps/>
              <w:sz w:val="24"/>
              <w:szCs w:val="24"/>
            </w:rPr>
            <w:id w:val="-107581272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4A606E" w:rsidRPr="008C2E30" w:rsidRDefault="009E79C9" w:rsidP="008C2E30">
                <w:pPr>
                  <w:ind w:left="-112" w:right="-94"/>
                  <w:jc w:val="center"/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</w:pPr>
                <w:r w:rsidRPr="008C2E30"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A606E" w:rsidRDefault="00A97EAE">
            <w:pPr>
              <w:spacing w:before="40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Better quality or price</w:t>
            </w:r>
          </w:p>
        </w:tc>
      </w:tr>
      <w:tr w:rsidR="004A606E" w:rsidTr="008C2E30">
        <w:trPr>
          <w:cantSplit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4A606E" w:rsidRDefault="004A606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dotted" w:sz="4" w:space="0" w:color="auto"/>
            </w:tcBorders>
          </w:tcPr>
          <w:p w:rsidR="004A606E" w:rsidRDefault="004A606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ind w:left="-9"/>
              <w:rPr>
                <w:rFonts w:ascii="Arial" w:hAnsi="Arial" w:cs="Arial"/>
                <w:smallCaps/>
              </w:rPr>
            </w:pPr>
          </w:p>
        </w:tc>
        <w:sdt>
          <w:sdtPr>
            <w:rPr>
              <w:rFonts w:cs="Arial"/>
              <w:b/>
              <w:bCs/>
              <w:caps/>
              <w:sz w:val="24"/>
              <w:szCs w:val="24"/>
            </w:rPr>
            <w:id w:val="-19736664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4A606E" w:rsidRPr="008C2E30" w:rsidRDefault="009E79C9" w:rsidP="008C2E30">
                <w:pPr>
                  <w:ind w:left="-112" w:right="-94"/>
                  <w:jc w:val="center"/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</w:pPr>
                <w:r w:rsidRPr="008C2E30"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Improved schedule or coordination</w:t>
            </w:r>
          </w:p>
        </w:tc>
      </w:tr>
      <w:tr w:rsidR="004A606E" w:rsidTr="008C2E30">
        <w:trPr>
          <w:cantSplit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4A606E" w:rsidRDefault="004A606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dotted" w:sz="4" w:space="0" w:color="auto"/>
            </w:tcBorders>
          </w:tcPr>
          <w:p w:rsidR="004A606E" w:rsidRDefault="004A606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ind w:left="-9"/>
              <w:rPr>
                <w:rFonts w:ascii="Arial" w:hAnsi="Arial" w:cs="Arial"/>
                <w:smallCaps/>
              </w:rPr>
            </w:pPr>
          </w:p>
        </w:tc>
        <w:sdt>
          <w:sdtPr>
            <w:rPr>
              <w:rFonts w:cs="Arial"/>
              <w:b/>
              <w:bCs/>
              <w:caps/>
              <w:sz w:val="24"/>
              <w:szCs w:val="24"/>
            </w:rPr>
            <w:id w:val="-42110990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4A606E" w:rsidRPr="008C2E30" w:rsidRDefault="009E79C9" w:rsidP="008C2E30">
                <w:pPr>
                  <w:ind w:left="-112" w:right="-94"/>
                  <w:jc w:val="center"/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</w:pPr>
                <w:r w:rsidRPr="008C2E30"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360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Sole source capability of the CM</w:t>
            </w:r>
          </w:p>
        </w:tc>
      </w:tr>
      <w:tr w:rsidR="00A97EAE" w:rsidTr="008C2E30">
        <w:trPr>
          <w:cantSplit/>
        </w:trPr>
        <w:tc>
          <w:tcPr>
            <w:tcW w:w="1620" w:type="dxa"/>
            <w:vMerge/>
            <w:tcBorders>
              <w:right w:val="dotted" w:sz="4" w:space="0" w:color="auto"/>
            </w:tcBorders>
          </w:tcPr>
          <w:p w:rsidR="00A97EAE" w:rsidRDefault="00A97EA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dotted" w:sz="4" w:space="0" w:color="auto"/>
            </w:tcBorders>
          </w:tcPr>
          <w:p w:rsidR="00A97EAE" w:rsidRDefault="00A97EA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97EAE" w:rsidRDefault="00A97EAE">
            <w:pPr>
              <w:ind w:left="-9"/>
              <w:rPr>
                <w:rFonts w:ascii="Arial" w:hAnsi="Arial" w:cs="Arial"/>
                <w:smallCaps/>
              </w:rPr>
            </w:pPr>
          </w:p>
        </w:tc>
        <w:sdt>
          <w:sdtPr>
            <w:rPr>
              <w:rFonts w:cs="Arial"/>
              <w:b/>
              <w:bCs/>
              <w:caps/>
              <w:sz w:val="24"/>
              <w:szCs w:val="24"/>
            </w:rPr>
            <w:id w:val="14375561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vAlign w:val="center"/>
              </w:tcPr>
              <w:p w:rsidR="00A97EAE" w:rsidRPr="008C2E30" w:rsidRDefault="008C2E30" w:rsidP="008C2E30">
                <w:pPr>
                  <w:ind w:left="-112" w:right="-94"/>
                  <w:jc w:val="center"/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</w:pPr>
                <w:r>
                  <w:rPr>
                    <w:rFonts w:cs="Arial"/>
                    <w:b/>
                    <w:bCs/>
                    <w:caps/>
                    <w:sz w:val="24"/>
                    <w:szCs w:val="24"/>
                  </w:rPr>
                  <w:sym w:font="Wingdings" w:char="F0A8"/>
                </w:r>
              </w:p>
            </w:tc>
          </w:sdtContent>
        </w:sdt>
        <w:tc>
          <w:tcPr>
            <w:tcW w:w="3600" w:type="dxa"/>
            <w:vMerge w:val="restart"/>
            <w:tcBorders>
              <w:top w:val="dotted" w:sz="4" w:space="0" w:color="auto"/>
              <w:left w:val="nil"/>
            </w:tcBorders>
          </w:tcPr>
          <w:p w:rsidR="00A97EAE" w:rsidRDefault="00A97EAE" w:rsidP="00A97EAE">
            <w:pPr>
              <w:tabs>
                <w:tab w:val="left" w:pos="702"/>
              </w:tabs>
              <w:spacing w:before="40"/>
              <w:ind w:left="702" w:hanging="702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Other:</w:t>
            </w:r>
            <w:r>
              <w:rPr>
                <w:rFonts w:cs="Arial"/>
                <w:smallCaps/>
              </w:rPr>
              <w:tab/>
            </w:r>
            <w:r w:rsidRPr="00A97EAE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A97EAE">
              <w:instrText xml:space="preserve"> FORMTEXT </w:instrText>
            </w:r>
            <w:r w:rsidRPr="00A97EAE">
              <w:fldChar w:fldCharType="separate"/>
            </w:r>
            <w:r w:rsidRPr="00A97EAE">
              <w:rPr>
                <w:rFonts w:ascii="Arial" w:hAnsi="Arial"/>
              </w:rPr>
              <w:t> </w:t>
            </w:r>
            <w:r w:rsidRPr="00A97EAE">
              <w:rPr>
                <w:rFonts w:ascii="Arial" w:hAnsi="Arial"/>
              </w:rPr>
              <w:t> </w:t>
            </w:r>
            <w:r w:rsidRPr="00A97EAE">
              <w:rPr>
                <w:rFonts w:ascii="Arial" w:hAnsi="Arial"/>
              </w:rPr>
              <w:t> </w:t>
            </w:r>
            <w:r w:rsidRPr="00A97EAE">
              <w:rPr>
                <w:rFonts w:ascii="Arial" w:hAnsi="Arial"/>
              </w:rPr>
              <w:t> </w:t>
            </w:r>
            <w:r w:rsidRPr="00A97EAE">
              <w:rPr>
                <w:rFonts w:ascii="Arial" w:hAnsi="Arial"/>
              </w:rPr>
              <w:t> </w:t>
            </w:r>
            <w:r w:rsidRPr="00A97EAE">
              <w:fldChar w:fldCharType="end"/>
            </w:r>
            <w:bookmarkEnd w:id="4"/>
          </w:p>
        </w:tc>
      </w:tr>
      <w:tr w:rsidR="00A97EAE" w:rsidTr="008C2E30">
        <w:trPr>
          <w:cantSplit/>
        </w:trPr>
        <w:tc>
          <w:tcPr>
            <w:tcW w:w="1620" w:type="dxa"/>
            <w:vMerge/>
            <w:tcBorders>
              <w:bottom w:val="single" w:sz="2" w:space="0" w:color="auto"/>
              <w:right w:val="dotted" w:sz="4" w:space="0" w:color="auto"/>
            </w:tcBorders>
          </w:tcPr>
          <w:p w:rsidR="00A97EAE" w:rsidRDefault="00A97EA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vMerge/>
            <w:tcBorders>
              <w:left w:val="dotted" w:sz="4" w:space="0" w:color="auto"/>
              <w:bottom w:val="single" w:sz="2" w:space="0" w:color="auto"/>
            </w:tcBorders>
          </w:tcPr>
          <w:p w:rsidR="00A97EAE" w:rsidRDefault="00A97EAE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:rsidR="00A97EAE" w:rsidRDefault="00A97EAE">
            <w:pPr>
              <w:ind w:left="-9"/>
              <w:rPr>
                <w:rFonts w:ascii="Arial" w:hAnsi="Arial" w:cs="Arial"/>
                <w:smallCaps/>
              </w:rPr>
            </w:pPr>
          </w:p>
        </w:tc>
        <w:tc>
          <w:tcPr>
            <w:tcW w:w="270" w:type="dxa"/>
          </w:tcPr>
          <w:p w:rsidR="00A97EAE" w:rsidRDefault="00A97EAE">
            <w:pPr>
              <w:rPr>
                <w:rFonts w:cs="Arial"/>
                <w:b/>
                <w:bCs/>
                <w:caps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2" w:space="0" w:color="auto"/>
            </w:tcBorders>
          </w:tcPr>
          <w:p w:rsidR="00A97EAE" w:rsidRDefault="00A97EAE">
            <w:pPr>
              <w:spacing w:before="40"/>
              <w:rPr>
                <w:rFonts w:ascii="Arial Narrow" w:hAnsi="Arial Narrow" w:cs="Arial"/>
                <w:smallCaps/>
              </w:rPr>
            </w:pPr>
          </w:p>
        </w:tc>
      </w:tr>
    </w:tbl>
    <w:p w:rsidR="004A606E" w:rsidRDefault="004A606E">
      <w:pPr>
        <w:pStyle w:val="Header"/>
        <w:tabs>
          <w:tab w:val="clear" w:pos="4320"/>
          <w:tab w:val="clear" w:pos="8640"/>
        </w:tabs>
        <w:rPr>
          <w:rFonts w:ascii="Arial Narrow" w:hAnsi="Arial Narrow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0"/>
        <w:gridCol w:w="3870"/>
      </w:tblGrid>
      <w:tr w:rsidR="004A606E">
        <w:trPr>
          <w:cantSplit/>
        </w:trPr>
        <w:tc>
          <w:tcPr>
            <w:tcW w:w="9360" w:type="dxa"/>
            <w:gridSpan w:val="3"/>
            <w:tcBorders>
              <w:top w:val="single" w:sz="12" w:space="0" w:color="auto"/>
            </w:tcBorders>
          </w:tcPr>
          <w:p w:rsidR="004A606E" w:rsidRDefault="004A606E">
            <w:pPr>
              <w:spacing w:before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</w:rPr>
              <w:t xml:space="preserve">REQUESTED BY: </w:t>
            </w:r>
            <w:r>
              <w:rPr>
                <w:rFonts w:ascii="Arial Narrow" w:hAnsi="Arial Narrow" w:cs="Arial"/>
                <w:bCs/>
                <w:sz w:val="16"/>
              </w:rPr>
              <w:t>(Required Signature)</w:t>
            </w:r>
          </w:p>
        </w:tc>
      </w:tr>
      <w:tr w:rsidR="004A606E">
        <w:tc>
          <w:tcPr>
            <w:tcW w:w="5220" w:type="dxa"/>
            <w:tcBorders>
              <w:bottom w:val="single" w:sz="4" w:space="0" w:color="auto"/>
            </w:tcBorders>
          </w:tcPr>
          <w:p w:rsidR="004A606E" w:rsidRDefault="004A606E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</w:tr>
      <w:tr w:rsidR="004A606E">
        <w:tc>
          <w:tcPr>
            <w:tcW w:w="522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For the CONSTRUCTION MANAGER</w:t>
            </w:r>
          </w:p>
        </w:tc>
        <w:tc>
          <w:tcPr>
            <w:tcW w:w="2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8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DATE</w:t>
            </w:r>
          </w:p>
        </w:tc>
      </w:tr>
    </w:tbl>
    <w:p w:rsidR="004A606E" w:rsidRDefault="004A606E">
      <w:pPr>
        <w:rPr>
          <w:rFonts w:ascii="Arial Narrow" w:hAnsi="Arial Narrow" w:cs="Arial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0"/>
        <w:gridCol w:w="3870"/>
      </w:tblGrid>
      <w:tr w:rsidR="004A606E">
        <w:trPr>
          <w:cantSplit/>
        </w:trPr>
        <w:tc>
          <w:tcPr>
            <w:tcW w:w="9360" w:type="dxa"/>
            <w:gridSpan w:val="3"/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>RECOMMENDED FOR APPROVAL:</w:t>
            </w:r>
          </w:p>
        </w:tc>
      </w:tr>
      <w:tr w:rsidR="004A606E">
        <w:tc>
          <w:tcPr>
            <w:tcW w:w="5220" w:type="dxa"/>
            <w:tcBorders>
              <w:bottom w:val="single" w:sz="4" w:space="0" w:color="auto"/>
            </w:tcBorders>
          </w:tcPr>
          <w:p w:rsidR="004A606E" w:rsidRDefault="004A606E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</w:tr>
      <w:tr w:rsidR="004A606E">
        <w:tc>
          <w:tcPr>
            <w:tcW w:w="522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For the ARCHITECT/ENGINEER</w:t>
            </w:r>
          </w:p>
        </w:tc>
        <w:tc>
          <w:tcPr>
            <w:tcW w:w="2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8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DATE</w:t>
            </w:r>
          </w:p>
        </w:tc>
      </w:tr>
    </w:tbl>
    <w:p w:rsidR="004A606E" w:rsidRDefault="004A606E">
      <w:pPr>
        <w:rPr>
          <w:rFonts w:ascii="Arial Narrow" w:hAnsi="Arial Narrow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0"/>
        <w:gridCol w:w="3870"/>
      </w:tblGrid>
      <w:tr w:rsidR="004A606E">
        <w:trPr>
          <w:cantSplit/>
        </w:trPr>
        <w:tc>
          <w:tcPr>
            <w:tcW w:w="9360" w:type="dxa"/>
            <w:gridSpan w:val="3"/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 xml:space="preserve">RECOMMENDED FOR APPROVAL: </w:t>
            </w:r>
            <w:r>
              <w:rPr>
                <w:rFonts w:ascii="Arial Narrow" w:hAnsi="Arial Narrow" w:cs="Arial"/>
                <w:bCs/>
                <w:sz w:val="16"/>
              </w:rPr>
              <w:t>(Required Signature)</w:t>
            </w:r>
          </w:p>
        </w:tc>
      </w:tr>
      <w:tr w:rsidR="004A606E">
        <w:tc>
          <w:tcPr>
            <w:tcW w:w="5220" w:type="dxa"/>
            <w:tcBorders>
              <w:bottom w:val="single" w:sz="4" w:space="0" w:color="auto"/>
            </w:tcBorders>
          </w:tcPr>
          <w:p w:rsidR="004A606E" w:rsidRDefault="004A606E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</w:tr>
      <w:tr w:rsidR="004A606E">
        <w:tc>
          <w:tcPr>
            <w:tcW w:w="522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For the Owner: UNIVERSITY PROJECT MANAGER</w:t>
            </w:r>
          </w:p>
        </w:tc>
        <w:tc>
          <w:tcPr>
            <w:tcW w:w="2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8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DATE</w:t>
            </w:r>
          </w:p>
        </w:tc>
      </w:tr>
    </w:tbl>
    <w:p w:rsidR="004A606E" w:rsidRDefault="004A606E">
      <w:pPr>
        <w:rPr>
          <w:rFonts w:ascii="Arial Narrow" w:hAnsi="Arial Narrow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270"/>
        <w:gridCol w:w="3870"/>
      </w:tblGrid>
      <w:tr w:rsidR="004A606E">
        <w:trPr>
          <w:cantSplit/>
        </w:trPr>
        <w:tc>
          <w:tcPr>
            <w:tcW w:w="9360" w:type="dxa"/>
            <w:gridSpan w:val="3"/>
          </w:tcPr>
          <w:p w:rsidR="004A606E" w:rsidRDefault="004A606E">
            <w:pPr>
              <w:spacing w:before="40"/>
              <w:rPr>
                <w:rFonts w:ascii="Arial Narrow" w:hAnsi="Arial Narrow" w:cs="Arial"/>
                <w:b/>
                <w:smallCaps/>
              </w:rPr>
            </w:pPr>
            <w:r>
              <w:rPr>
                <w:rFonts w:ascii="Arial Narrow" w:hAnsi="Arial Narrow" w:cs="Arial"/>
                <w:b/>
                <w:smallCaps/>
              </w:rPr>
              <w:t xml:space="preserve">APPROVED: </w:t>
            </w:r>
            <w:r>
              <w:rPr>
                <w:rFonts w:ascii="Arial Narrow" w:hAnsi="Arial Narrow" w:cs="Arial"/>
                <w:bCs/>
                <w:sz w:val="16"/>
              </w:rPr>
              <w:t>(Required Signature)</w:t>
            </w:r>
          </w:p>
        </w:tc>
      </w:tr>
      <w:tr w:rsidR="004A606E">
        <w:tc>
          <w:tcPr>
            <w:tcW w:w="5220" w:type="dxa"/>
            <w:tcBorders>
              <w:bottom w:val="single" w:sz="4" w:space="0" w:color="auto"/>
            </w:tcBorders>
          </w:tcPr>
          <w:p w:rsidR="004A606E" w:rsidRDefault="004A606E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4A606E" w:rsidRDefault="004A606E">
            <w:pPr>
              <w:spacing w:before="360"/>
              <w:rPr>
                <w:rFonts w:ascii="Arial Narrow" w:hAnsi="Arial Narrow" w:cs="Arial"/>
              </w:rPr>
            </w:pPr>
          </w:p>
        </w:tc>
      </w:tr>
      <w:tr w:rsidR="004A606E">
        <w:tc>
          <w:tcPr>
            <w:tcW w:w="5220" w:type="dxa"/>
          </w:tcPr>
          <w:p w:rsidR="004A606E" w:rsidRDefault="004A606E" w:rsidP="00F24AF6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For the Owner: DIRECTOR, Facilities </w:t>
            </w:r>
            <w:r w:rsidR="00F24AF6">
              <w:rPr>
                <w:rFonts w:ascii="Arial Narrow" w:hAnsi="Arial Narrow" w:cs="Arial"/>
                <w:sz w:val="18"/>
              </w:rPr>
              <w:t>Management</w:t>
            </w:r>
            <w:r w:rsidR="00251882">
              <w:rPr>
                <w:rFonts w:ascii="Arial Narrow" w:hAnsi="Arial Narrow" w:cs="Arial"/>
                <w:sz w:val="18"/>
              </w:rPr>
              <w:t>-DC</w:t>
            </w:r>
          </w:p>
        </w:tc>
        <w:tc>
          <w:tcPr>
            <w:tcW w:w="2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870" w:type="dxa"/>
          </w:tcPr>
          <w:p w:rsidR="004A606E" w:rsidRDefault="004A606E">
            <w:pPr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DATE</w:t>
            </w:r>
          </w:p>
        </w:tc>
      </w:tr>
    </w:tbl>
    <w:p w:rsidR="004A606E" w:rsidRDefault="004A606E">
      <w:pPr>
        <w:rPr>
          <w:rFonts w:ascii="Arial Narrow" w:hAnsi="Arial Narrow" w:cs="Arial"/>
        </w:rPr>
      </w:pPr>
    </w:p>
    <w:p w:rsidR="004A606E" w:rsidRDefault="004A606E">
      <w:pPr>
        <w:rPr>
          <w:rFonts w:ascii="Arial Narrow" w:hAnsi="Arial Narrow" w:cs="Arial"/>
        </w:rPr>
      </w:pPr>
    </w:p>
    <w:p w:rsidR="004A606E" w:rsidRPr="00814248" w:rsidRDefault="004A606E" w:rsidP="00814248">
      <w:pPr>
        <w:pBdr>
          <w:top w:val="dotted" w:sz="4" w:space="1" w:color="auto"/>
        </w:pBdr>
        <w:rPr>
          <w:rFonts w:ascii="Arial Narrow" w:hAnsi="Arial Narrow"/>
          <w:sz w:val="16"/>
          <w:szCs w:val="16"/>
        </w:rPr>
      </w:pPr>
      <w:r w:rsidRPr="00814248">
        <w:rPr>
          <w:rFonts w:ascii="Arial Narrow" w:hAnsi="Arial Narrow" w:cs="Arial"/>
          <w:smallCaps/>
          <w:sz w:val="16"/>
          <w:szCs w:val="16"/>
        </w:rPr>
        <w:t>File:</w:t>
      </w:r>
      <w:r w:rsidRPr="00814248">
        <w:rPr>
          <w:rFonts w:ascii="Arial Narrow" w:hAnsi="Arial Narrow" w:cs="Arial"/>
          <w:sz w:val="16"/>
          <w:szCs w:val="16"/>
        </w:rPr>
        <w:tab/>
      </w:r>
      <w:r w:rsidRPr="00814248">
        <w:rPr>
          <w:rFonts w:ascii="Arial Narrow" w:hAnsi="Arial Narrow" w:cs="Arial"/>
          <w:sz w:val="16"/>
          <w:szCs w:val="16"/>
        </w:rPr>
        <w:fldChar w:fldCharType="begin"/>
      </w:r>
      <w:r w:rsidRPr="00814248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814248">
        <w:rPr>
          <w:rFonts w:ascii="Arial Narrow" w:hAnsi="Arial Narrow" w:cs="Arial"/>
          <w:sz w:val="16"/>
          <w:szCs w:val="16"/>
        </w:rPr>
        <w:fldChar w:fldCharType="separate"/>
      </w:r>
      <w:r w:rsidR="00D603F6">
        <w:rPr>
          <w:rFonts w:ascii="Arial Narrow" w:hAnsi="Arial Narrow" w:cs="Arial"/>
          <w:noProof/>
          <w:sz w:val="16"/>
          <w:szCs w:val="16"/>
        </w:rPr>
        <w:t>PMG-11 Self-Performance of Work Approval.docx</w:t>
      </w:r>
      <w:r w:rsidRPr="00814248">
        <w:rPr>
          <w:rFonts w:ascii="Arial Narrow" w:hAnsi="Arial Narrow" w:cs="Arial"/>
          <w:sz w:val="16"/>
          <w:szCs w:val="16"/>
        </w:rPr>
        <w:fldChar w:fldCharType="end"/>
      </w:r>
    </w:p>
    <w:sectPr w:rsidR="004A606E" w:rsidRPr="00814248" w:rsidSect="00545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1440" w:left="1440" w:header="4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08" w:rsidRDefault="00863808">
      <w:r>
        <w:separator/>
      </w:r>
    </w:p>
  </w:endnote>
  <w:endnote w:type="continuationSeparator" w:id="0">
    <w:p w:rsidR="00863808" w:rsidRDefault="0086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9F" w:rsidRDefault="004B7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6E" w:rsidRPr="007F6A50" w:rsidRDefault="004A606E">
    <w:pPr>
      <w:pStyle w:val="Footer"/>
      <w:tabs>
        <w:tab w:val="clear" w:pos="4320"/>
        <w:tab w:val="clear" w:pos="8640"/>
        <w:tab w:val="right" w:pos="10080"/>
      </w:tabs>
      <w:ind w:left="-720" w:right="-720"/>
      <w:rPr>
        <w:rFonts w:ascii="Arial Narrow" w:hAnsi="Arial Narrow"/>
        <w:smallCaps/>
        <w:sz w:val="16"/>
      </w:rPr>
    </w:pPr>
    <w:r w:rsidRPr="007F6A50">
      <w:rPr>
        <w:rFonts w:ascii="Arial Narrow" w:hAnsi="Arial Narrow"/>
        <w:smallCaps/>
        <w:sz w:val="16"/>
      </w:rPr>
      <w:tab/>
      <w:t xml:space="preserve">Page </w:t>
    </w:r>
    <w:r w:rsidRPr="007F6A50">
      <w:rPr>
        <w:rStyle w:val="PageNumber"/>
        <w:rFonts w:ascii="Arial Narrow" w:hAnsi="Arial Narrow"/>
        <w:smallCaps/>
        <w:sz w:val="16"/>
      </w:rPr>
      <w:fldChar w:fldCharType="begin"/>
    </w:r>
    <w:r w:rsidRPr="007F6A50">
      <w:rPr>
        <w:rStyle w:val="PageNumber"/>
        <w:rFonts w:ascii="Arial Narrow" w:hAnsi="Arial Narrow"/>
        <w:smallCaps/>
        <w:sz w:val="16"/>
      </w:rPr>
      <w:instrText xml:space="preserve"> PAGE </w:instrText>
    </w:r>
    <w:r w:rsidRPr="007F6A50">
      <w:rPr>
        <w:rStyle w:val="PageNumber"/>
        <w:rFonts w:ascii="Arial Narrow" w:hAnsi="Arial Narrow"/>
        <w:smallCaps/>
        <w:sz w:val="16"/>
      </w:rPr>
      <w:fldChar w:fldCharType="separate"/>
    </w:r>
    <w:r w:rsidR="008F48D0">
      <w:rPr>
        <w:rStyle w:val="PageNumber"/>
        <w:rFonts w:ascii="Arial Narrow" w:hAnsi="Arial Narrow"/>
        <w:smallCaps/>
        <w:noProof/>
        <w:sz w:val="16"/>
      </w:rPr>
      <w:t>1</w:t>
    </w:r>
    <w:r w:rsidRPr="007F6A50">
      <w:rPr>
        <w:rStyle w:val="PageNumber"/>
        <w:rFonts w:ascii="Arial Narrow" w:hAnsi="Arial Narrow"/>
        <w:smallCaps/>
        <w:sz w:val="16"/>
      </w:rPr>
      <w:fldChar w:fldCharType="end"/>
    </w:r>
    <w:r w:rsidRPr="007F6A50">
      <w:rPr>
        <w:rStyle w:val="PageNumber"/>
        <w:rFonts w:ascii="Arial Narrow" w:hAnsi="Arial Narrow"/>
        <w:smallCaps/>
        <w:sz w:val="16"/>
      </w:rPr>
      <w:t xml:space="preserve"> of </w:t>
    </w:r>
    <w:r w:rsidRPr="007F6A50">
      <w:rPr>
        <w:rStyle w:val="PageNumber"/>
        <w:rFonts w:ascii="Arial Narrow" w:hAnsi="Arial Narrow"/>
        <w:smallCaps/>
        <w:sz w:val="16"/>
      </w:rPr>
      <w:fldChar w:fldCharType="begin"/>
    </w:r>
    <w:r w:rsidRPr="007F6A50">
      <w:rPr>
        <w:rStyle w:val="PageNumber"/>
        <w:rFonts w:ascii="Arial Narrow" w:hAnsi="Arial Narrow"/>
        <w:smallCaps/>
        <w:sz w:val="16"/>
      </w:rPr>
      <w:instrText xml:space="preserve"> NUMPAGES </w:instrText>
    </w:r>
    <w:r w:rsidRPr="007F6A50">
      <w:rPr>
        <w:rStyle w:val="PageNumber"/>
        <w:rFonts w:ascii="Arial Narrow" w:hAnsi="Arial Narrow"/>
        <w:smallCaps/>
        <w:sz w:val="16"/>
      </w:rPr>
      <w:fldChar w:fldCharType="separate"/>
    </w:r>
    <w:r w:rsidR="008F48D0">
      <w:rPr>
        <w:rStyle w:val="PageNumber"/>
        <w:rFonts w:ascii="Arial Narrow" w:hAnsi="Arial Narrow"/>
        <w:smallCaps/>
        <w:noProof/>
        <w:sz w:val="16"/>
      </w:rPr>
      <w:t>1</w:t>
    </w:r>
    <w:r w:rsidRPr="007F6A50">
      <w:rPr>
        <w:rStyle w:val="PageNumber"/>
        <w:rFonts w:ascii="Arial Narrow" w:hAnsi="Arial Narrow"/>
        <w:smallCaps/>
        <w:sz w:val="16"/>
      </w:rPr>
      <w:fldChar w:fldCharType="end"/>
    </w:r>
    <w:r w:rsidRPr="007F6A50">
      <w:rPr>
        <w:rStyle w:val="PageNumber"/>
        <w:rFonts w:ascii="Arial Narrow" w:hAnsi="Arial Narrow"/>
        <w:smallCaps/>
        <w:sz w:val="16"/>
      </w:rPr>
      <w:t>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9F" w:rsidRDefault="004B7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08" w:rsidRDefault="00863808">
      <w:r>
        <w:separator/>
      </w:r>
    </w:p>
  </w:footnote>
  <w:footnote w:type="continuationSeparator" w:id="0">
    <w:p w:rsidR="00863808" w:rsidRDefault="0086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9F" w:rsidRDefault="004B7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F8" w:rsidRPr="008E37C9" w:rsidRDefault="004B7F9F" w:rsidP="005456F8">
    <w:pPr>
      <w:tabs>
        <w:tab w:val="right" w:pos="10080"/>
      </w:tabs>
      <w:spacing w:before="600"/>
      <w:ind w:left="-720" w:right="-720"/>
      <w:rPr>
        <w:rFonts w:ascii="Arial Narrow" w:hAnsi="Arial Narrow"/>
        <w:bCs/>
        <w:smallCaps/>
        <w:sz w:val="16"/>
        <w:szCs w:val="16"/>
      </w:rPr>
    </w:pPr>
    <w:r>
      <w:rPr>
        <w:rFonts w:ascii="Arial Narrow" w:hAnsi="Arial Narrow"/>
        <w:bCs/>
        <w:smallCap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133350</wp:posOffset>
          </wp:positionV>
          <wp:extent cx="868680" cy="254635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857" w:rsidRPr="005456F8">
      <w:rPr>
        <w:rFonts w:ascii="Arial Narrow" w:hAnsi="Arial Narrow"/>
        <w:bCs/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4723F0" wp14:editId="5F3A8674">
              <wp:simplePos x="0" y="0"/>
              <wp:positionH relativeFrom="column">
                <wp:posOffset>5434965</wp:posOffset>
              </wp:positionH>
              <wp:positionV relativeFrom="paragraph">
                <wp:posOffset>112395</wp:posOffset>
              </wp:positionV>
              <wp:extent cx="942340" cy="241228"/>
              <wp:effectExtent l="0" t="0" r="10160" b="260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412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56F8" w:rsidRPr="003A44D5" w:rsidRDefault="005456F8" w:rsidP="005456F8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</w:pPr>
                          <w:r w:rsidRPr="003A44D5"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  <w:t>PMG-11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723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7.95pt;margin-top:8.85pt;width:74.2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" strokeweight="2pt">
              <v:textbox inset="0,0,0,0">
                <w:txbxContent>
                  <w:p w:rsidR="005456F8" w:rsidRPr="003A44D5" w:rsidRDefault="005456F8" w:rsidP="005456F8">
                    <w:pPr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</w:pPr>
                    <w:r w:rsidRPr="003A44D5"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  <w:t>PMG-11</w:t>
                    </w:r>
                  </w:p>
                </w:txbxContent>
              </v:textbox>
            </v:shape>
          </w:pict>
        </mc:Fallback>
      </mc:AlternateContent>
    </w:r>
    <w:r w:rsidR="005456F8" w:rsidRPr="008E37C9">
      <w:rPr>
        <w:rFonts w:ascii="Arial Narrow" w:hAnsi="Arial Narrow"/>
        <w:bCs/>
        <w:smallCaps/>
        <w:sz w:val="16"/>
        <w:szCs w:val="16"/>
      </w:rPr>
      <w:t>Facilities Management</w:t>
    </w:r>
    <w:r w:rsidR="008F48D0">
      <w:rPr>
        <w:rFonts w:ascii="Arial Narrow" w:hAnsi="Arial Narrow"/>
        <w:bCs/>
        <w:smallCaps/>
        <w:sz w:val="16"/>
        <w:szCs w:val="16"/>
      </w:rPr>
      <w:t xml:space="preserve">  |  University of South Florida</w:t>
    </w:r>
    <w:bookmarkStart w:id="5" w:name="_GoBack"/>
    <w:bookmarkEnd w:id="5"/>
    <w:r w:rsidR="005456F8">
      <w:rPr>
        <w:rFonts w:ascii="Arial Narrow" w:hAnsi="Arial Narrow"/>
        <w:b/>
        <w:smallCaps/>
        <w:sz w:val="16"/>
        <w:szCs w:val="16"/>
      </w:rPr>
      <w:tab/>
    </w:r>
    <w:r w:rsidR="005456F8" w:rsidRPr="008E37C9">
      <w:rPr>
        <w:rFonts w:ascii="Arial Narrow" w:hAnsi="Arial Narrow"/>
        <w:smallCaps/>
        <w:sz w:val="12"/>
        <w:szCs w:val="16"/>
      </w:rPr>
      <w:t xml:space="preserve">Edition: November </w:t>
    </w:r>
    <w:r w:rsidR="00F95747">
      <w:rPr>
        <w:rFonts w:ascii="Arial Narrow" w:hAnsi="Arial Narrow"/>
        <w:smallCaps/>
        <w:sz w:val="12"/>
        <w:szCs w:val="16"/>
      </w:rPr>
      <w:t>1</w:t>
    </w:r>
    <w:r w:rsidR="005456F8" w:rsidRPr="008E37C9">
      <w:rPr>
        <w:rFonts w:ascii="Arial Narrow" w:hAnsi="Arial Narrow"/>
        <w:smallCaps/>
        <w:sz w:val="12"/>
        <w:szCs w:val="16"/>
      </w:rPr>
      <w:t>, 201</w:t>
    </w:r>
    <w:r w:rsidR="00F95747">
      <w:rPr>
        <w:rFonts w:ascii="Arial Narrow" w:hAnsi="Arial Narrow"/>
        <w:smallCaps/>
        <w:sz w:val="12"/>
        <w:szCs w:val="16"/>
      </w:rPr>
      <w:t>6</w:t>
    </w:r>
  </w:p>
  <w:p w:rsidR="005456F8" w:rsidRPr="00291070" w:rsidRDefault="005456F8" w:rsidP="005456F8">
    <w:pPr>
      <w:pStyle w:val="Header"/>
      <w:tabs>
        <w:tab w:val="clear" w:pos="4320"/>
        <w:tab w:val="clear" w:pos="8640"/>
        <w:tab w:val="right" w:pos="10080"/>
      </w:tabs>
      <w:ind w:left="-720" w:right="-720"/>
    </w:pPr>
    <w:r w:rsidRPr="008E37C9">
      <w:rPr>
        <w:rFonts w:ascii="Arial Narrow" w:hAnsi="Arial Narrow"/>
        <w:smallCaps/>
        <w:sz w:val="16"/>
        <w:szCs w:val="16"/>
      </w:rPr>
      <w:t xml:space="preserve">4202 E. Fowler Avenue, </w:t>
    </w:r>
    <w:r w:rsidR="00251882">
      <w:rPr>
        <w:rFonts w:ascii="Arial Narrow" w:hAnsi="Arial Narrow"/>
        <w:smallCaps/>
        <w:sz w:val="16"/>
        <w:szCs w:val="16"/>
      </w:rPr>
      <w:t>OPM 100</w:t>
    </w:r>
    <w:r w:rsidRPr="008E37C9">
      <w:rPr>
        <w:rFonts w:ascii="Arial Narrow" w:hAnsi="Arial Narrow"/>
        <w:smallCaps/>
        <w:sz w:val="16"/>
        <w:szCs w:val="16"/>
      </w:rPr>
      <w:t xml:space="preserve">  |  Tampa, Florida 33620-7550 </w:t>
    </w:r>
    <w:r w:rsidRPr="008E37C9">
      <w:rPr>
        <w:rFonts w:ascii="Arial Narrow" w:hAnsi="Arial Narrow"/>
        <w:smallCaps/>
        <w:sz w:val="16"/>
        <w:szCs w:val="16"/>
      </w:rPr>
      <w:tab/>
    </w:r>
    <w:r>
      <w:rPr>
        <w:rFonts w:ascii="Arial Narrow" w:hAnsi="Arial Narrow"/>
        <w:bCs/>
        <w:smallCaps/>
        <w:sz w:val="16"/>
        <w:szCs w:val="16"/>
      </w:rPr>
      <w:t>Phone: (813) 974-2</w:t>
    </w:r>
    <w:r w:rsidR="00F95747">
      <w:rPr>
        <w:rFonts w:ascii="Arial Narrow" w:hAnsi="Arial Narrow"/>
        <w:bCs/>
        <w:smallCaps/>
        <w:sz w:val="16"/>
        <w:szCs w:val="16"/>
      </w:rPr>
      <w:t>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9F" w:rsidRDefault="004B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687F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AE"/>
    <w:rsid w:val="000A7573"/>
    <w:rsid w:val="00144846"/>
    <w:rsid w:val="001F2A66"/>
    <w:rsid w:val="00251882"/>
    <w:rsid w:val="003A44D5"/>
    <w:rsid w:val="003D446D"/>
    <w:rsid w:val="004A606E"/>
    <w:rsid w:val="004B7F9F"/>
    <w:rsid w:val="005456F8"/>
    <w:rsid w:val="007F6A50"/>
    <w:rsid w:val="00814248"/>
    <w:rsid w:val="00863808"/>
    <w:rsid w:val="008C2E30"/>
    <w:rsid w:val="008F48D0"/>
    <w:rsid w:val="009E79C9"/>
    <w:rsid w:val="00A55857"/>
    <w:rsid w:val="00A97EAE"/>
    <w:rsid w:val="00B7039C"/>
    <w:rsid w:val="00C64F06"/>
    <w:rsid w:val="00D603F6"/>
    <w:rsid w:val="00DA5C44"/>
    <w:rsid w:val="00E5192E"/>
    <w:rsid w:val="00E67769"/>
    <w:rsid w:val="00F24AF6"/>
    <w:rsid w:val="00F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333F4B5"/>
  <w15:docId w15:val="{63508F5E-23FF-4D97-9409-F66FF457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530"/>
        <w:tab w:val="left" w:pos="5040"/>
        <w:tab w:val="left" w:pos="5940"/>
        <w:tab w:val="left" w:pos="6480"/>
        <w:tab w:val="left" w:pos="6660"/>
      </w:tabs>
      <w:ind w:right="7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530"/>
        <w:tab w:val="left" w:pos="5040"/>
        <w:tab w:val="left" w:pos="5940"/>
        <w:tab w:val="left" w:pos="6480"/>
        <w:tab w:val="left" w:pos="6660"/>
      </w:tabs>
      <w:ind w:left="-810" w:right="72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530"/>
        <w:tab w:val="left" w:pos="5040"/>
        <w:tab w:val="left" w:pos="5940"/>
        <w:tab w:val="left" w:pos="6480"/>
        <w:tab w:val="left" w:pos="666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530"/>
        <w:tab w:val="left" w:pos="3960"/>
        <w:tab w:val="left" w:pos="4320"/>
        <w:tab w:val="left" w:pos="5040"/>
        <w:tab w:val="left" w:pos="5940"/>
        <w:tab w:val="left" w:pos="6480"/>
        <w:tab w:val="left" w:pos="666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530"/>
        <w:tab w:val="left" w:pos="5040"/>
        <w:tab w:val="left" w:pos="5940"/>
        <w:tab w:val="left" w:pos="6480"/>
        <w:tab w:val="left" w:pos="6660"/>
      </w:tabs>
      <w:outlineLvl w:val="4"/>
    </w:pPr>
    <w:rPr>
      <w:rFonts w:ascii="Book Antiqua" w:hAnsi="Book Antiqua"/>
      <w:b/>
      <w:smallCaps/>
      <w:sz w:val="16"/>
    </w:rPr>
  </w:style>
  <w:style w:type="paragraph" w:styleId="Heading6">
    <w:name w:val="heading 6"/>
    <w:basedOn w:val="Normal"/>
    <w:next w:val="Normal"/>
    <w:qFormat/>
    <w:pPr>
      <w:keepNext/>
      <w:ind w:left="-90"/>
      <w:outlineLvl w:val="5"/>
    </w:pPr>
    <w:rPr>
      <w:rFonts w:ascii="Book Antiqua" w:hAnsi="Book Antiqua"/>
      <w:b/>
      <w:smallCaps/>
      <w:sz w:val="16"/>
    </w:rPr>
  </w:style>
  <w:style w:type="paragraph" w:styleId="Heading7">
    <w:name w:val="heading 7"/>
    <w:basedOn w:val="Normal"/>
    <w:next w:val="Normal"/>
    <w:qFormat/>
    <w:pPr>
      <w:keepNext/>
      <w:ind w:left="-108"/>
      <w:outlineLvl w:val="6"/>
    </w:pPr>
    <w:rPr>
      <w:rFonts w:ascii="Book Antiqua" w:hAnsi="Book Antiqua"/>
      <w:b/>
      <w:smallCaps/>
      <w:sz w:val="16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Book Antiqua" w:hAnsi="Book Antiqua"/>
      <w:smallCaps/>
      <w:sz w:val="18"/>
    </w:rPr>
  </w:style>
  <w:style w:type="paragraph" w:styleId="BodyText2">
    <w:name w:val="Body Text 2"/>
    <w:basedOn w:val="Normal"/>
    <w:pPr>
      <w:jc w:val="both"/>
    </w:pPr>
    <w:rPr>
      <w:rFonts w:ascii="Book Antiqua" w:hAnsi="Book Antiqu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rFonts w:ascii="Book Antiqua" w:hAnsi="Book Antiqua"/>
      <w:smallCaps/>
      <w:sz w:val="16"/>
    </w:rPr>
  </w:style>
  <w:style w:type="paragraph" w:styleId="NormalWeb">
    <w:name w:val="Normal (Web)"/>
    <w:basedOn w:val="Normal"/>
    <w:rsid w:val="00B7039C"/>
    <w:rPr>
      <w:sz w:val="24"/>
      <w:szCs w:val="24"/>
    </w:rPr>
  </w:style>
  <w:style w:type="character" w:styleId="Hyperlink">
    <w:name w:val="Hyperlink"/>
    <w:basedOn w:val="DefaultParagraphFont"/>
    <w:rsid w:val="001448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67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usfweb2.usf.edu/purchasing/form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REGENTS CONSTRUCTION CHANGE DIRECTIVE</vt:lpstr>
    </vt:vector>
  </TitlesOfParts>
  <Company>Beers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REGENTS CONSTRUCTION CHANGE DIRECTIVE</dc:title>
  <dc:creator>Tampa Office</dc:creator>
  <cp:lastModifiedBy>McCaffrey, J-T</cp:lastModifiedBy>
  <cp:revision>20</cp:revision>
  <cp:lastPrinted>2017-04-26T14:05:00Z</cp:lastPrinted>
  <dcterms:created xsi:type="dcterms:W3CDTF">2014-04-28T21:17:00Z</dcterms:created>
  <dcterms:modified xsi:type="dcterms:W3CDTF">2019-06-14T13:25:00Z</dcterms:modified>
</cp:coreProperties>
</file>