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BB5D4" w14:textId="4E58FECC" w:rsidR="00663F21" w:rsidRPr="00663F21" w:rsidRDefault="006F6C0F" w:rsidP="00663F21">
      <w:pPr>
        <w:spacing w:after="0" w:line="360" w:lineRule="auto"/>
        <w:jc w:val="center"/>
      </w:pPr>
      <w:bookmarkStart w:id="0" w:name="_Toc501359804"/>
      <w:bookmarkStart w:id="1" w:name="_GoBack"/>
      <w:bookmarkEnd w:id="1"/>
      <w:r>
        <w:t xml:space="preserve">MACHINES &amp; TOOLS </w:t>
      </w:r>
      <w:r w:rsidR="00663F21" w:rsidRPr="00663F21">
        <w:t>STANDARD OPERATING PROCEDURE</w:t>
      </w:r>
      <w:bookmarkEnd w:id="0"/>
      <w:r w:rsidR="00AB6923">
        <w:t xml:space="preserve"> </w:t>
      </w:r>
      <w:r w:rsidR="0024296D">
        <w:t>-</w:t>
      </w:r>
      <w:r w:rsidR="00AB6923">
        <w:t xml:space="preserve"> </w:t>
      </w:r>
      <w:r w:rsidR="0024296D">
        <w:t>BELT SANDER</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0365E6D8" w14:textId="77777777" w:rsidTr="00711880">
        <w:trPr>
          <w:trHeight w:val="811"/>
          <w:jc w:val="center"/>
        </w:trPr>
        <w:tc>
          <w:tcPr>
            <w:tcW w:w="5000" w:type="pct"/>
            <w:gridSpan w:val="4"/>
            <w:shd w:val="clear" w:color="auto" w:fill="EAF1DD"/>
            <w:vAlign w:val="center"/>
          </w:tcPr>
          <w:p w14:paraId="27EB27E3" w14:textId="77777777" w:rsidR="00663F21" w:rsidRPr="00663F21" w:rsidRDefault="00663F21" w:rsidP="00663F21">
            <w:pPr>
              <w:spacing w:line="360" w:lineRule="auto"/>
              <w:rPr>
                <w:b/>
                <w:bCs/>
              </w:rPr>
            </w:pPr>
            <w:r w:rsidRPr="00663F21">
              <w:rPr>
                <w:b/>
                <w:bCs/>
              </w:rPr>
              <w:t>CONTACT INFORMATION</w:t>
            </w:r>
          </w:p>
        </w:tc>
      </w:tr>
      <w:tr w:rsidR="00663F21" w:rsidRPr="00663F21" w14:paraId="255C5271" w14:textId="77777777" w:rsidTr="00711880">
        <w:trPr>
          <w:trHeight w:val="283"/>
          <w:jc w:val="center"/>
        </w:trPr>
        <w:tc>
          <w:tcPr>
            <w:tcW w:w="1096" w:type="pct"/>
          </w:tcPr>
          <w:p w14:paraId="775590E1" w14:textId="77777777" w:rsidR="00663F21" w:rsidRPr="00663F21" w:rsidRDefault="00663F21" w:rsidP="00663F21">
            <w:pPr>
              <w:spacing w:line="360" w:lineRule="auto"/>
              <w:rPr>
                <w:b/>
              </w:rPr>
            </w:pPr>
            <w:r w:rsidRPr="00663F21">
              <w:rPr>
                <w:b/>
              </w:rPr>
              <w:t>Location</w:t>
            </w:r>
          </w:p>
        </w:tc>
        <w:tc>
          <w:tcPr>
            <w:tcW w:w="2015" w:type="pct"/>
            <w:gridSpan w:val="2"/>
          </w:tcPr>
          <w:p w14:paraId="28A41295" w14:textId="77777777" w:rsidR="00663F21" w:rsidRPr="00663F21" w:rsidRDefault="00663F21" w:rsidP="00663F21">
            <w:pPr>
              <w:spacing w:line="360" w:lineRule="auto"/>
              <w:rPr>
                <w:bCs/>
              </w:rPr>
            </w:pPr>
            <w:r w:rsidRPr="00663F21">
              <w:rPr>
                <w:bCs/>
              </w:rPr>
              <w:t>Building:</w:t>
            </w:r>
          </w:p>
        </w:tc>
        <w:tc>
          <w:tcPr>
            <w:tcW w:w="1889" w:type="pct"/>
          </w:tcPr>
          <w:p w14:paraId="3969A7EF" w14:textId="77777777" w:rsidR="00663F21" w:rsidRPr="00663F21" w:rsidRDefault="00663F21" w:rsidP="00663F21">
            <w:pPr>
              <w:spacing w:line="360" w:lineRule="auto"/>
              <w:rPr>
                <w:bCs/>
              </w:rPr>
            </w:pPr>
            <w:r w:rsidRPr="00663F21">
              <w:rPr>
                <w:bCs/>
              </w:rPr>
              <w:t>Room:</w:t>
            </w:r>
          </w:p>
        </w:tc>
      </w:tr>
      <w:tr w:rsidR="00663F21" w:rsidRPr="00663F21" w14:paraId="39343F34" w14:textId="77777777" w:rsidTr="00711880">
        <w:trPr>
          <w:trHeight w:val="283"/>
          <w:jc w:val="center"/>
        </w:trPr>
        <w:tc>
          <w:tcPr>
            <w:tcW w:w="1096" w:type="pct"/>
          </w:tcPr>
          <w:p w14:paraId="61D391FD" w14:textId="77777777" w:rsidR="00663F21" w:rsidRPr="00663F21" w:rsidRDefault="00663F21" w:rsidP="00663F21">
            <w:pPr>
              <w:spacing w:line="360" w:lineRule="auto"/>
              <w:rPr>
                <w:b/>
              </w:rPr>
            </w:pPr>
            <w:r w:rsidRPr="00663F21">
              <w:rPr>
                <w:b/>
              </w:rPr>
              <w:t>Street Address:</w:t>
            </w:r>
          </w:p>
        </w:tc>
        <w:tc>
          <w:tcPr>
            <w:tcW w:w="3904" w:type="pct"/>
            <w:gridSpan w:val="3"/>
          </w:tcPr>
          <w:p w14:paraId="0C94880E" w14:textId="77777777" w:rsidR="00663F21" w:rsidRPr="00663F21" w:rsidRDefault="00663F21" w:rsidP="00663F21">
            <w:pPr>
              <w:spacing w:line="360" w:lineRule="auto"/>
              <w:rPr>
                <w:bCs/>
              </w:rPr>
            </w:pPr>
          </w:p>
        </w:tc>
      </w:tr>
      <w:tr w:rsidR="00663F21" w:rsidRPr="00663F21" w14:paraId="24473F35" w14:textId="77777777" w:rsidTr="00711880">
        <w:trPr>
          <w:trHeight w:val="283"/>
          <w:jc w:val="center"/>
        </w:trPr>
        <w:tc>
          <w:tcPr>
            <w:tcW w:w="1096" w:type="pct"/>
            <w:vMerge w:val="restart"/>
          </w:tcPr>
          <w:p w14:paraId="2469779F" w14:textId="77777777" w:rsidR="00663F21" w:rsidRPr="00663F21" w:rsidRDefault="00663F21" w:rsidP="00663F21">
            <w:pPr>
              <w:spacing w:line="360" w:lineRule="auto"/>
              <w:rPr>
                <w:b/>
              </w:rPr>
            </w:pPr>
            <w:r w:rsidRPr="00663F21">
              <w:rPr>
                <w:b/>
              </w:rPr>
              <w:t>Lab Safety Contact:</w:t>
            </w:r>
          </w:p>
        </w:tc>
        <w:tc>
          <w:tcPr>
            <w:tcW w:w="3904" w:type="pct"/>
            <w:gridSpan w:val="3"/>
          </w:tcPr>
          <w:p w14:paraId="7D1EDE68" w14:textId="77777777" w:rsidR="00663F21" w:rsidRPr="00663F21" w:rsidRDefault="00663F21" w:rsidP="00663F21">
            <w:pPr>
              <w:spacing w:line="360" w:lineRule="auto"/>
              <w:rPr>
                <w:bCs/>
              </w:rPr>
            </w:pPr>
            <w:r w:rsidRPr="00663F21">
              <w:rPr>
                <w:bCs/>
              </w:rPr>
              <w:t>Name:</w:t>
            </w:r>
          </w:p>
        </w:tc>
      </w:tr>
      <w:tr w:rsidR="00663F21" w:rsidRPr="00663F21" w14:paraId="28BB78B5" w14:textId="77777777" w:rsidTr="00711880">
        <w:trPr>
          <w:trHeight w:val="283"/>
          <w:jc w:val="center"/>
        </w:trPr>
        <w:tc>
          <w:tcPr>
            <w:tcW w:w="1096" w:type="pct"/>
            <w:vMerge/>
          </w:tcPr>
          <w:p w14:paraId="5C509ECE" w14:textId="77777777" w:rsidR="00663F21" w:rsidRPr="00663F21" w:rsidRDefault="00663F21" w:rsidP="00663F21">
            <w:pPr>
              <w:spacing w:line="360" w:lineRule="auto"/>
              <w:rPr>
                <w:b/>
              </w:rPr>
            </w:pPr>
          </w:p>
        </w:tc>
        <w:tc>
          <w:tcPr>
            <w:tcW w:w="1952" w:type="pct"/>
          </w:tcPr>
          <w:p w14:paraId="1BE93AC7" w14:textId="77777777" w:rsidR="00663F21" w:rsidRPr="00663F21" w:rsidRDefault="00663F21" w:rsidP="00663F21">
            <w:pPr>
              <w:spacing w:line="360" w:lineRule="auto"/>
              <w:rPr>
                <w:bCs/>
              </w:rPr>
            </w:pPr>
            <w:r w:rsidRPr="00663F21">
              <w:rPr>
                <w:bCs/>
              </w:rPr>
              <w:t>Lab Phone:</w:t>
            </w:r>
          </w:p>
        </w:tc>
        <w:tc>
          <w:tcPr>
            <w:tcW w:w="1952" w:type="pct"/>
            <w:gridSpan w:val="2"/>
          </w:tcPr>
          <w:p w14:paraId="5D809405" w14:textId="77777777" w:rsidR="00663F21" w:rsidRPr="00663F21" w:rsidRDefault="00663F21" w:rsidP="00663F21">
            <w:pPr>
              <w:spacing w:line="360" w:lineRule="auto"/>
              <w:rPr>
                <w:bCs/>
              </w:rPr>
            </w:pPr>
            <w:r w:rsidRPr="00663F21">
              <w:rPr>
                <w:bCs/>
              </w:rPr>
              <w:t>Office Phone:</w:t>
            </w:r>
          </w:p>
        </w:tc>
      </w:tr>
      <w:tr w:rsidR="00663F21" w:rsidRPr="00663F21" w14:paraId="65CA110F" w14:textId="77777777" w:rsidTr="00711880">
        <w:trPr>
          <w:trHeight w:val="283"/>
          <w:jc w:val="center"/>
        </w:trPr>
        <w:tc>
          <w:tcPr>
            <w:tcW w:w="1096" w:type="pct"/>
          </w:tcPr>
          <w:p w14:paraId="3B127904" w14:textId="77777777" w:rsidR="00663F21" w:rsidRPr="00663F21" w:rsidRDefault="00663F21" w:rsidP="00663F21">
            <w:pPr>
              <w:spacing w:line="360" w:lineRule="auto"/>
              <w:rPr>
                <w:b/>
              </w:rPr>
            </w:pPr>
            <w:r w:rsidRPr="00663F21">
              <w:rPr>
                <w:b/>
              </w:rPr>
              <w:t>Emergency Contact</w:t>
            </w:r>
          </w:p>
        </w:tc>
        <w:tc>
          <w:tcPr>
            <w:tcW w:w="1952" w:type="pct"/>
          </w:tcPr>
          <w:p w14:paraId="4EB9704F" w14:textId="77777777" w:rsidR="00663F21" w:rsidRPr="00663F21" w:rsidRDefault="00663F21" w:rsidP="00663F21">
            <w:pPr>
              <w:spacing w:line="360" w:lineRule="auto"/>
              <w:rPr>
                <w:bCs/>
              </w:rPr>
            </w:pPr>
            <w:r w:rsidRPr="00663F21">
              <w:rPr>
                <w:bCs/>
              </w:rPr>
              <w:t>Name:</w:t>
            </w:r>
          </w:p>
        </w:tc>
        <w:tc>
          <w:tcPr>
            <w:tcW w:w="1952" w:type="pct"/>
            <w:gridSpan w:val="2"/>
          </w:tcPr>
          <w:p w14:paraId="3B166915" w14:textId="77777777" w:rsidR="00663F21" w:rsidRPr="00663F21" w:rsidRDefault="00663F21" w:rsidP="00663F21">
            <w:pPr>
              <w:spacing w:line="360" w:lineRule="auto"/>
              <w:rPr>
                <w:bCs/>
              </w:rPr>
            </w:pPr>
            <w:r w:rsidRPr="00663F21">
              <w:rPr>
                <w:bCs/>
              </w:rPr>
              <w:t>Phone:</w:t>
            </w:r>
          </w:p>
        </w:tc>
      </w:tr>
      <w:tr w:rsidR="00386CCE" w:rsidRPr="00663F21" w14:paraId="0BA7C70C" w14:textId="77777777" w:rsidTr="00711880">
        <w:trPr>
          <w:trHeight w:val="283"/>
          <w:jc w:val="center"/>
        </w:trPr>
        <w:tc>
          <w:tcPr>
            <w:tcW w:w="5000" w:type="pct"/>
            <w:gridSpan w:val="4"/>
            <w:shd w:val="clear" w:color="auto" w:fill="E2EFD9" w:themeFill="accent6" w:themeFillTint="33"/>
          </w:tcPr>
          <w:p w14:paraId="174D4DA1" w14:textId="2EC6894F" w:rsidR="00386CCE" w:rsidRPr="00663F21" w:rsidRDefault="00386CCE" w:rsidP="00386CCE">
            <w:pPr>
              <w:spacing w:line="360" w:lineRule="auto"/>
            </w:pPr>
            <w:r w:rsidRPr="00663F21">
              <w:rPr>
                <w:b/>
                <w:bCs/>
              </w:rPr>
              <w:t>DESCRIBE PROCESS/EQUIPMEN</w:t>
            </w:r>
            <w:r w:rsidR="00D078AE">
              <w:rPr>
                <w:b/>
                <w:bCs/>
              </w:rPr>
              <w:t>T</w:t>
            </w:r>
          </w:p>
        </w:tc>
      </w:tr>
      <w:tr w:rsidR="00386CCE" w:rsidRPr="00663F21" w14:paraId="7AAA7029" w14:textId="77777777" w:rsidTr="00711880">
        <w:trPr>
          <w:trHeight w:val="283"/>
          <w:jc w:val="center"/>
        </w:trPr>
        <w:tc>
          <w:tcPr>
            <w:tcW w:w="5000" w:type="pct"/>
            <w:gridSpan w:val="4"/>
          </w:tcPr>
          <w:p w14:paraId="118D7411" w14:textId="014054B5" w:rsidR="00AB6923" w:rsidRPr="00AB6923" w:rsidRDefault="004853DC" w:rsidP="001C2673">
            <w:pPr>
              <w:spacing w:line="360" w:lineRule="auto"/>
            </w:pPr>
            <w:r w:rsidRPr="004853DC">
              <w:t>A belt sander or strip sander is a type of sander used to shape and finish wood and other materials. It consists of an electric motor which turns a pair of drums on which a continuous loop of sandpaper is mounted. Belt sanders may be handheld or fixed/mounted on a work bench (bench sanders</w:t>
            </w:r>
            <w:r>
              <w:t xml:space="preserve">). </w:t>
            </w:r>
            <w:r w:rsidR="000763C1" w:rsidRPr="000763C1">
              <w:t>The belt sander is used to sand the edges of boards. It can be used to smooth the edge or to remove material to bring the edge of the workpiece to a reference line.</w:t>
            </w:r>
            <w:r w:rsidR="00AB6923">
              <w:t xml:space="preserve">  </w:t>
            </w:r>
            <w:r w:rsidR="007D2F53" w:rsidRPr="000763C1">
              <w:t xml:space="preserve">Prior to using </w:t>
            </w:r>
            <w:r w:rsidR="00AB6923">
              <w:t xml:space="preserve">a </w:t>
            </w:r>
            <w:r w:rsidR="00AB6923" w:rsidRPr="004853DC">
              <w:t>belt sander</w:t>
            </w:r>
            <w:r w:rsidR="007D2F53" w:rsidRPr="000763C1">
              <w:t xml:space="preserve"> students must receive training from </w:t>
            </w:r>
            <w:r w:rsidR="007D2F53">
              <w:t>the</w:t>
            </w:r>
            <w:r w:rsidR="0F266D01">
              <w:t>ir</w:t>
            </w:r>
            <w:r w:rsidR="007D2F53" w:rsidRPr="000763C1">
              <w:t xml:space="preserve"> instructor in the operation of the </w:t>
            </w:r>
            <w:r w:rsidR="00AB6923" w:rsidRPr="004853DC">
              <w:t>belt sander</w:t>
            </w:r>
            <w:r w:rsidR="007D2F53" w:rsidRPr="000763C1">
              <w:t xml:space="preserve"> including safety precautions.</w:t>
            </w:r>
          </w:p>
        </w:tc>
      </w:tr>
      <w:tr w:rsidR="00663F21" w:rsidRPr="00663F21" w14:paraId="7DB729CF" w14:textId="77777777" w:rsidTr="00711880">
        <w:trPr>
          <w:trHeight w:val="360"/>
          <w:jc w:val="center"/>
        </w:trPr>
        <w:tc>
          <w:tcPr>
            <w:tcW w:w="5000" w:type="pct"/>
            <w:gridSpan w:val="4"/>
            <w:shd w:val="clear" w:color="auto" w:fill="EAF1DD"/>
            <w:vAlign w:val="center"/>
          </w:tcPr>
          <w:p w14:paraId="779DD9BD" w14:textId="77777777" w:rsidR="00663F21" w:rsidRPr="00663F21" w:rsidRDefault="00663F21" w:rsidP="00663F21">
            <w:pPr>
              <w:spacing w:line="360" w:lineRule="auto"/>
              <w:rPr>
                <w:b/>
                <w:bCs/>
              </w:rPr>
            </w:pPr>
            <w:r w:rsidRPr="00663F21">
              <w:rPr>
                <w:b/>
                <w:bCs/>
              </w:rPr>
              <w:t>HAZARD SUMMARY</w:t>
            </w:r>
          </w:p>
        </w:tc>
      </w:tr>
      <w:tr w:rsidR="00663F21" w:rsidRPr="00663F21" w14:paraId="6C770FF7" w14:textId="77777777" w:rsidTr="00711880">
        <w:trPr>
          <w:trHeight w:val="1391"/>
          <w:jc w:val="center"/>
        </w:trPr>
        <w:tc>
          <w:tcPr>
            <w:tcW w:w="5000" w:type="pct"/>
            <w:gridSpan w:val="4"/>
          </w:tcPr>
          <w:p w14:paraId="67596B52" w14:textId="0932A762" w:rsidR="00663F21" w:rsidRPr="00663F21" w:rsidRDefault="00E965EA" w:rsidP="00663F21">
            <w:pPr>
              <w:spacing w:line="360" w:lineRule="auto"/>
            </w:pPr>
            <w:r w:rsidRPr="000763C1">
              <w:t xml:space="preserve">Potential physical health hazards include injury due to </w:t>
            </w:r>
            <w:r>
              <w:t>abrasion</w:t>
            </w:r>
            <w:r w:rsidR="3E402F3D">
              <w:t>s or lacerations</w:t>
            </w:r>
            <w:r w:rsidRPr="000763C1">
              <w:t xml:space="preserve"> by the sander, </w:t>
            </w:r>
            <w:r w:rsidR="004853DC">
              <w:t xml:space="preserve">being hit with unsecured stock thrown during operation, </w:t>
            </w:r>
            <w:r w:rsidRPr="000763C1">
              <w:t xml:space="preserve">accidental start of the sander, </w:t>
            </w:r>
            <w:r w:rsidR="00A97CCF">
              <w:t xml:space="preserve">belt slippage while rotating, </w:t>
            </w:r>
            <w:r w:rsidRPr="000763C1">
              <w:t>and fire/electric shock.</w:t>
            </w:r>
            <w:r w:rsidR="05C82FBB">
              <w:t xml:space="preserve"> Hands, jewelry, and loose clothing can be caught in a belt sander and cause serious injury.</w:t>
            </w:r>
            <w:r w:rsidR="47183B27">
              <w:t xml:space="preserve"> Sanding dusts</w:t>
            </w:r>
            <w:r w:rsidR="004853DC">
              <w:t xml:space="preserve"> and debris</w:t>
            </w:r>
            <w:r w:rsidR="47183B27">
              <w:t xml:space="preserve"> can be inhaled or cause eye </w:t>
            </w:r>
            <w:r w:rsidR="004853DC">
              <w:t xml:space="preserve">injury or </w:t>
            </w:r>
            <w:r w:rsidR="47183B27">
              <w:t>irritation.</w:t>
            </w:r>
          </w:p>
        </w:tc>
      </w:tr>
      <w:tr w:rsidR="00663F21" w:rsidRPr="00663F21" w14:paraId="244B1AD3" w14:textId="77777777" w:rsidTr="00711880">
        <w:trPr>
          <w:trHeight w:val="360"/>
          <w:jc w:val="center"/>
        </w:trPr>
        <w:tc>
          <w:tcPr>
            <w:tcW w:w="5000" w:type="pct"/>
            <w:gridSpan w:val="4"/>
            <w:shd w:val="clear" w:color="auto" w:fill="EAF1DD"/>
            <w:vAlign w:val="center"/>
          </w:tcPr>
          <w:p w14:paraId="2EAC5524"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2F00257A" w14:textId="77777777" w:rsidTr="00711880">
        <w:trPr>
          <w:trHeight w:val="1391"/>
          <w:jc w:val="center"/>
        </w:trPr>
        <w:tc>
          <w:tcPr>
            <w:tcW w:w="5000" w:type="pct"/>
            <w:gridSpan w:val="4"/>
          </w:tcPr>
          <w:p w14:paraId="4A6B12EA" w14:textId="77777777" w:rsidR="00A94DB6" w:rsidRDefault="007D2F53" w:rsidP="00A94DB6">
            <w:pPr>
              <w:numPr>
                <w:ilvl w:val="0"/>
                <w:numId w:val="5"/>
              </w:numPr>
              <w:spacing w:line="360" w:lineRule="auto"/>
            </w:pPr>
            <w:r w:rsidRPr="007D2F53">
              <w:t xml:space="preserve">Before </w:t>
            </w:r>
            <w:r w:rsidR="00A94DB6">
              <w:t>using a b</w:t>
            </w:r>
            <w:r w:rsidRPr="007D2F53">
              <w:t>elt</w:t>
            </w:r>
            <w:r w:rsidR="00A94DB6">
              <w:t xml:space="preserve"> sander</w:t>
            </w:r>
            <w:r w:rsidRPr="007D2F53">
              <w:t xml:space="preserve">, inspect it for visible defects. </w:t>
            </w:r>
          </w:p>
          <w:p w14:paraId="14535A13" w14:textId="2E1C5FDB" w:rsidR="007D2F53" w:rsidRPr="007D2F53" w:rsidRDefault="00A94DB6" w:rsidP="004F1D02">
            <w:pPr>
              <w:numPr>
                <w:ilvl w:val="0"/>
                <w:numId w:val="5"/>
              </w:numPr>
              <w:spacing w:line="360" w:lineRule="auto"/>
            </w:pPr>
            <w:r w:rsidRPr="00A94DB6">
              <w:t xml:space="preserve">If the </w:t>
            </w:r>
            <w:r>
              <w:t>belt sander shows defects</w:t>
            </w:r>
            <w:r w:rsidRPr="00A94DB6">
              <w:t xml:space="preserve"> or is malfunctioning, DO NOT USE IT. </w:t>
            </w:r>
            <w:r>
              <w:t xml:space="preserve"> </w:t>
            </w:r>
            <w:r w:rsidRPr="00A94DB6">
              <w:t>Tag it with “DO NOT USE”</w:t>
            </w:r>
            <w:r>
              <w:t xml:space="preserve"> until repaired by a qualified individual, and alert the Professor/Instructor. </w:t>
            </w:r>
          </w:p>
          <w:p w14:paraId="5CB336BC" w14:textId="77777777" w:rsidR="007D2F53" w:rsidRPr="007D2F53" w:rsidRDefault="007D2F53" w:rsidP="00E965EA">
            <w:pPr>
              <w:numPr>
                <w:ilvl w:val="0"/>
                <w:numId w:val="5"/>
              </w:numPr>
              <w:spacing w:line="360" w:lineRule="auto"/>
            </w:pPr>
            <w:r w:rsidRPr="007D2F53">
              <w:t>Check the tracking of the sanding belt.</w:t>
            </w:r>
          </w:p>
          <w:p w14:paraId="6247AE19" w14:textId="77777777" w:rsidR="007D2F53" w:rsidRPr="007D2F53" w:rsidRDefault="007D2F53" w:rsidP="00E965EA">
            <w:pPr>
              <w:numPr>
                <w:ilvl w:val="0"/>
                <w:numId w:val="5"/>
              </w:numPr>
              <w:spacing w:line="360" w:lineRule="auto"/>
            </w:pPr>
            <w:r w:rsidRPr="007D2F53">
              <w:t xml:space="preserve">Disconnect power tools when not in use, before servicing or adjustments, and before changing sanding belts. </w:t>
            </w:r>
          </w:p>
          <w:p w14:paraId="72EEF32F" w14:textId="77777777" w:rsidR="007D2F53" w:rsidRPr="007D2F53" w:rsidRDefault="007D2F53" w:rsidP="00E965EA">
            <w:pPr>
              <w:numPr>
                <w:ilvl w:val="0"/>
                <w:numId w:val="5"/>
              </w:numPr>
              <w:spacing w:line="360" w:lineRule="auto"/>
            </w:pPr>
            <w:r w:rsidRPr="007D2F53">
              <w:t>Turn the belt sander off immediately between tasks</w:t>
            </w:r>
          </w:p>
          <w:p w14:paraId="53F446D0" w14:textId="77777777" w:rsidR="007D2F53" w:rsidRPr="007D2F53" w:rsidRDefault="007D2F53" w:rsidP="00E965EA">
            <w:pPr>
              <w:numPr>
                <w:ilvl w:val="0"/>
                <w:numId w:val="5"/>
              </w:numPr>
              <w:spacing w:line="360" w:lineRule="auto"/>
            </w:pPr>
            <w:r w:rsidRPr="007D2F53">
              <w:t>Do not operate the machine without dust bag intact</w:t>
            </w:r>
          </w:p>
          <w:p w14:paraId="7F510816" w14:textId="062E85D1" w:rsidR="007D2F53" w:rsidRPr="007D2F53" w:rsidRDefault="007D2F53" w:rsidP="001C2673">
            <w:pPr>
              <w:numPr>
                <w:ilvl w:val="0"/>
                <w:numId w:val="5"/>
              </w:numPr>
              <w:spacing w:line="360" w:lineRule="auto"/>
            </w:pPr>
            <w:r w:rsidRPr="007D2F53">
              <w:t>Regularly check and clean the dust bag, only after unplugging the unit.</w:t>
            </w:r>
          </w:p>
          <w:p w14:paraId="62B033BE" w14:textId="77777777" w:rsidR="007D2F53" w:rsidRPr="007D2F53" w:rsidRDefault="007D2F53" w:rsidP="00E965EA">
            <w:pPr>
              <w:numPr>
                <w:ilvl w:val="0"/>
                <w:numId w:val="5"/>
              </w:numPr>
              <w:spacing w:line="360" w:lineRule="auto"/>
            </w:pPr>
            <w:r w:rsidRPr="007D2F53">
              <w:t>Keep the cord well away from the belt</w:t>
            </w:r>
          </w:p>
          <w:p w14:paraId="4BF7E1E6" w14:textId="77777777" w:rsidR="00E965EA" w:rsidRPr="007D2F53" w:rsidRDefault="00E965EA" w:rsidP="00E965EA">
            <w:pPr>
              <w:numPr>
                <w:ilvl w:val="0"/>
                <w:numId w:val="5"/>
              </w:numPr>
              <w:spacing w:line="360" w:lineRule="auto"/>
            </w:pPr>
            <w:r w:rsidRPr="007D2F53">
              <w:t>Store idle tools—When not in use, tools should be stored.</w:t>
            </w:r>
          </w:p>
          <w:p w14:paraId="7FA216EF" w14:textId="77777777" w:rsidR="00E965EA" w:rsidRPr="007D2F53" w:rsidRDefault="00E965EA" w:rsidP="00E965EA">
            <w:pPr>
              <w:numPr>
                <w:ilvl w:val="0"/>
                <w:numId w:val="5"/>
              </w:numPr>
              <w:spacing w:line="360" w:lineRule="auto"/>
            </w:pPr>
            <w:r w:rsidRPr="007D2F53">
              <w:t>Never carry a tool by the cord or hose.</w:t>
            </w:r>
          </w:p>
          <w:p w14:paraId="0856BBA0" w14:textId="77777777" w:rsidR="00E965EA" w:rsidRPr="007D2F53" w:rsidRDefault="00E965EA" w:rsidP="00E965EA">
            <w:pPr>
              <w:numPr>
                <w:ilvl w:val="0"/>
                <w:numId w:val="5"/>
              </w:numPr>
              <w:spacing w:line="360" w:lineRule="auto"/>
            </w:pPr>
            <w:r w:rsidRPr="007D2F53">
              <w:t>Never yank the cord to disconnect it from the receptacle.</w:t>
            </w:r>
          </w:p>
          <w:p w14:paraId="026892B7" w14:textId="77777777" w:rsidR="00E965EA" w:rsidRPr="007D2F53" w:rsidRDefault="00E965EA" w:rsidP="00E965EA">
            <w:pPr>
              <w:numPr>
                <w:ilvl w:val="0"/>
                <w:numId w:val="5"/>
              </w:numPr>
              <w:spacing w:line="360" w:lineRule="auto"/>
            </w:pPr>
            <w:r w:rsidRPr="007D2F53">
              <w:t>Keep cord away from heat, oil, and sharp edges.</w:t>
            </w:r>
          </w:p>
          <w:p w14:paraId="00D122B1" w14:textId="77777777" w:rsidR="00E965EA" w:rsidRPr="007D2F53" w:rsidRDefault="00E965EA" w:rsidP="00E965EA">
            <w:pPr>
              <w:numPr>
                <w:ilvl w:val="0"/>
                <w:numId w:val="5"/>
              </w:numPr>
              <w:spacing w:line="360" w:lineRule="auto"/>
            </w:pPr>
            <w:r w:rsidRPr="007D2F53">
              <w:t>Keep all people not involved with the work at a safe distance from the work area.</w:t>
            </w:r>
          </w:p>
          <w:p w14:paraId="722C9A38" w14:textId="77777777" w:rsidR="00E965EA" w:rsidRPr="007D2F53" w:rsidRDefault="00E965EA" w:rsidP="00E965EA">
            <w:pPr>
              <w:numPr>
                <w:ilvl w:val="0"/>
                <w:numId w:val="5"/>
              </w:numPr>
              <w:spacing w:line="360" w:lineRule="auto"/>
            </w:pPr>
            <w:r w:rsidRPr="007D2F53">
              <w:lastRenderedPageBreak/>
              <w:t xml:space="preserve">Secure work with clamps or a vise when possible </w:t>
            </w:r>
          </w:p>
          <w:p w14:paraId="342556D7" w14:textId="1BFE579B" w:rsidR="00E965EA" w:rsidRPr="007D2F53" w:rsidRDefault="00E965EA" w:rsidP="00E965EA">
            <w:pPr>
              <w:numPr>
                <w:ilvl w:val="0"/>
                <w:numId w:val="5"/>
              </w:numPr>
              <w:spacing w:line="360" w:lineRule="auto"/>
            </w:pPr>
            <w:r w:rsidRPr="007D2F53">
              <w:t>Avoid accidental starting. Do not hold fingers on the switch button while carrying a tool.</w:t>
            </w:r>
          </w:p>
          <w:p w14:paraId="1781508C" w14:textId="03D2C43A" w:rsidR="00E965EA" w:rsidRPr="007D2F53" w:rsidRDefault="00E965EA" w:rsidP="00E965EA">
            <w:pPr>
              <w:numPr>
                <w:ilvl w:val="0"/>
                <w:numId w:val="5"/>
              </w:numPr>
              <w:spacing w:line="360" w:lineRule="auto"/>
            </w:pPr>
            <w:r w:rsidRPr="007D2F53">
              <w:t xml:space="preserve">Be sure to keep good footing and maintain good balance when operating </w:t>
            </w:r>
            <w:r w:rsidR="00AB6923">
              <w:t>a belt sander.</w:t>
            </w:r>
          </w:p>
          <w:p w14:paraId="1B7ACDEB" w14:textId="77777777" w:rsidR="00AB6923" w:rsidRPr="007D2F53" w:rsidRDefault="00AB6923" w:rsidP="00AB6923">
            <w:pPr>
              <w:numPr>
                <w:ilvl w:val="0"/>
                <w:numId w:val="5"/>
              </w:numPr>
              <w:spacing w:line="360" w:lineRule="auto"/>
            </w:pPr>
            <w:r w:rsidRPr="007D2F53">
              <w:t>Do not remove or defeat safety guards.</w:t>
            </w:r>
          </w:p>
          <w:p w14:paraId="56FBC78D" w14:textId="77777777" w:rsidR="00E965EA" w:rsidRPr="007D2F53" w:rsidRDefault="00E965EA" w:rsidP="00E965EA">
            <w:pPr>
              <w:numPr>
                <w:ilvl w:val="0"/>
                <w:numId w:val="5"/>
              </w:numPr>
              <w:spacing w:line="360" w:lineRule="auto"/>
            </w:pPr>
            <w:r w:rsidRPr="007D2F53">
              <w:t>Do not reach around, under, over or through guards into hazardous areas.</w:t>
            </w:r>
          </w:p>
          <w:p w14:paraId="29015CF3" w14:textId="77777777" w:rsidR="00E965EA" w:rsidRPr="007D2F53" w:rsidRDefault="00E965EA" w:rsidP="00E965EA">
            <w:pPr>
              <w:numPr>
                <w:ilvl w:val="0"/>
                <w:numId w:val="5"/>
              </w:numPr>
              <w:spacing w:line="360" w:lineRule="auto"/>
            </w:pPr>
            <w:r w:rsidRPr="007D2F53">
              <w:t>Do not reach into equipment to remove stuck or jammed material.</w:t>
            </w:r>
          </w:p>
          <w:p w14:paraId="3457AC39" w14:textId="77777777" w:rsidR="00E965EA" w:rsidRPr="007D2F53" w:rsidRDefault="00E965EA" w:rsidP="00E965EA">
            <w:pPr>
              <w:numPr>
                <w:ilvl w:val="0"/>
                <w:numId w:val="5"/>
              </w:numPr>
              <w:spacing w:line="360" w:lineRule="auto"/>
            </w:pPr>
            <w:r w:rsidRPr="007D2F53">
              <w:t>Do not bypass electrical safety procedures or equipment.</w:t>
            </w:r>
          </w:p>
          <w:p w14:paraId="2276C74C" w14:textId="77777777" w:rsidR="00E965EA" w:rsidRPr="007D2F53" w:rsidRDefault="00E965EA" w:rsidP="00E965EA">
            <w:pPr>
              <w:numPr>
                <w:ilvl w:val="0"/>
                <w:numId w:val="5"/>
              </w:numPr>
              <w:spacing w:line="360" w:lineRule="auto"/>
            </w:pPr>
            <w:r w:rsidRPr="007D2F53">
              <w:t>Never leave machines unattended with parts still moving</w:t>
            </w:r>
          </w:p>
          <w:p w14:paraId="2DDB6A01" w14:textId="11961CA5" w:rsidR="00E965EA" w:rsidRPr="007D2F53" w:rsidRDefault="00E965EA" w:rsidP="00E965EA">
            <w:pPr>
              <w:numPr>
                <w:ilvl w:val="0"/>
                <w:numId w:val="5"/>
              </w:numPr>
              <w:spacing w:line="360" w:lineRule="auto"/>
            </w:pPr>
            <w:r w:rsidRPr="007D2F53">
              <w:t>Do not attempt to oil, clean, adjust or repair any machine while it is running.</w:t>
            </w:r>
            <w:r w:rsidR="00A97CCF">
              <w:t xml:space="preserve"> </w:t>
            </w:r>
            <w:r w:rsidR="00A94DB6">
              <w:t xml:space="preserve"> </w:t>
            </w:r>
            <w:r w:rsidR="00A97CCF">
              <w:t>Unplug it first.</w:t>
            </w:r>
          </w:p>
          <w:p w14:paraId="6EDA9324" w14:textId="77777777" w:rsidR="00E965EA" w:rsidRPr="007D2F53" w:rsidRDefault="00E965EA" w:rsidP="00E965EA">
            <w:pPr>
              <w:numPr>
                <w:ilvl w:val="0"/>
                <w:numId w:val="5"/>
              </w:numPr>
              <w:spacing w:line="360" w:lineRule="auto"/>
            </w:pPr>
            <w:r w:rsidRPr="007D2F53">
              <w:t xml:space="preserve">Keep the floor and work area clear of sawdust and waste pieces. </w:t>
            </w:r>
          </w:p>
          <w:p w14:paraId="524BC1DD" w14:textId="77777777" w:rsidR="00E965EA" w:rsidRPr="007D2F53" w:rsidRDefault="00E965EA" w:rsidP="00E965EA">
            <w:pPr>
              <w:numPr>
                <w:ilvl w:val="0"/>
                <w:numId w:val="5"/>
              </w:numPr>
              <w:spacing w:line="360" w:lineRule="auto"/>
            </w:pPr>
            <w:r w:rsidRPr="007D2F53">
              <w:t>Get help when handling long or heavy pieces of material.</w:t>
            </w:r>
          </w:p>
          <w:p w14:paraId="5AA59A9A" w14:textId="77777777" w:rsidR="00E965EA" w:rsidRPr="007D2F53" w:rsidRDefault="00E965EA" w:rsidP="00E965EA">
            <w:pPr>
              <w:numPr>
                <w:ilvl w:val="0"/>
                <w:numId w:val="5"/>
              </w:numPr>
              <w:spacing w:line="360" w:lineRule="auto"/>
            </w:pPr>
            <w:r w:rsidRPr="007D2F53">
              <w:t>Concentrate on the work and machine at all times. Do not talk unnecessarily while operating a machine</w:t>
            </w:r>
            <w:r>
              <w:t>.</w:t>
            </w:r>
          </w:p>
          <w:p w14:paraId="1E28ECD3" w14:textId="77777777" w:rsidR="00E965EA" w:rsidRPr="007D2F53" w:rsidRDefault="00E965EA" w:rsidP="00E965EA">
            <w:pPr>
              <w:numPr>
                <w:ilvl w:val="0"/>
                <w:numId w:val="5"/>
              </w:numPr>
              <w:spacing w:line="360" w:lineRule="auto"/>
            </w:pPr>
            <w:r w:rsidRPr="007D2F53">
              <w:t>Do not talk unnecessarily to others while they are operating a machine.</w:t>
            </w:r>
          </w:p>
          <w:p w14:paraId="6801FAD1" w14:textId="6182B97D" w:rsidR="00663F21" w:rsidRPr="00885CD5" w:rsidRDefault="00E965EA" w:rsidP="007D2F53">
            <w:pPr>
              <w:numPr>
                <w:ilvl w:val="0"/>
                <w:numId w:val="5"/>
              </w:numPr>
              <w:spacing w:line="360" w:lineRule="auto"/>
            </w:pPr>
            <w:r w:rsidRPr="007D2F53">
              <w:t>Stay alert. Never operate power tools when tired or under the influence of drugs, alcohol, or certain medications</w:t>
            </w:r>
            <w:r>
              <w:t>.</w:t>
            </w:r>
          </w:p>
        </w:tc>
      </w:tr>
      <w:tr w:rsidR="00663F21" w:rsidRPr="00663F21" w14:paraId="6BF85BE4" w14:textId="77777777" w:rsidTr="00711880">
        <w:trPr>
          <w:trHeight w:val="360"/>
          <w:jc w:val="center"/>
        </w:trPr>
        <w:tc>
          <w:tcPr>
            <w:tcW w:w="5000" w:type="pct"/>
            <w:gridSpan w:val="4"/>
            <w:shd w:val="clear" w:color="auto" w:fill="EAF1DD"/>
            <w:vAlign w:val="center"/>
          </w:tcPr>
          <w:p w14:paraId="322FB9D1" w14:textId="42AEBEA6" w:rsidR="00885CD5" w:rsidRPr="00885CD5" w:rsidRDefault="00663F21" w:rsidP="00885CD5">
            <w:pPr>
              <w:spacing w:line="360" w:lineRule="auto"/>
              <w:rPr>
                <w:b/>
              </w:rPr>
            </w:pPr>
            <w:r w:rsidRPr="00663F21">
              <w:rPr>
                <w:b/>
              </w:rPr>
              <w:lastRenderedPageBreak/>
              <w:t>ENGINEERING AND VENTILATION CONTROLS</w:t>
            </w:r>
          </w:p>
        </w:tc>
      </w:tr>
      <w:tr w:rsidR="00663F21" w:rsidRPr="00663F21" w14:paraId="01A457F3" w14:textId="77777777" w:rsidTr="001C2673">
        <w:trPr>
          <w:trHeight w:val="503"/>
          <w:jc w:val="center"/>
        </w:trPr>
        <w:tc>
          <w:tcPr>
            <w:tcW w:w="5000" w:type="pct"/>
            <w:gridSpan w:val="4"/>
          </w:tcPr>
          <w:p w14:paraId="31EA3948" w14:textId="14CAFC00" w:rsidR="00663F21" w:rsidRPr="00663F21" w:rsidRDefault="00885CD5" w:rsidP="00885CD5">
            <w:pPr>
              <w:spacing w:line="360" w:lineRule="auto"/>
            </w:pPr>
            <w:r>
              <w:t>O</w:t>
            </w:r>
            <w:r w:rsidR="00E965EA" w:rsidRPr="007D2F53">
              <w:t>perate belt sander</w:t>
            </w:r>
            <w:r>
              <w:t>s</w:t>
            </w:r>
            <w:r w:rsidR="00E965EA" w:rsidRPr="007D2F53">
              <w:t xml:space="preserve"> with</w:t>
            </w:r>
            <w:r>
              <w:t xml:space="preserve"> dust bags attached or with dust collection system in operation.</w:t>
            </w:r>
          </w:p>
        </w:tc>
      </w:tr>
      <w:tr w:rsidR="00663F21" w:rsidRPr="00663F21" w14:paraId="4EF9E59F" w14:textId="77777777" w:rsidTr="00711880">
        <w:trPr>
          <w:trHeight w:val="360"/>
          <w:jc w:val="center"/>
        </w:trPr>
        <w:tc>
          <w:tcPr>
            <w:tcW w:w="5000" w:type="pct"/>
            <w:gridSpan w:val="4"/>
            <w:shd w:val="clear" w:color="auto" w:fill="EAF1DD"/>
            <w:vAlign w:val="center"/>
          </w:tcPr>
          <w:p w14:paraId="18CEC21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43A45040" w14:textId="77777777" w:rsidTr="00711880">
        <w:trPr>
          <w:jc w:val="center"/>
        </w:trPr>
        <w:tc>
          <w:tcPr>
            <w:tcW w:w="5000" w:type="pct"/>
            <w:gridSpan w:val="4"/>
          </w:tcPr>
          <w:p w14:paraId="439D04D4" w14:textId="77777777" w:rsidR="00663F21" w:rsidRPr="00663F21" w:rsidRDefault="00663F21" w:rsidP="00663F21">
            <w:pPr>
              <w:spacing w:line="360" w:lineRule="auto"/>
              <w:rPr>
                <w:b/>
                <w:bCs/>
              </w:rPr>
            </w:pPr>
            <w:r w:rsidRPr="00663F21">
              <w:rPr>
                <w:b/>
                <w:bCs/>
              </w:rPr>
              <w:t xml:space="preserve">PPE Requirements: </w:t>
            </w:r>
          </w:p>
          <w:p w14:paraId="79CF02AB" w14:textId="0388A638" w:rsidR="00663F21" w:rsidRPr="00663F21" w:rsidRDefault="00C3561B" w:rsidP="00663F21">
            <w:pPr>
              <w:spacing w:line="360" w:lineRule="auto"/>
            </w:pPr>
            <w:sdt>
              <w:sdtPr>
                <w:id w:val="2068215700"/>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663F21" w:rsidRPr="00663F21">
              <w:t xml:space="preserve"> </w:t>
            </w:r>
            <w:r w:rsidR="00893F06" w:rsidRPr="00893F06">
              <w:t>Do not wear loose clothing, gloves, neckties, rings, bracelets, or other jewelry that could get caught in moving parts. Tie back long hair. Do not wear long sleeves.</w:t>
            </w:r>
          </w:p>
          <w:p w14:paraId="15A6492B" w14:textId="321254AB" w:rsidR="00663F21" w:rsidRPr="00663F21" w:rsidRDefault="00C3561B" w:rsidP="00663F21">
            <w:pPr>
              <w:spacing w:line="360" w:lineRule="auto"/>
            </w:pPr>
            <w:sdt>
              <w:sdtPr>
                <w:id w:val="-965739088"/>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663F21" w:rsidRPr="00663F21">
              <w:t xml:space="preserve"> Shoes that cover the entire foot</w:t>
            </w:r>
          </w:p>
          <w:p w14:paraId="2751B197" w14:textId="77777777" w:rsidR="00663F21" w:rsidRPr="00663F21" w:rsidRDefault="00C3561B" w:rsidP="00663F21">
            <w:pPr>
              <w:spacing w:line="360" w:lineRule="auto"/>
            </w:pPr>
            <w:sdt>
              <w:sdtPr>
                <w:id w:val="122610658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Gloves; indicate type: </w:t>
            </w:r>
            <w:sdt>
              <w:sdtPr>
                <w:id w:val="-1791196361"/>
                <w:showingPlcHdr/>
                <w:text/>
              </w:sdtPr>
              <w:sdtEndPr/>
              <w:sdtContent>
                <w:r w:rsidR="00663F21" w:rsidRPr="00663F21">
                  <w:t>Click here to enter text.</w:t>
                </w:r>
              </w:sdtContent>
            </w:sdt>
          </w:p>
          <w:p w14:paraId="0416C5D3"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8AFEC91" w14:textId="737DD8CC" w:rsidR="00663F21" w:rsidRPr="00663F21" w:rsidRDefault="00C3561B" w:rsidP="00663F21">
            <w:pPr>
              <w:spacing w:line="360" w:lineRule="auto"/>
            </w:pPr>
            <w:sdt>
              <w:sdtPr>
                <w:id w:val="1034698818"/>
                <w14:checkbox>
                  <w14:checked w14:val="0"/>
                  <w14:checkedState w14:val="2612" w14:font="MS Gothic"/>
                  <w14:uncheckedState w14:val="2610" w14:font="MS Gothic"/>
                </w14:checkbox>
              </w:sdtPr>
              <w:sdtEndPr/>
              <w:sdtContent>
                <w:r w:rsidR="003C1E10">
                  <w:rPr>
                    <w:rFonts w:ascii="MS Gothic" w:eastAsia="MS Gothic" w:hAnsi="MS Gothic" w:hint="eastAsia"/>
                  </w:rPr>
                  <w:t>☐</w:t>
                </w:r>
              </w:sdtContent>
            </w:sdt>
            <w:r w:rsidR="00663F21" w:rsidRPr="00663F21">
              <w:t xml:space="preserve"> Safety goggles  </w:t>
            </w:r>
          </w:p>
          <w:p w14:paraId="10136A5E" w14:textId="3767BF16" w:rsidR="00663F21" w:rsidRPr="00663F21" w:rsidRDefault="00C3561B" w:rsidP="00663F21">
            <w:pPr>
              <w:spacing w:line="360" w:lineRule="auto"/>
            </w:pPr>
            <w:sdt>
              <w:sdtPr>
                <w:id w:val="-1173865241"/>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663F21" w:rsidRPr="00663F21">
              <w:t xml:space="preserve"> Safety glasses</w:t>
            </w:r>
          </w:p>
          <w:p w14:paraId="53E45D02" w14:textId="603CB42D" w:rsidR="00663F21" w:rsidRDefault="00C3561B" w:rsidP="00663F21">
            <w:pPr>
              <w:spacing w:line="360" w:lineRule="auto"/>
            </w:pPr>
            <w:sdt>
              <w:sdtPr>
                <w:id w:val="464312949"/>
                <w14:checkbox>
                  <w14:checked w14:val="0"/>
                  <w14:checkedState w14:val="2612" w14:font="MS Gothic"/>
                  <w14:uncheckedState w14:val="2610" w14:font="MS Gothic"/>
                </w14:checkbox>
              </w:sdtPr>
              <w:sdtEndPr/>
              <w:sdtContent>
                <w:r w:rsidR="003C1E10">
                  <w:rPr>
                    <w:rFonts w:ascii="MS Gothic" w:eastAsia="MS Gothic" w:hAnsi="MS Gothic" w:hint="eastAsia"/>
                  </w:rPr>
                  <w:t>☐</w:t>
                </w:r>
              </w:sdtContent>
            </w:sdt>
            <w:r w:rsidR="00663F21" w:rsidRPr="00663F21">
              <w:t xml:space="preserve"> Face shield </w:t>
            </w:r>
          </w:p>
          <w:p w14:paraId="2B88C82E" w14:textId="4586CA8B" w:rsidR="00A37BCF" w:rsidRPr="00663F21" w:rsidRDefault="00C3561B" w:rsidP="00663F21">
            <w:pPr>
              <w:spacing w:line="360" w:lineRule="auto"/>
            </w:pPr>
            <w:sdt>
              <w:sdtPr>
                <w:id w:val="-1210652656"/>
                <w14:checkbox>
                  <w14:checked w14:val="0"/>
                  <w14:checkedState w14:val="2612" w14:font="MS Gothic"/>
                  <w14:uncheckedState w14:val="2610" w14:font="MS Gothic"/>
                </w14:checkbox>
              </w:sdtPr>
              <w:sdtEndPr/>
              <w:sdtContent>
                <w:r w:rsidR="00A37BCF" w:rsidRPr="00663F21">
                  <w:rPr>
                    <w:rFonts w:ascii="Segoe UI Symbol" w:hAnsi="Segoe UI Symbol" w:cs="Segoe UI Symbol"/>
                  </w:rPr>
                  <w:t>☐</w:t>
                </w:r>
              </w:sdtContent>
            </w:sdt>
            <w:r w:rsidR="00A37BCF" w:rsidRPr="00663F21">
              <w:t xml:space="preserve"> </w:t>
            </w:r>
            <w:r w:rsidR="00A37BCF">
              <w:t>Welding mask</w:t>
            </w:r>
            <w:r w:rsidR="00A37BCF" w:rsidRPr="00663F21">
              <w:t xml:space="preserve"> </w:t>
            </w:r>
          </w:p>
          <w:p w14:paraId="7AD0ECCA" w14:textId="5D5C6D9E" w:rsidR="00663F21" w:rsidRPr="00663F21" w:rsidRDefault="00C3561B" w:rsidP="00663F21">
            <w:pPr>
              <w:spacing w:line="360" w:lineRule="auto"/>
            </w:pPr>
            <w:sdt>
              <w:sdtPr>
                <w:id w:val="1423373624"/>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663F21" w:rsidRPr="00663F21">
              <w:t xml:space="preserve"> </w:t>
            </w:r>
            <w:r w:rsidR="00A37BCF">
              <w:t>Shop apron</w:t>
            </w:r>
          </w:p>
          <w:p w14:paraId="3C190422" w14:textId="18C3CAE4" w:rsidR="00663F21" w:rsidRPr="00663F21" w:rsidRDefault="00C3561B" w:rsidP="00663F21">
            <w:pPr>
              <w:spacing w:line="360" w:lineRule="auto"/>
            </w:pPr>
            <w:sdt>
              <w:sdtPr>
                <w:id w:val="1214781860"/>
                <w14:checkbox>
                  <w14:checked w14:val="1"/>
                  <w14:checkedState w14:val="2612" w14:font="MS Gothic"/>
                  <w14:uncheckedState w14:val="2610" w14:font="MS Gothic"/>
                </w14:checkbox>
              </w:sdtPr>
              <w:sdtEndPr/>
              <w:sdtContent>
                <w:r w:rsidR="003C1E10">
                  <w:rPr>
                    <w:rFonts w:ascii="MS Gothic" w:eastAsia="MS Gothic" w:hAnsi="MS Gothic" w:cs="Segoe UI Symbol" w:hint="eastAsia"/>
                  </w:rPr>
                  <w:t>☒</w:t>
                </w:r>
              </w:sdtContent>
            </w:sdt>
            <w:r w:rsidR="00663F21" w:rsidRPr="00663F21">
              <w:t xml:space="preserve"> </w:t>
            </w:r>
            <w:r w:rsidR="00A37BCF">
              <w:t>Hearing protection</w:t>
            </w:r>
            <w:r w:rsidR="00663F21" w:rsidRPr="00663F21">
              <w:t xml:space="preserve">        </w:t>
            </w:r>
          </w:p>
          <w:p w14:paraId="26C064D8" w14:textId="77777777" w:rsidR="00663F21" w:rsidRPr="00663F21" w:rsidRDefault="00C3561B"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DE979CD" w14:textId="77777777" w:rsidR="00663F21" w:rsidRPr="00663F21" w:rsidRDefault="00663F21" w:rsidP="00663F21">
            <w:pPr>
              <w:spacing w:line="360" w:lineRule="auto"/>
            </w:pPr>
          </w:p>
          <w:p w14:paraId="2BD64F10" w14:textId="0C440155" w:rsidR="00663F21" w:rsidRPr="00663F21" w:rsidRDefault="00663F21" w:rsidP="00663F21">
            <w:pPr>
              <w:spacing w:line="360" w:lineRule="auto"/>
            </w:pPr>
            <w:r w:rsidRPr="00663F21">
              <w:lastRenderedPageBreak/>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57A3D80D" w14:textId="77777777" w:rsidR="00663F21" w:rsidRPr="00663F21" w:rsidRDefault="00663F21" w:rsidP="00663F21">
            <w:pPr>
              <w:spacing w:line="360" w:lineRule="auto"/>
              <w:rPr>
                <w:b/>
                <w:bCs/>
              </w:rPr>
            </w:pPr>
          </w:p>
        </w:tc>
      </w:tr>
      <w:tr w:rsidR="00663F21" w:rsidRPr="00663F21" w14:paraId="62C538E1" w14:textId="77777777" w:rsidTr="00711880">
        <w:trPr>
          <w:trHeight w:val="360"/>
          <w:jc w:val="center"/>
        </w:trPr>
        <w:tc>
          <w:tcPr>
            <w:tcW w:w="5000" w:type="pct"/>
            <w:gridSpan w:val="4"/>
            <w:shd w:val="clear" w:color="auto" w:fill="EAF1DD"/>
            <w:vAlign w:val="center"/>
          </w:tcPr>
          <w:p w14:paraId="11A785D0"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6EFFC0DC" w14:textId="77777777" w:rsidTr="00711880">
        <w:trPr>
          <w:trHeight w:val="293"/>
          <w:jc w:val="center"/>
        </w:trPr>
        <w:tc>
          <w:tcPr>
            <w:tcW w:w="5000" w:type="pct"/>
            <w:gridSpan w:val="4"/>
          </w:tcPr>
          <w:p w14:paraId="4323F20B" w14:textId="77777777" w:rsidR="00663F21" w:rsidRPr="00663F21" w:rsidRDefault="00663F21" w:rsidP="00663F21">
            <w:pPr>
              <w:spacing w:line="360" w:lineRule="auto"/>
            </w:pPr>
          </w:p>
          <w:p w14:paraId="550975D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66F9F3B8" w14:textId="77777777" w:rsidR="00663F21" w:rsidRPr="00663F21" w:rsidRDefault="00663F21" w:rsidP="00663F21">
            <w:pPr>
              <w:spacing w:line="360" w:lineRule="auto"/>
            </w:pPr>
            <w:r w:rsidRPr="00663F21">
              <w:t xml:space="preserve"> If someone is seriously injured or unconscious</w:t>
            </w:r>
          </w:p>
          <w:p w14:paraId="1E07D268" w14:textId="7639F78D" w:rsidR="00663F21" w:rsidRPr="00663F21" w:rsidRDefault="00663F21" w:rsidP="00663F21">
            <w:pPr>
              <w:spacing w:line="360" w:lineRule="auto"/>
              <w:rPr>
                <w:b/>
              </w:rPr>
            </w:pPr>
            <w:r w:rsidRPr="00663F21">
              <w:rPr>
                <w:b/>
              </w:rPr>
              <w:t xml:space="preserve">CALL 911 or CAMPUS POLICE AT </w:t>
            </w:r>
            <w:r w:rsidR="00893F06">
              <w:rPr>
                <w:b/>
              </w:rPr>
              <w:t>813-974-2628</w:t>
            </w:r>
          </w:p>
          <w:p w14:paraId="2D1F9D3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0E256DC" w14:textId="77777777" w:rsidR="00663F21" w:rsidRPr="00663F21" w:rsidRDefault="00663F21" w:rsidP="00663F21">
            <w:pPr>
              <w:spacing w:line="360" w:lineRule="auto"/>
              <w:rPr>
                <w:b/>
                <w:bCs/>
              </w:rPr>
            </w:pPr>
          </w:p>
          <w:p w14:paraId="562AF9A8" w14:textId="77777777" w:rsidR="00663F21" w:rsidRPr="00663F21" w:rsidRDefault="00663F21" w:rsidP="00663F21">
            <w:pPr>
              <w:spacing w:line="360" w:lineRule="auto"/>
              <w:rPr>
                <w:b/>
              </w:rPr>
            </w:pPr>
            <w:r w:rsidRPr="00663F21">
              <w:rPr>
                <w:b/>
                <w:bCs/>
              </w:rPr>
              <w:t>Evacuation Procedure</w:t>
            </w:r>
          </w:p>
          <w:p w14:paraId="49B883AA"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69FDE3C"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E1D7697"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B5B740B"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0E7FA723"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23B94B9"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52C56116" w14:textId="77777777" w:rsidR="00663F21" w:rsidRPr="00663F21" w:rsidRDefault="00663F21" w:rsidP="00663F21">
            <w:pPr>
              <w:numPr>
                <w:ilvl w:val="0"/>
                <w:numId w:val="2"/>
              </w:numPr>
              <w:spacing w:line="360" w:lineRule="auto"/>
            </w:pPr>
            <w:r w:rsidRPr="00663F21">
              <w:t>Terminate all hazardous operations and power off equipment.</w:t>
            </w:r>
          </w:p>
          <w:p w14:paraId="792A67B3" w14:textId="77777777" w:rsidR="00663F21" w:rsidRPr="00663F21" w:rsidRDefault="00663F21" w:rsidP="00663F21">
            <w:pPr>
              <w:numPr>
                <w:ilvl w:val="0"/>
                <w:numId w:val="2"/>
              </w:numPr>
              <w:spacing w:line="360" w:lineRule="auto"/>
            </w:pPr>
            <w:r w:rsidRPr="00663F21">
              <w:t>Close all hazardous materials containers.</w:t>
            </w:r>
          </w:p>
          <w:p w14:paraId="6AD92EA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8DF4A15" w14:textId="77777777" w:rsidR="00663F21" w:rsidRPr="00663F21" w:rsidRDefault="00663F21" w:rsidP="00663F21">
            <w:pPr>
              <w:numPr>
                <w:ilvl w:val="0"/>
                <w:numId w:val="2"/>
              </w:numPr>
              <w:spacing w:line="360" w:lineRule="auto"/>
            </w:pPr>
            <w:r w:rsidRPr="00663F21">
              <w:t>Do not restrict or impede the evacuation.</w:t>
            </w:r>
          </w:p>
          <w:p w14:paraId="1929CEE3"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3F2AA56"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F7D973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01EB0BB"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46EE607" w14:textId="77777777" w:rsidR="00663F21" w:rsidRPr="00663F21" w:rsidRDefault="00663F21" w:rsidP="00663F21">
            <w:pPr>
              <w:spacing w:line="360" w:lineRule="auto"/>
              <w:rPr>
                <w:b/>
                <w:bCs/>
              </w:rPr>
            </w:pPr>
          </w:p>
          <w:p w14:paraId="6D7B6A30" w14:textId="3DE5939C" w:rsidR="00663F21" w:rsidRPr="00663F21" w:rsidRDefault="00663F21" w:rsidP="00663F21">
            <w:pPr>
              <w:spacing w:line="360" w:lineRule="auto"/>
              <w:rPr>
                <w:bCs/>
              </w:rPr>
            </w:pPr>
            <w:r w:rsidRPr="00663F21">
              <w:rPr>
                <w:b/>
                <w:bCs/>
              </w:rPr>
              <w:t>Incident and Near Miss Reporting</w:t>
            </w:r>
            <w:r w:rsidRPr="00663F21">
              <w:rPr>
                <w:bCs/>
              </w:rPr>
              <w:t xml:space="preserve">: </w:t>
            </w:r>
            <w:r w:rsidR="00225C1B">
              <w:rPr>
                <w:bCs/>
              </w:rPr>
              <w:t>Report any incident</w:t>
            </w:r>
            <w:r w:rsidRPr="00663F21">
              <w:rPr>
                <w:bCs/>
              </w:rPr>
              <w:t xml:space="preserve"> that occurs in any University of South Florida affiliated teaching or research laboratory/studio or field research project. An incident means any unplanned event within the scope of a procedure </w:t>
            </w:r>
            <w:r w:rsidRPr="00663F21">
              <w:rPr>
                <w:bCs/>
              </w:rPr>
              <w:lastRenderedPageBreak/>
              <w:t xml:space="preserve">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32A5B6DD" w14:textId="77777777" w:rsidR="00663F21" w:rsidRPr="00663F21" w:rsidRDefault="00C3561B"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1A6506D7" w14:textId="77777777" w:rsidR="00663F21" w:rsidRPr="00663F21" w:rsidRDefault="00663F21" w:rsidP="00663F21">
            <w:pPr>
              <w:spacing w:line="360" w:lineRule="auto"/>
              <w:rPr>
                <w:b/>
                <w:bCs/>
              </w:rPr>
            </w:pPr>
          </w:p>
          <w:p w14:paraId="724C2A4D" w14:textId="3A6F898F" w:rsidR="00663F21" w:rsidRPr="00663F21" w:rsidRDefault="00663F21" w:rsidP="00663F21">
            <w:pPr>
              <w:spacing w:line="360" w:lineRule="auto"/>
              <w:rPr>
                <w:b/>
                <w:bCs/>
              </w:rPr>
            </w:pPr>
            <w:r w:rsidRPr="00663F21">
              <w:rPr>
                <w:b/>
                <w:bCs/>
              </w:rPr>
              <w:t xml:space="preserve">Workers’ Compensation Procedure: </w:t>
            </w:r>
            <w:r w:rsidRPr="00663F21">
              <w:rPr>
                <w:bCs/>
              </w:rPr>
              <w:t xml:space="preserve">Call </w:t>
            </w:r>
            <w:r w:rsidR="008508AE" w:rsidRPr="00663F21">
              <w:rPr>
                <w:bCs/>
              </w:rPr>
              <w:t>AmeriSys at</w:t>
            </w:r>
            <w:r w:rsidRPr="00663F21">
              <w:rPr>
                <w:bCs/>
              </w:rPr>
              <w:t xml:space="preserve"> 800-455-2079 to report a work-related injury or illness.  </w:t>
            </w:r>
            <w:r w:rsidR="00AB6923" w:rsidRPr="00663F21">
              <w:rPr>
                <w:bCs/>
              </w:rPr>
              <w:t xml:space="preserve">Complete the Supervisor’s Accident Investigation Report available </w:t>
            </w:r>
            <w:r w:rsidR="00AB6923">
              <w:rPr>
                <w:bCs/>
              </w:rPr>
              <w:t>at the link above and send it to EH&amp;S within 24 hours</w:t>
            </w:r>
            <w:r w:rsidR="00AB6923" w:rsidRPr="00663F21">
              <w:rPr>
                <w:bCs/>
              </w:rPr>
              <w:t>.</w:t>
            </w:r>
          </w:p>
        </w:tc>
      </w:tr>
      <w:tr w:rsidR="00663F21" w:rsidRPr="00663F21" w14:paraId="01739FCB" w14:textId="77777777" w:rsidTr="00711880">
        <w:trPr>
          <w:trHeight w:val="360"/>
          <w:jc w:val="center"/>
        </w:trPr>
        <w:tc>
          <w:tcPr>
            <w:tcW w:w="5000" w:type="pct"/>
            <w:gridSpan w:val="4"/>
            <w:shd w:val="clear" w:color="auto" w:fill="EAF1DD"/>
            <w:vAlign w:val="center"/>
          </w:tcPr>
          <w:p w14:paraId="64969F8C"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CADEB75" w14:textId="77777777" w:rsidTr="00711880">
        <w:trPr>
          <w:trHeight w:val="563"/>
          <w:jc w:val="center"/>
        </w:trPr>
        <w:tc>
          <w:tcPr>
            <w:tcW w:w="5000" w:type="pct"/>
            <w:gridSpan w:val="4"/>
          </w:tcPr>
          <w:p w14:paraId="48865C0F" w14:textId="47866466" w:rsidR="00663F21" w:rsidRDefault="009A44F8" w:rsidP="00663F21">
            <w:pPr>
              <w:spacing w:line="360" w:lineRule="auto"/>
              <w:rPr>
                <w:rStyle w:val="Hyperlink"/>
              </w:rPr>
            </w:pPr>
            <w:r>
              <w:rPr>
                <w:iCs/>
              </w:rPr>
              <w:t xml:space="preserve">Hazardous waste, such as solvents, acids machine oil, and contaminated rags </w:t>
            </w:r>
            <w:r w:rsidR="00663F21" w:rsidRPr="00663F21">
              <w:rPr>
                <w:iCs/>
              </w:rPr>
              <w:t xml:space="preserve">must be disposed of as hazardous waste in accordance with </w:t>
            </w:r>
            <w:r w:rsidR="00EF3E27">
              <w:rPr>
                <w:iCs/>
              </w:rPr>
              <w:t xml:space="preserve">the </w:t>
            </w:r>
            <w:r w:rsidR="00663F21" w:rsidRPr="00663F21">
              <w:rPr>
                <w:iCs/>
              </w:rPr>
              <w:t>USF Hazardous Waste Management Procedure, the</w:t>
            </w:r>
            <w:r w:rsidR="00EF3E27">
              <w:rPr>
                <w:iCs/>
              </w:rPr>
              <w:t xml:space="preserve"> U.S.</w:t>
            </w:r>
            <w:r w:rsidR="00663F21" w:rsidRPr="00663F21">
              <w:rPr>
                <w:iCs/>
              </w:rPr>
              <w:t xml:space="preserve"> EPA, and the </w:t>
            </w:r>
            <w:r w:rsidR="00123A06">
              <w:rPr>
                <w:iCs/>
              </w:rPr>
              <w:t>F</w:t>
            </w:r>
            <w:r w:rsidR="00663F21" w:rsidRPr="00663F21">
              <w:rPr>
                <w:iCs/>
              </w:rPr>
              <w:t>DEP. The USF Hazardous Waste Management Procedure can be found using the following link,</w:t>
            </w:r>
            <w:r w:rsidR="00EF3E27">
              <w:t xml:space="preserve"> </w:t>
            </w:r>
            <w:hyperlink r:id="rId8" w:history="1">
              <w:r w:rsidR="00EF3E27" w:rsidRPr="002162BB">
                <w:rPr>
                  <w:rStyle w:val="Hyperlink"/>
                </w:rPr>
                <w:t>https://www.usf.edu/administrative-services/environmental-health-safety/documents/hazwaste-managementprocedure.pdf</w:t>
              </w:r>
            </w:hyperlink>
          </w:p>
          <w:p w14:paraId="03D77B9D" w14:textId="58257020" w:rsidR="009A44F8" w:rsidRPr="009A44F8" w:rsidRDefault="009A44F8" w:rsidP="00663F21">
            <w:pPr>
              <w:spacing w:line="360" w:lineRule="auto"/>
              <w:rPr>
                <w:iCs/>
              </w:rPr>
            </w:pPr>
            <w:r w:rsidRPr="009A44F8">
              <w:rPr>
                <w:iCs/>
              </w:rPr>
              <w:t>Universal waste, such as aerosol cans, nickel cadmium, lithium ion, nickel metal hydride, lead acid, mercury or silver hydride batteries must be segregated and collected into a closed container labeled with its contents.</w:t>
            </w:r>
            <w:r>
              <w:rPr>
                <w:iCs/>
              </w:rPr>
              <w:t xml:space="preserve"> Contact Facilities Management-Services at (813) 974-2500 for removal.</w:t>
            </w:r>
          </w:p>
        </w:tc>
      </w:tr>
      <w:tr w:rsidR="00663F21" w:rsidRPr="00663F21" w14:paraId="1AAA5CE4" w14:textId="77777777" w:rsidTr="00711880">
        <w:trPr>
          <w:trHeight w:val="360"/>
          <w:jc w:val="center"/>
        </w:trPr>
        <w:tc>
          <w:tcPr>
            <w:tcW w:w="5000" w:type="pct"/>
            <w:gridSpan w:val="4"/>
            <w:shd w:val="clear" w:color="auto" w:fill="EAF1DD"/>
            <w:vAlign w:val="center"/>
          </w:tcPr>
          <w:p w14:paraId="372ED4E6" w14:textId="77777777" w:rsidR="00663F21" w:rsidRPr="00663F21" w:rsidRDefault="00663F21" w:rsidP="00663F21">
            <w:pPr>
              <w:spacing w:line="360" w:lineRule="auto"/>
            </w:pPr>
            <w:r w:rsidRPr="00663F21">
              <w:rPr>
                <w:b/>
                <w:bCs/>
              </w:rPr>
              <w:t>TRAINING REQUIREMENTS</w:t>
            </w:r>
          </w:p>
        </w:tc>
      </w:tr>
      <w:tr w:rsidR="00663F21" w:rsidRPr="00663F21" w14:paraId="492CE27D" w14:textId="77777777" w:rsidTr="00711880">
        <w:trPr>
          <w:trHeight w:val="800"/>
          <w:jc w:val="center"/>
        </w:trPr>
        <w:tc>
          <w:tcPr>
            <w:tcW w:w="5000" w:type="pct"/>
            <w:gridSpan w:val="4"/>
          </w:tcPr>
          <w:p w14:paraId="14BA486F" w14:textId="0584BB33" w:rsidR="00663F21" w:rsidRPr="00663F21" w:rsidRDefault="009A44F8" w:rsidP="00663F21">
            <w:pPr>
              <w:spacing w:line="360" w:lineRule="auto"/>
            </w:pPr>
            <w:r>
              <w:t>Complete training with an experienced user</w:t>
            </w:r>
            <w:r w:rsidR="007B177D">
              <w:t xml:space="preserve"> before using any machine or tool.</w:t>
            </w:r>
          </w:p>
          <w:p w14:paraId="4979873E" w14:textId="500E450E" w:rsidR="00663F21" w:rsidRPr="00663F21" w:rsidRDefault="00663F21" w:rsidP="00663F21">
            <w:pPr>
              <w:spacing w:line="360" w:lineRule="auto"/>
            </w:pPr>
            <w:r w:rsidRPr="00663F21">
              <w:t>Check training requirements for this activity below:</w:t>
            </w:r>
          </w:p>
          <w:p w14:paraId="564622D9" w14:textId="225BF493" w:rsidR="00663F21" w:rsidRPr="00663F21" w:rsidRDefault="00C3561B" w:rsidP="00663F21">
            <w:pPr>
              <w:spacing w:line="360" w:lineRule="auto"/>
            </w:pPr>
            <w:sdt>
              <w:sdtPr>
                <w:id w:val="-1759206356"/>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7B177D">
              <w:t>Shop</w:t>
            </w:r>
            <w:r w:rsidR="00663F21" w:rsidRPr="00663F21">
              <w:t xml:space="preserve"> Specific Training from the PI/Supervisor or their designee</w:t>
            </w:r>
          </w:p>
          <w:p w14:paraId="1B5B5228" w14:textId="48352BDF" w:rsidR="00663F21" w:rsidRPr="00663F21" w:rsidRDefault="00C3561B" w:rsidP="00663F21">
            <w:pPr>
              <w:spacing w:line="360" w:lineRule="auto"/>
            </w:pPr>
            <w:sdt>
              <w:sdtPr>
                <w:id w:val="-1634947231"/>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663F21" w:rsidRPr="00663F21">
              <w:t xml:space="preserve">EH&amp;S </w:t>
            </w:r>
            <w:r w:rsidR="00146625">
              <w:t>Hazard Communication</w:t>
            </w:r>
          </w:p>
          <w:p w14:paraId="196B7E8F" w14:textId="77777777" w:rsidR="00663F21" w:rsidRPr="00663F21" w:rsidRDefault="00C3561B"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0BF0DE89" w14:textId="36C93CDF" w:rsidR="00663F21" w:rsidRPr="00663F21" w:rsidRDefault="00C3561B" w:rsidP="00663F21">
            <w:pPr>
              <w:spacing w:line="360" w:lineRule="auto"/>
            </w:pPr>
            <w:sdt>
              <w:sdtPr>
                <w:id w:val="-1228062254"/>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663F21" w:rsidRPr="00663F21">
              <w:t>EH&amp;S Fire Prevention Safety</w:t>
            </w:r>
          </w:p>
          <w:p w14:paraId="3295F4E1" w14:textId="77777777" w:rsidR="00663F21" w:rsidRPr="00663F21" w:rsidRDefault="00C3561B"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1357A3F3" w14:textId="77777777" w:rsidR="00663F21" w:rsidRPr="00663F21" w:rsidRDefault="00C3561B"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4853DC">
                  <w:t>:_________________________</w:t>
                </w:r>
              </w:sdtContent>
            </w:sdt>
          </w:p>
          <w:p w14:paraId="243966E3" w14:textId="77777777" w:rsidR="00663F21" w:rsidRPr="00663F21" w:rsidRDefault="00663F21" w:rsidP="00663F21">
            <w:pPr>
              <w:spacing w:line="360" w:lineRule="auto"/>
            </w:pPr>
          </w:p>
        </w:tc>
      </w:tr>
      <w:tr w:rsidR="00663F21" w:rsidRPr="00663F21" w14:paraId="5AB97C70" w14:textId="77777777" w:rsidTr="00711880">
        <w:trPr>
          <w:trHeight w:val="360"/>
          <w:jc w:val="center"/>
        </w:trPr>
        <w:tc>
          <w:tcPr>
            <w:tcW w:w="5000" w:type="pct"/>
            <w:gridSpan w:val="4"/>
            <w:shd w:val="clear" w:color="auto" w:fill="EAF1DD"/>
            <w:vAlign w:val="center"/>
          </w:tcPr>
          <w:p w14:paraId="59F9AEF3" w14:textId="77777777" w:rsidR="00663F21" w:rsidRPr="00663F21" w:rsidRDefault="00663F21" w:rsidP="00663F21">
            <w:pPr>
              <w:spacing w:line="360" w:lineRule="auto"/>
              <w:rPr>
                <w:b/>
                <w:bCs/>
              </w:rPr>
            </w:pPr>
            <w:r w:rsidRPr="00663F21">
              <w:rPr>
                <w:b/>
                <w:bCs/>
              </w:rPr>
              <w:t>PRIOR APPROVALS</w:t>
            </w:r>
          </w:p>
        </w:tc>
      </w:tr>
      <w:tr w:rsidR="00663F21" w:rsidRPr="00663F21" w14:paraId="782BC478" w14:textId="77777777" w:rsidTr="00711880">
        <w:trPr>
          <w:trHeight w:val="750"/>
          <w:jc w:val="center"/>
        </w:trPr>
        <w:tc>
          <w:tcPr>
            <w:tcW w:w="5000" w:type="pct"/>
            <w:gridSpan w:val="4"/>
          </w:tcPr>
          <w:p w14:paraId="18E7BE90" w14:textId="5CC41021" w:rsidR="00663F21" w:rsidRPr="00663F21" w:rsidRDefault="00C3561B" w:rsidP="00663F21">
            <w:pPr>
              <w:spacing w:line="360" w:lineRule="auto"/>
            </w:pPr>
            <w:sdt>
              <w:sdtPr>
                <w:id w:val="810835436"/>
                <w14:checkbox>
                  <w14:checked w14:val="1"/>
                  <w14:checkedState w14:val="2612" w14:font="MS Gothic"/>
                  <w14:uncheckedState w14:val="2610" w14:font="MS Gothic"/>
                </w14:checkbox>
              </w:sdtPr>
              <w:sdtEndPr/>
              <w:sdtContent>
                <w:r w:rsidR="00893F06">
                  <w:rPr>
                    <w:rFonts w:ascii="MS Gothic" w:eastAsia="MS Gothic" w:hAnsi="MS Gothic" w:hint="eastAsia"/>
                  </w:rPr>
                  <w:t>☒</w:t>
                </w:r>
              </w:sdtContent>
            </w:sdt>
            <w:r w:rsidR="00663F21" w:rsidRPr="00663F21">
              <w:t xml:space="preserve"> This activity requires prior approval from the </w:t>
            </w:r>
            <w:r w:rsidR="00A94DB6" w:rsidRPr="00A94DB6">
              <w:t>Professor/Instructor/or their Designee</w:t>
            </w:r>
            <w:r w:rsidR="00663F21" w:rsidRPr="00663F21">
              <w:t>.</w:t>
            </w:r>
          </w:p>
          <w:p w14:paraId="0D86670B" w14:textId="77777777" w:rsidR="00663F21" w:rsidRPr="00663F21" w:rsidRDefault="00C3561B"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292F1896" w14:textId="77777777" w:rsidR="007B177D" w:rsidRDefault="007B177D" w:rsidP="003E0140">
      <w:pPr>
        <w:rPr>
          <w:rFonts w:eastAsia="Times New Roman" w:cstheme="minorHAnsi"/>
          <w:szCs w:val="28"/>
        </w:rPr>
      </w:pPr>
      <w:r>
        <w:rPr>
          <w:rFonts w:eastAsia="Times New Roman" w:cstheme="minorHAnsi"/>
          <w:szCs w:val="28"/>
        </w:rPr>
        <w:br w:type="page"/>
      </w:r>
    </w:p>
    <w:p w14:paraId="65012CC6" w14:textId="68ABBBF8" w:rsidR="003E0140" w:rsidRPr="007802F5" w:rsidRDefault="003E0140" w:rsidP="003E0140">
      <w:r w:rsidRPr="0096513A">
        <w:rPr>
          <w:rFonts w:eastAsia="Times New Roman" w:cstheme="minorHAnsi"/>
          <w:szCs w:val="28"/>
        </w:rPr>
        <w:lastRenderedPageBreak/>
        <w:t xml:space="preserve">By signing and dating here the </w:t>
      </w:r>
      <w:r w:rsidR="00F64152" w:rsidRPr="00F64152">
        <w:rPr>
          <w:rFonts w:eastAsia="Times New Roman" w:cstheme="minorHAnsi"/>
          <w:szCs w:val="28"/>
        </w:rPr>
        <w:t>Principal Investigator or a designee</w:t>
      </w:r>
      <w:r w:rsidR="00F64152">
        <w:rPr>
          <w:rFonts w:eastAsia="Times New Roman" w:cstheme="minorHAnsi"/>
          <w:szCs w:val="28"/>
        </w:rPr>
        <w:t xml:space="preserve"> </w:t>
      </w:r>
      <w:r w:rsidRPr="0096513A">
        <w:rPr>
          <w:rFonts w:eastAsia="Times New Roman" w:cstheme="minorHAnsi"/>
          <w:szCs w:val="28"/>
        </w:rPr>
        <w:t>certifies that the Standard Operating Procedure (SOP) for</w:t>
      </w:r>
      <w:r>
        <w:rPr>
          <w:rFonts w:eastAsia="Times New Roman" w:cstheme="minorHAnsi"/>
          <w:b/>
          <w:i/>
          <w:szCs w:val="28"/>
          <w:u w:val="single"/>
        </w:rPr>
        <w:t xml:space="preserve"> </w:t>
      </w:r>
      <w:r w:rsidR="00893F06">
        <w:rPr>
          <w:rFonts w:eastAsia="Times New Roman" w:cstheme="minorHAnsi"/>
          <w:b/>
          <w:i/>
          <w:szCs w:val="28"/>
          <w:u w:val="single"/>
        </w:rPr>
        <w:t>Belt-Sander</w:t>
      </w:r>
      <w:r w:rsidR="00A94DB6">
        <w:rPr>
          <w:rFonts w:eastAsia="Times New Roman" w:cstheme="minorHAnsi"/>
          <w:b/>
          <w:i/>
          <w:szCs w:val="28"/>
          <w:u w:val="single"/>
        </w:rPr>
        <w:t>s</w:t>
      </w:r>
      <w:r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 xml:space="preserve">operating procedures for employees and students in this lab who will </w:t>
      </w:r>
      <w:r w:rsidR="007B177D">
        <w:rPr>
          <w:rFonts w:eastAsia="Times New Roman" w:cstheme="minorHAnsi"/>
          <w:szCs w:val="28"/>
        </w:rPr>
        <w:t>use this potentially hazardous tool or machine</w:t>
      </w:r>
      <w:r w:rsidRPr="0096513A">
        <w:rPr>
          <w:rFonts w:eastAsia="Times New Roman" w:cstheme="minorHAnsi"/>
          <w:szCs w:val="28"/>
        </w:rPr>
        <w:t>.</w:t>
      </w:r>
    </w:p>
    <w:p w14:paraId="791F848A" w14:textId="77777777" w:rsidR="003E0140" w:rsidRPr="0096513A" w:rsidRDefault="003E0140" w:rsidP="003E0140">
      <w:pPr>
        <w:ind w:left="90"/>
        <w:rPr>
          <w:rFonts w:eastAsia="Times New Roman" w:cstheme="minorHAnsi"/>
          <w:szCs w:val="28"/>
        </w:rPr>
      </w:pPr>
    </w:p>
    <w:p w14:paraId="492C8F7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D882F94" w14:textId="77777777" w:rsidR="003E0140" w:rsidRPr="0096513A" w:rsidRDefault="003E0140" w:rsidP="003E0140">
      <w:pPr>
        <w:ind w:left="90"/>
        <w:jc w:val="center"/>
        <w:rPr>
          <w:rFonts w:eastAsia="Times New Roman" w:cstheme="minorHAnsi"/>
          <w:szCs w:val="28"/>
        </w:rPr>
      </w:pPr>
      <w:r w:rsidRPr="0096513A">
        <w:rPr>
          <w:rFonts w:eastAsia="Times New Roman" w:cstheme="minorHAnsi"/>
          <w:szCs w:val="28"/>
        </w:rPr>
        <w:t>Signature</w:t>
      </w:r>
      <w:r w:rsidR="714FD01C" w:rsidRPr="1FAC8CCF">
        <w:rPr>
          <w:rFonts w:eastAsia="Times New Roman"/>
        </w:rPr>
        <w:t xml:space="preserve">     </w:t>
      </w:r>
      <w:r w:rsidR="451BBB94" w:rsidRPr="1FAC8CCF">
        <w:rPr>
          <w:rFonts w:eastAsia="Times New Roman"/>
        </w:rPr>
        <w:t xml:space="preserve">                  </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2BE496B9" w:rsidRPr="1FAC8CCF">
        <w:rPr>
          <w:rFonts w:eastAsia="Times New Roman"/>
        </w:rPr>
        <w:t xml:space="preserve">    </w:t>
      </w:r>
      <w:r w:rsidR="2C77B9B5" w:rsidRPr="1FAC8CCF">
        <w:rPr>
          <w:rFonts w:eastAsia="Times New Roman"/>
        </w:rPr>
        <w:t xml:space="preserve">                         </w:t>
      </w:r>
      <w:r w:rsidR="2BE496B9" w:rsidRPr="1FAC8CCF">
        <w:rPr>
          <w:rFonts w:eastAsia="Times New Roman"/>
        </w:rPr>
        <w:t xml:space="preserve"> </w:t>
      </w:r>
      <w:r w:rsidR="1E861626" w:rsidRPr="1FAC8CCF">
        <w:rPr>
          <w:rFonts w:eastAsia="Times New Roman"/>
        </w:rPr>
        <w:t xml:space="preserve"> </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C9623D1" w14:textId="77777777" w:rsidR="003E0140" w:rsidRPr="0096513A" w:rsidRDefault="003E0140" w:rsidP="003E0140">
      <w:pPr>
        <w:rPr>
          <w:rFonts w:eastAsia="Times New Roman" w:cstheme="minorHAnsi"/>
          <w:szCs w:val="28"/>
        </w:rPr>
      </w:pPr>
    </w:p>
    <w:p w14:paraId="26E90E13" w14:textId="1F570E36" w:rsidR="003E0140" w:rsidRDefault="003E0140" w:rsidP="003E0140">
      <w:pPr>
        <w:rPr>
          <w:rFonts w:ascii="Times New Roman" w:eastAsia="Times New Roman" w:hAnsi="Times New Roman" w:cs="Arial"/>
          <w:szCs w:val="28"/>
        </w:rPr>
      </w:pPr>
      <w:r w:rsidRPr="0096513A">
        <w:rPr>
          <w:rFonts w:eastAsia="Times New Roman" w:cstheme="minorHAnsi"/>
          <w:szCs w:val="28"/>
        </w:rPr>
        <w:t xml:space="preserve">I affirm that I have read and understand the Standard Operating Procedure </w:t>
      </w:r>
      <w:r w:rsidR="00FC3A5F" w:rsidRPr="004853DC">
        <w:t xml:space="preserve">for </w:t>
      </w:r>
      <w:r w:rsidR="00FC3A5F">
        <w:rPr>
          <w:rFonts w:eastAsia="Times New Roman" w:cstheme="minorHAnsi"/>
          <w:b/>
          <w:i/>
          <w:szCs w:val="28"/>
          <w:u w:val="single"/>
        </w:rPr>
        <w:t>Belt</w:t>
      </w:r>
      <w:r w:rsidR="00893F06">
        <w:rPr>
          <w:rFonts w:eastAsia="Times New Roman" w:cstheme="minorHAnsi"/>
          <w:b/>
          <w:i/>
          <w:szCs w:val="28"/>
          <w:u w:val="single"/>
        </w:rPr>
        <w:t>-</w:t>
      </w:r>
      <w:r w:rsidR="00FC3A5F" w:rsidRPr="004853DC">
        <w:rPr>
          <w:b/>
          <w:i/>
          <w:u w:val="single"/>
        </w:rPr>
        <w:t>Sander</w:t>
      </w:r>
      <w:r w:rsidR="00A94DB6">
        <w:rPr>
          <w:b/>
          <w:i/>
          <w:u w:val="single"/>
        </w:rPr>
        <w:t>s</w:t>
      </w:r>
      <w:r w:rsidR="00FC3A5F" w:rsidRPr="004853DC">
        <w:rPr>
          <w:bCs/>
          <w:i/>
        </w:rPr>
        <w:t xml:space="preserve"> </w:t>
      </w:r>
      <w:r w:rsidR="00FC3A5F" w:rsidRPr="004853DC">
        <w:rPr>
          <w:bCs/>
          <w:iCs/>
        </w:rPr>
        <w:t>and</w:t>
      </w:r>
      <w:r w:rsidRPr="004853DC">
        <w:rPr>
          <w:rFonts w:eastAsia="Times New Roman" w:cstheme="minorHAnsi"/>
          <w:iCs/>
          <w:szCs w:val="28"/>
        </w:rPr>
        <w:t xml:space="preserve"> </w:t>
      </w:r>
      <w:r w:rsidRPr="0096513A">
        <w:rPr>
          <w:rFonts w:eastAsia="Times New Roman" w:cstheme="minorHAnsi"/>
          <w:szCs w:val="28"/>
        </w:rPr>
        <w:t xml:space="preserve">have undergone </w:t>
      </w:r>
      <w:r w:rsidR="007B177D">
        <w:rPr>
          <w:rFonts w:eastAsia="Times New Roman" w:cstheme="minorHAnsi"/>
          <w:szCs w:val="28"/>
        </w:rPr>
        <w:t>training with an experienced user</w:t>
      </w:r>
      <w:r w:rsidRPr="0096513A">
        <w:rPr>
          <w:rFonts w:eastAsia="Times New Roman" w:cstheme="minorHAnsi"/>
          <w:szCs w:val="28"/>
        </w:rPr>
        <w:t xml:space="preserve">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E0140" w14:paraId="2CA4E0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hideMark/>
          </w:tcPr>
          <w:p w14:paraId="55CDC033"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51534170"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2024886" w14:textId="77777777" w:rsidR="003E0140" w:rsidRPr="0096513A" w:rsidRDefault="003E0140" w:rsidP="00942E1B">
            <w:pPr>
              <w:jc w:val="center"/>
              <w:rPr>
                <w:rFonts w:eastAsia="Times New Roman" w:cstheme="minorHAnsi"/>
                <w:szCs w:val="24"/>
              </w:rPr>
            </w:pPr>
            <w:r w:rsidRPr="0096513A">
              <w:rPr>
                <w:rFonts w:eastAsia="Times New Roman" w:cstheme="minorHAnsi"/>
                <w:szCs w:val="24"/>
              </w:rPr>
              <w:t>Date</w:t>
            </w:r>
          </w:p>
        </w:tc>
      </w:tr>
      <w:tr w:rsidR="003E0140" w14:paraId="033A423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39BBC0"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E4A092"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6F0E97E" w14:textId="77777777" w:rsidR="003E0140" w:rsidRDefault="003E0140" w:rsidP="00942E1B">
            <w:pPr>
              <w:rPr>
                <w:rFonts w:ascii="Times New Roman" w:eastAsia="Times New Roman" w:hAnsi="Times New Roman" w:cs="Arial"/>
                <w:b/>
                <w:sz w:val="32"/>
                <w:szCs w:val="32"/>
              </w:rPr>
            </w:pPr>
          </w:p>
        </w:tc>
      </w:tr>
      <w:tr w:rsidR="003E0140" w14:paraId="5A59425B"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0A2D3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75618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42BAB59" w14:textId="77777777" w:rsidR="003E0140" w:rsidRDefault="003E0140" w:rsidP="00942E1B">
            <w:pPr>
              <w:rPr>
                <w:rFonts w:ascii="Times New Roman" w:eastAsia="Times New Roman" w:hAnsi="Times New Roman" w:cs="Arial"/>
                <w:b/>
                <w:sz w:val="32"/>
                <w:szCs w:val="32"/>
              </w:rPr>
            </w:pPr>
          </w:p>
        </w:tc>
      </w:tr>
      <w:tr w:rsidR="003E0140" w14:paraId="0028C99A"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5392C6"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32771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D1094C8" w14:textId="77777777" w:rsidR="003E0140" w:rsidRDefault="003E0140" w:rsidP="00942E1B">
            <w:pPr>
              <w:rPr>
                <w:rFonts w:ascii="Times New Roman" w:eastAsia="Times New Roman" w:hAnsi="Times New Roman" w:cs="Arial"/>
                <w:b/>
                <w:sz w:val="32"/>
                <w:szCs w:val="32"/>
              </w:rPr>
            </w:pPr>
          </w:p>
        </w:tc>
      </w:tr>
      <w:tr w:rsidR="003E0140" w14:paraId="3B563E7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BFAF"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82872E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2CC86A5" w14:textId="77777777" w:rsidR="003E0140" w:rsidRDefault="003E0140" w:rsidP="00942E1B">
            <w:pPr>
              <w:rPr>
                <w:rFonts w:ascii="Times New Roman" w:eastAsia="Times New Roman" w:hAnsi="Times New Roman" w:cs="Arial"/>
                <w:b/>
                <w:sz w:val="32"/>
                <w:szCs w:val="32"/>
              </w:rPr>
            </w:pPr>
          </w:p>
        </w:tc>
      </w:tr>
      <w:tr w:rsidR="003E0140" w14:paraId="7F95569C"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A7ED04"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3CA7B8"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FAFBA8" w14:textId="77777777" w:rsidR="003E0140" w:rsidRDefault="003E0140" w:rsidP="00942E1B">
            <w:pPr>
              <w:rPr>
                <w:rFonts w:ascii="Times New Roman" w:eastAsia="Times New Roman" w:hAnsi="Times New Roman" w:cs="Arial"/>
                <w:b/>
                <w:sz w:val="32"/>
                <w:szCs w:val="32"/>
              </w:rPr>
            </w:pPr>
          </w:p>
        </w:tc>
      </w:tr>
      <w:tr w:rsidR="003E0140" w14:paraId="2408110D"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8A52C"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553E41"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242496F" w14:textId="77777777" w:rsidR="003E0140" w:rsidRDefault="003E0140" w:rsidP="00942E1B">
            <w:pPr>
              <w:rPr>
                <w:rFonts w:ascii="Times New Roman" w:eastAsia="Times New Roman" w:hAnsi="Times New Roman" w:cs="Arial"/>
                <w:b/>
                <w:sz w:val="32"/>
                <w:szCs w:val="32"/>
              </w:rPr>
            </w:pPr>
          </w:p>
        </w:tc>
      </w:tr>
      <w:tr w:rsidR="003E0140" w14:paraId="6AC78236"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482DE83"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9F29AD"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0E7C67" w14:textId="77777777" w:rsidR="003E0140" w:rsidRDefault="003E0140" w:rsidP="00942E1B">
            <w:pPr>
              <w:rPr>
                <w:rFonts w:ascii="Times New Roman" w:eastAsia="Times New Roman" w:hAnsi="Times New Roman" w:cs="Arial"/>
                <w:b/>
                <w:sz w:val="32"/>
                <w:szCs w:val="32"/>
              </w:rPr>
            </w:pPr>
          </w:p>
        </w:tc>
      </w:tr>
      <w:tr w:rsidR="003E0140" w14:paraId="742A0E1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2DB4922"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91460A"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38B950" w14:textId="77777777" w:rsidR="003E0140" w:rsidRDefault="003E0140" w:rsidP="00942E1B">
            <w:pPr>
              <w:rPr>
                <w:rFonts w:ascii="Times New Roman" w:eastAsia="Times New Roman" w:hAnsi="Times New Roman" w:cs="Arial"/>
                <w:b/>
                <w:sz w:val="32"/>
                <w:szCs w:val="32"/>
              </w:rPr>
            </w:pPr>
          </w:p>
        </w:tc>
      </w:tr>
      <w:tr w:rsidR="003E0140" w14:paraId="2850C708"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C6ACAD8"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7F46F25"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58E4DC" w14:textId="77777777" w:rsidR="003E0140" w:rsidRDefault="003E0140" w:rsidP="00942E1B">
            <w:pPr>
              <w:rPr>
                <w:rFonts w:ascii="Times New Roman" w:eastAsia="Times New Roman" w:hAnsi="Times New Roman" w:cs="Arial"/>
                <w:b/>
                <w:sz w:val="32"/>
                <w:szCs w:val="32"/>
              </w:rPr>
            </w:pPr>
          </w:p>
        </w:tc>
      </w:tr>
      <w:tr w:rsidR="003E0140" w14:paraId="60FEEFEF"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DF0422B"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27314E"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9B5455" w14:textId="77777777" w:rsidR="003E0140" w:rsidRDefault="003E0140" w:rsidP="00942E1B">
            <w:pPr>
              <w:rPr>
                <w:rFonts w:ascii="Times New Roman" w:eastAsia="Times New Roman" w:hAnsi="Times New Roman" w:cs="Arial"/>
                <w:b/>
                <w:sz w:val="32"/>
                <w:szCs w:val="32"/>
              </w:rPr>
            </w:pPr>
          </w:p>
        </w:tc>
      </w:tr>
      <w:tr w:rsidR="003E0140" w14:paraId="1E98C739"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F47805D" w14:textId="77777777" w:rsidR="003E0140" w:rsidRDefault="003E0140" w:rsidP="00942E1B">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5142FC6"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799D6A" w14:textId="77777777" w:rsidR="003E0140" w:rsidRDefault="003E0140" w:rsidP="00942E1B">
            <w:pPr>
              <w:rPr>
                <w:rFonts w:ascii="Times New Roman" w:eastAsia="Times New Roman" w:hAnsi="Times New Roman" w:cs="Arial"/>
                <w:b/>
                <w:sz w:val="32"/>
                <w:szCs w:val="32"/>
              </w:rPr>
            </w:pPr>
          </w:p>
        </w:tc>
      </w:tr>
      <w:tr w:rsidR="003E0140" w14:paraId="67C94395"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661F95C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C18C04"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257368" w14:textId="77777777" w:rsidR="003E0140" w:rsidRDefault="003E0140" w:rsidP="00942E1B">
            <w:pPr>
              <w:rPr>
                <w:rFonts w:ascii="Times New Roman" w:eastAsia="Times New Roman" w:hAnsi="Times New Roman" w:cs="Arial"/>
                <w:b/>
                <w:sz w:val="32"/>
                <w:szCs w:val="32"/>
              </w:rPr>
            </w:pPr>
          </w:p>
        </w:tc>
      </w:tr>
      <w:tr w:rsidR="003E0140" w14:paraId="56A56A57"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F328D10"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15A61CC"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66B7C9" w14:textId="77777777" w:rsidR="003E0140" w:rsidRDefault="003E0140" w:rsidP="00942E1B">
            <w:pPr>
              <w:rPr>
                <w:rFonts w:ascii="Times New Roman" w:eastAsia="Times New Roman" w:hAnsi="Times New Roman" w:cs="Arial"/>
                <w:b/>
                <w:sz w:val="32"/>
                <w:szCs w:val="32"/>
              </w:rPr>
            </w:pPr>
          </w:p>
        </w:tc>
      </w:tr>
      <w:tr w:rsidR="003E0140" w14:paraId="2EBA9172" w14:textId="77777777" w:rsidTr="00942E1B">
        <w:trPr>
          <w:jc w:val="center"/>
        </w:trPr>
        <w:tc>
          <w:tcPr>
            <w:tcW w:w="3529" w:type="dxa"/>
            <w:tcBorders>
              <w:top w:val="single" w:sz="4" w:space="0" w:color="auto"/>
              <w:left w:val="single" w:sz="4" w:space="0" w:color="auto"/>
              <w:bottom w:val="single" w:sz="4" w:space="0" w:color="auto"/>
              <w:right w:val="single" w:sz="4" w:space="0" w:color="auto"/>
            </w:tcBorders>
          </w:tcPr>
          <w:p w14:paraId="22ED8105" w14:textId="77777777" w:rsidR="003E0140" w:rsidRDefault="003E0140" w:rsidP="00942E1B">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C7B687F" w14:textId="77777777" w:rsidR="003E0140" w:rsidRDefault="003E0140" w:rsidP="00942E1B">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649525" w14:textId="77777777" w:rsidR="003E0140" w:rsidRDefault="003E0140" w:rsidP="00942E1B">
            <w:pPr>
              <w:rPr>
                <w:rFonts w:ascii="Times New Roman" w:eastAsia="Times New Roman" w:hAnsi="Times New Roman" w:cs="Arial"/>
                <w:b/>
                <w:sz w:val="32"/>
                <w:szCs w:val="32"/>
              </w:rPr>
            </w:pPr>
          </w:p>
        </w:tc>
      </w:tr>
    </w:tbl>
    <w:p w14:paraId="466A968F" w14:textId="77777777" w:rsidR="003E0140" w:rsidRDefault="003E0140" w:rsidP="003E0140">
      <w:pPr>
        <w:spacing w:after="0" w:line="360" w:lineRule="auto"/>
      </w:pPr>
    </w:p>
    <w:p w14:paraId="021EC51E" w14:textId="77777777" w:rsidR="003E0140" w:rsidRDefault="003E0140" w:rsidP="003E0140">
      <w:pPr>
        <w:spacing w:after="0" w:line="360" w:lineRule="auto"/>
      </w:pPr>
    </w:p>
    <w:p w14:paraId="717CC937" w14:textId="77777777" w:rsidR="003E0140" w:rsidRDefault="003E0140" w:rsidP="003E0140">
      <w:pPr>
        <w:spacing w:after="0" w:line="360" w:lineRule="auto"/>
      </w:pPr>
    </w:p>
    <w:p w14:paraId="421D27A1" w14:textId="5D012ACA" w:rsidR="00CE1F09" w:rsidRDefault="00C3561B" w:rsidP="00663F21">
      <w:pPr>
        <w:spacing w:after="0" w:line="360" w:lineRule="auto"/>
      </w:pPr>
    </w:p>
    <w:p w14:paraId="10D378C1" w14:textId="1BCC30C6" w:rsidR="007B177D" w:rsidRPr="007B177D" w:rsidRDefault="007B177D" w:rsidP="007B177D">
      <w:pPr>
        <w:tabs>
          <w:tab w:val="left" w:pos="1890"/>
        </w:tabs>
      </w:pPr>
      <w:r>
        <w:tab/>
      </w:r>
    </w:p>
    <w:sectPr w:rsidR="007B177D" w:rsidRPr="007B177D" w:rsidSect="00386CCE">
      <w:footerReference w:type="default" r:id="rId9"/>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FAB4604" w16cex:dateUtc="2020-04-28T20:24:36.89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9DCAC" w14:textId="77777777" w:rsidR="00C3561B" w:rsidRDefault="00C3561B" w:rsidP="00CD0F74">
      <w:pPr>
        <w:spacing w:after="0" w:line="240" w:lineRule="auto"/>
      </w:pPr>
      <w:r>
        <w:separator/>
      </w:r>
    </w:p>
  </w:endnote>
  <w:endnote w:type="continuationSeparator" w:id="0">
    <w:p w14:paraId="03DEA596" w14:textId="77777777" w:rsidR="00C3561B" w:rsidRDefault="00C3561B" w:rsidP="00CD0F74">
      <w:pPr>
        <w:spacing w:after="0" w:line="240" w:lineRule="auto"/>
      </w:pPr>
      <w:r>
        <w:continuationSeparator/>
      </w:r>
    </w:p>
  </w:endnote>
  <w:endnote w:type="continuationNotice" w:id="1">
    <w:p w14:paraId="36C6050E" w14:textId="77777777" w:rsidR="00C3561B" w:rsidRDefault="00C35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74A5A" w14:textId="0E9456A2" w:rsidR="00CD0F74" w:rsidRDefault="00CD0F74">
    <w:pPr>
      <w:pStyle w:val="Footer"/>
    </w:pPr>
    <w:r>
      <w:t xml:space="preserve">Last revised </w:t>
    </w:r>
    <w:r w:rsidR="00E90762">
      <w:t>4/</w:t>
    </w:r>
    <w:r w:rsidR="007B177D">
      <w:t>28</w:t>
    </w:r>
    <w:r w:rsidR="00E90762">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44A78" w14:textId="77777777" w:rsidR="00C3561B" w:rsidRDefault="00C3561B" w:rsidP="00CD0F74">
      <w:pPr>
        <w:spacing w:after="0" w:line="240" w:lineRule="auto"/>
      </w:pPr>
      <w:r>
        <w:separator/>
      </w:r>
    </w:p>
  </w:footnote>
  <w:footnote w:type="continuationSeparator" w:id="0">
    <w:p w14:paraId="5AD644FB" w14:textId="77777777" w:rsidR="00C3561B" w:rsidRDefault="00C3561B" w:rsidP="00CD0F74">
      <w:pPr>
        <w:spacing w:after="0" w:line="240" w:lineRule="auto"/>
      </w:pPr>
      <w:r>
        <w:continuationSeparator/>
      </w:r>
    </w:p>
  </w:footnote>
  <w:footnote w:type="continuationNotice" w:id="1">
    <w:p w14:paraId="39EC464C" w14:textId="77777777" w:rsidR="00C3561B" w:rsidRDefault="00C356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A97"/>
    <w:multiLevelType w:val="hybridMultilevel"/>
    <w:tmpl w:val="9A6226C8"/>
    <w:lvl w:ilvl="0" w:tplc="04090001">
      <w:start w:val="1"/>
      <w:numFmt w:val="bullet"/>
      <w:lvlText w:val=""/>
      <w:lvlJc w:val="left"/>
      <w:pPr>
        <w:ind w:left="374" w:hanging="360"/>
      </w:pPr>
      <w:rPr>
        <w:rFonts w:ascii="Symbol" w:hAnsi="Symbol" w:hint="default"/>
      </w:rPr>
    </w:lvl>
    <w:lvl w:ilvl="1" w:tplc="386CE718">
      <w:numFmt w:val="bullet"/>
      <w:lvlText w:val="•"/>
      <w:lvlJc w:val="left"/>
      <w:pPr>
        <w:ind w:left="1094" w:hanging="360"/>
      </w:pPr>
      <w:rPr>
        <w:rFonts w:ascii="Calibri" w:eastAsiaTheme="minorHAnsi" w:hAnsi="Calibri" w:cstheme="minorBidi"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1"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649F9"/>
    <w:multiLevelType w:val="hybridMultilevel"/>
    <w:tmpl w:val="13A4B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34C07"/>
    <w:rsid w:val="000763C1"/>
    <w:rsid w:val="00123A06"/>
    <w:rsid w:val="00146625"/>
    <w:rsid w:val="001931EF"/>
    <w:rsid w:val="001C2673"/>
    <w:rsid w:val="001F1B05"/>
    <w:rsid w:val="00225C1B"/>
    <w:rsid w:val="0024296D"/>
    <w:rsid w:val="00386CCE"/>
    <w:rsid w:val="0039383E"/>
    <w:rsid w:val="003C1E10"/>
    <w:rsid w:val="003E0140"/>
    <w:rsid w:val="004853DC"/>
    <w:rsid w:val="004B5C7A"/>
    <w:rsid w:val="004F62B0"/>
    <w:rsid w:val="00506A86"/>
    <w:rsid w:val="005B5140"/>
    <w:rsid w:val="005D7626"/>
    <w:rsid w:val="005F50AA"/>
    <w:rsid w:val="0062056E"/>
    <w:rsid w:val="00626CE1"/>
    <w:rsid w:val="00663F21"/>
    <w:rsid w:val="006859D8"/>
    <w:rsid w:val="006C0E4E"/>
    <w:rsid w:val="006D6F25"/>
    <w:rsid w:val="006F6C0F"/>
    <w:rsid w:val="00711880"/>
    <w:rsid w:val="00726E07"/>
    <w:rsid w:val="00757517"/>
    <w:rsid w:val="0079181A"/>
    <w:rsid w:val="007944AC"/>
    <w:rsid w:val="007B177D"/>
    <w:rsid w:val="007D2F53"/>
    <w:rsid w:val="00836B70"/>
    <w:rsid w:val="008508AE"/>
    <w:rsid w:val="00864FA4"/>
    <w:rsid w:val="00885CD5"/>
    <w:rsid w:val="00893F06"/>
    <w:rsid w:val="008A62AA"/>
    <w:rsid w:val="009349E8"/>
    <w:rsid w:val="009A44F8"/>
    <w:rsid w:val="00A37BCF"/>
    <w:rsid w:val="00A50DCB"/>
    <w:rsid w:val="00A825C2"/>
    <w:rsid w:val="00A94DB6"/>
    <w:rsid w:val="00A97CCF"/>
    <w:rsid w:val="00AB6923"/>
    <w:rsid w:val="00BB4C6F"/>
    <w:rsid w:val="00C3561B"/>
    <w:rsid w:val="00C84AC4"/>
    <w:rsid w:val="00CA2457"/>
    <w:rsid w:val="00CD0F74"/>
    <w:rsid w:val="00D078AE"/>
    <w:rsid w:val="00D22B09"/>
    <w:rsid w:val="00D63BF8"/>
    <w:rsid w:val="00DC4A82"/>
    <w:rsid w:val="00DF3B7C"/>
    <w:rsid w:val="00E56AAF"/>
    <w:rsid w:val="00E90762"/>
    <w:rsid w:val="00E965EA"/>
    <w:rsid w:val="00EF37B8"/>
    <w:rsid w:val="00EF3E27"/>
    <w:rsid w:val="00F22B12"/>
    <w:rsid w:val="00F64152"/>
    <w:rsid w:val="00FA44BD"/>
    <w:rsid w:val="00FB1EF0"/>
    <w:rsid w:val="00FC3A5F"/>
    <w:rsid w:val="05C82FBB"/>
    <w:rsid w:val="0F266D01"/>
    <w:rsid w:val="1BA1FFBC"/>
    <w:rsid w:val="1DFEF771"/>
    <w:rsid w:val="1E861626"/>
    <w:rsid w:val="1FAC8CCF"/>
    <w:rsid w:val="23166EEC"/>
    <w:rsid w:val="262F13D2"/>
    <w:rsid w:val="2BB56329"/>
    <w:rsid w:val="2BE496B9"/>
    <w:rsid w:val="2C77B9B5"/>
    <w:rsid w:val="3218EB7C"/>
    <w:rsid w:val="3E402F3D"/>
    <w:rsid w:val="3E6D653E"/>
    <w:rsid w:val="451BBB94"/>
    <w:rsid w:val="47183B27"/>
    <w:rsid w:val="5014A2FA"/>
    <w:rsid w:val="54BCA313"/>
    <w:rsid w:val="5526302C"/>
    <w:rsid w:val="6673F09A"/>
    <w:rsid w:val="66F2BC2F"/>
    <w:rsid w:val="6F0CA370"/>
    <w:rsid w:val="714FD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93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EF3E27"/>
    <w:rPr>
      <w:color w:val="954F72" w:themeColor="followedHyperlink"/>
      <w:u w:val="single"/>
    </w:rPr>
  </w:style>
  <w:style w:type="character" w:styleId="CommentReference">
    <w:name w:val="annotation reference"/>
    <w:basedOn w:val="DefaultParagraphFont"/>
    <w:uiPriority w:val="99"/>
    <w:semiHidden/>
    <w:unhideWhenUsed/>
    <w:rsid w:val="00FC3A5F"/>
    <w:rPr>
      <w:sz w:val="16"/>
      <w:szCs w:val="16"/>
    </w:rPr>
  </w:style>
  <w:style w:type="paragraph" w:styleId="CommentText">
    <w:name w:val="annotation text"/>
    <w:basedOn w:val="Normal"/>
    <w:link w:val="CommentTextChar"/>
    <w:uiPriority w:val="99"/>
    <w:semiHidden/>
    <w:unhideWhenUsed/>
    <w:rsid w:val="00FC3A5F"/>
    <w:pPr>
      <w:spacing w:line="240" w:lineRule="auto"/>
    </w:pPr>
    <w:rPr>
      <w:sz w:val="20"/>
      <w:szCs w:val="20"/>
    </w:rPr>
  </w:style>
  <w:style w:type="character" w:customStyle="1" w:styleId="CommentTextChar">
    <w:name w:val="Comment Text Char"/>
    <w:basedOn w:val="DefaultParagraphFont"/>
    <w:link w:val="CommentText"/>
    <w:uiPriority w:val="99"/>
    <w:semiHidden/>
    <w:rsid w:val="00FC3A5F"/>
    <w:rPr>
      <w:sz w:val="20"/>
      <w:szCs w:val="20"/>
    </w:rPr>
  </w:style>
  <w:style w:type="paragraph" w:styleId="CommentSubject">
    <w:name w:val="annotation subject"/>
    <w:basedOn w:val="CommentText"/>
    <w:next w:val="CommentText"/>
    <w:link w:val="CommentSubjectChar"/>
    <w:uiPriority w:val="99"/>
    <w:semiHidden/>
    <w:unhideWhenUsed/>
    <w:rsid w:val="00FC3A5F"/>
    <w:rPr>
      <w:b/>
      <w:bCs/>
    </w:rPr>
  </w:style>
  <w:style w:type="character" w:customStyle="1" w:styleId="CommentSubjectChar">
    <w:name w:val="Comment Subject Char"/>
    <w:basedOn w:val="CommentTextChar"/>
    <w:link w:val="CommentSubject"/>
    <w:uiPriority w:val="99"/>
    <w:semiHidden/>
    <w:rsid w:val="00FC3A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bc49d5c9b5c64251" Type="http://schemas.microsoft.com/office/2018/08/relationships/commentsExtensible" Target="commentsExtensible.xml"/><Relationship Id="rId7" Type="http://schemas.openxmlformats.org/officeDocument/2006/relationships/hyperlink" Target="http://www.usf.edu/administrative-services/environmental-health-safety/reporting/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4</cp:revision>
  <cp:lastPrinted>2019-06-12T17:22:00Z</cp:lastPrinted>
  <dcterms:created xsi:type="dcterms:W3CDTF">2020-04-30T17:46:00Z</dcterms:created>
  <dcterms:modified xsi:type="dcterms:W3CDTF">2022-07-19T20:10:00Z</dcterms:modified>
</cp:coreProperties>
</file>