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6E9B" w14:textId="45AB87AF" w:rsidR="00B05514" w:rsidRPr="00EC3BB0" w:rsidRDefault="004368BE" w:rsidP="00EC3BB0">
      <w:pPr>
        <w:jc w:val="center"/>
        <w:rPr>
          <w:b/>
          <w:color w:val="000000"/>
        </w:rPr>
      </w:pPr>
      <w:r w:rsidRPr="007B40A9">
        <w:rPr>
          <w:b/>
          <w:color w:val="000000"/>
        </w:rPr>
        <w:t>Ambar Basu</w:t>
      </w:r>
    </w:p>
    <w:p w14:paraId="6D74254F" w14:textId="77777777" w:rsidR="00321765" w:rsidRPr="00EC3BB0" w:rsidRDefault="00321765" w:rsidP="00321765">
      <w:pPr>
        <w:jc w:val="center"/>
        <w:rPr>
          <w:b/>
          <w:color w:val="000000"/>
        </w:rPr>
      </w:pPr>
    </w:p>
    <w:p w14:paraId="1BC848E1" w14:textId="043F047B" w:rsidR="00321765" w:rsidRPr="007B40A9" w:rsidRDefault="00321765" w:rsidP="00321765">
      <w:pPr>
        <w:ind w:right="-270"/>
        <w:rPr>
          <w:color w:val="000000"/>
        </w:rPr>
      </w:pPr>
      <w:r w:rsidRPr="007B40A9">
        <w:rPr>
          <w:color w:val="000000"/>
        </w:rPr>
        <w:t>Department of Communication</w:t>
      </w:r>
      <w:r w:rsidRPr="007B40A9">
        <w:rPr>
          <w:color w:val="000000"/>
        </w:rPr>
        <w:tab/>
      </w:r>
      <w:r w:rsidRPr="007B40A9">
        <w:rPr>
          <w:color w:val="000000"/>
        </w:rPr>
        <w:tab/>
      </w:r>
      <w:r w:rsidRPr="007B40A9">
        <w:rPr>
          <w:color w:val="000000"/>
        </w:rPr>
        <w:tab/>
      </w:r>
      <w:r w:rsidRPr="007B40A9">
        <w:rPr>
          <w:color w:val="000000"/>
        </w:rPr>
        <w:tab/>
      </w:r>
      <w:r w:rsidR="00D01394" w:rsidRPr="007B40A9">
        <w:rPr>
          <w:color w:val="000000"/>
        </w:rPr>
        <w:t>18009</w:t>
      </w:r>
      <w:r w:rsidRPr="007B40A9">
        <w:rPr>
          <w:color w:val="000000"/>
        </w:rPr>
        <w:t xml:space="preserve"> </w:t>
      </w:r>
      <w:r w:rsidR="00D947A0" w:rsidRPr="007B40A9">
        <w:rPr>
          <w:color w:val="000000"/>
        </w:rPr>
        <w:t>Forest Retr</w:t>
      </w:r>
      <w:r w:rsidR="00D01394" w:rsidRPr="007B40A9">
        <w:rPr>
          <w:color w:val="000000"/>
        </w:rPr>
        <w:t>eat Lane</w:t>
      </w:r>
    </w:p>
    <w:p w14:paraId="6DA098E8" w14:textId="77777777" w:rsidR="00321765" w:rsidRPr="007B40A9" w:rsidRDefault="00321765" w:rsidP="00321765">
      <w:pPr>
        <w:rPr>
          <w:color w:val="000000"/>
        </w:rPr>
      </w:pPr>
      <w:r w:rsidRPr="007B40A9">
        <w:rPr>
          <w:color w:val="000000"/>
        </w:rPr>
        <w:t>University of South Florida</w:t>
      </w:r>
      <w:r w:rsidRPr="007B40A9">
        <w:rPr>
          <w:color w:val="000000"/>
        </w:rPr>
        <w:tab/>
      </w:r>
      <w:r w:rsidRPr="007B40A9">
        <w:rPr>
          <w:color w:val="000000"/>
        </w:rPr>
        <w:tab/>
      </w:r>
      <w:r w:rsidRPr="007B40A9">
        <w:rPr>
          <w:color w:val="000000"/>
        </w:rPr>
        <w:tab/>
      </w:r>
      <w:r w:rsidRPr="007B40A9">
        <w:rPr>
          <w:color w:val="000000"/>
        </w:rPr>
        <w:tab/>
      </w:r>
      <w:r w:rsidRPr="007B40A9">
        <w:rPr>
          <w:color w:val="000000"/>
        </w:rPr>
        <w:tab/>
        <w:t>Tampa, FL  33647</w:t>
      </w:r>
    </w:p>
    <w:p w14:paraId="4516ECD3" w14:textId="77777777" w:rsidR="00321765" w:rsidRPr="007B40A9" w:rsidRDefault="00321765" w:rsidP="00321765">
      <w:pPr>
        <w:ind w:left="5760" w:hanging="5760"/>
        <w:rPr>
          <w:color w:val="000000"/>
        </w:rPr>
      </w:pPr>
      <w:r w:rsidRPr="007B40A9">
        <w:rPr>
          <w:color w:val="000000"/>
        </w:rPr>
        <w:t>4202 E. Fowler Avenue</w:t>
      </w:r>
      <w:r w:rsidRPr="007B40A9">
        <w:rPr>
          <w:color w:val="000000"/>
        </w:rPr>
        <w:tab/>
      </w:r>
    </w:p>
    <w:p w14:paraId="1B882DE6" w14:textId="77777777" w:rsidR="00321765" w:rsidRPr="007B40A9" w:rsidRDefault="00321765" w:rsidP="00321765">
      <w:pPr>
        <w:ind w:left="5760" w:hanging="5760"/>
        <w:rPr>
          <w:color w:val="000000"/>
        </w:rPr>
      </w:pPr>
      <w:r w:rsidRPr="007B40A9">
        <w:rPr>
          <w:color w:val="000000"/>
        </w:rPr>
        <w:t>CIS 1040</w:t>
      </w:r>
      <w:r w:rsidRPr="007B40A9">
        <w:rPr>
          <w:color w:val="000000"/>
        </w:rPr>
        <w:tab/>
      </w:r>
    </w:p>
    <w:p w14:paraId="5255A2D3" w14:textId="77777777" w:rsidR="00321765" w:rsidRPr="007B40A9" w:rsidRDefault="00321765" w:rsidP="00321765">
      <w:pPr>
        <w:rPr>
          <w:color w:val="000000"/>
        </w:rPr>
      </w:pPr>
      <w:r w:rsidRPr="007B40A9">
        <w:rPr>
          <w:color w:val="000000"/>
        </w:rPr>
        <w:t>Tampa, FL  33620</w:t>
      </w:r>
    </w:p>
    <w:p w14:paraId="3A54636D" w14:textId="77777777" w:rsidR="00321765" w:rsidRPr="007B40A9" w:rsidRDefault="00321765" w:rsidP="00321765">
      <w:pPr>
        <w:rPr>
          <w:color w:val="000000"/>
        </w:rPr>
      </w:pPr>
      <w:r w:rsidRPr="007B40A9">
        <w:rPr>
          <w:color w:val="000000"/>
        </w:rPr>
        <w:t xml:space="preserve">Phone: 813-974-2145 </w:t>
      </w:r>
    </w:p>
    <w:p w14:paraId="60C17890" w14:textId="726F0211" w:rsidR="003E304B" w:rsidRPr="007B40A9" w:rsidRDefault="00321765" w:rsidP="00321765">
      <w:pPr>
        <w:rPr>
          <w:color w:val="000000"/>
        </w:rPr>
      </w:pPr>
      <w:r w:rsidRPr="007B40A9">
        <w:rPr>
          <w:color w:val="000000"/>
        </w:rPr>
        <w:t xml:space="preserve">Fax: </w:t>
      </w:r>
      <w:r w:rsidRPr="007B40A9">
        <w:t>813-974-6817</w:t>
      </w:r>
      <w:r w:rsidRPr="007B40A9">
        <w:rPr>
          <w:color w:val="000000"/>
        </w:rPr>
        <w:tab/>
      </w:r>
      <w:r w:rsidRPr="007B40A9">
        <w:rPr>
          <w:color w:val="000000"/>
        </w:rPr>
        <w:tab/>
      </w:r>
      <w:r w:rsidRPr="007B40A9">
        <w:rPr>
          <w:color w:val="000000"/>
        </w:rPr>
        <w:tab/>
      </w:r>
      <w:r w:rsidRPr="007B40A9">
        <w:rPr>
          <w:color w:val="000000"/>
        </w:rPr>
        <w:tab/>
      </w:r>
      <w:r w:rsidRPr="007B40A9">
        <w:rPr>
          <w:color w:val="000000"/>
        </w:rPr>
        <w:tab/>
      </w:r>
      <w:r w:rsidRPr="007B40A9">
        <w:rPr>
          <w:color w:val="000000"/>
        </w:rPr>
        <w:tab/>
      </w:r>
      <w:r w:rsidRPr="007B40A9">
        <w:rPr>
          <w:color w:val="000000"/>
          <w:u w:val="single"/>
        </w:rPr>
        <w:t>e-mail: abasu@usf.edu</w:t>
      </w:r>
      <w:r w:rsidRPr="007B40A9">
        <w:rPr>
          <w:color w:val="000000"/>
        </w:rPr>
        <w:t xml:space="preserve"> </w:t>
      </w:r>
    </w:p>
    <w:p w14:paraId="691FCF90" w14:textId="27C6A429" w:rsidR="003E304B" w:rsidRDefault="003E304B" w:rsidP="00321765">
      <w:pPr>
        <w:rPr>
          <w:color w:val="000000"/>
        </w:rPr>
      </w:pPr>
    </w:p>
    <w:p w14:paraId="0A9484F2" w14:textId="77777777" w:rsidR="0015636E" w:rsidRPr="007B40A9" w:rsidRDefault="0015636E" w:rsidP="00321765">
      <w:pPr>
        <w:rPr>
          <w:color w:val="000000"/>
        </w:rPr>
      </w:pPr>
    </w:p>
    <w:p w14:paraId="651A7AF5" w14:textId="77777777" w:rsidR="00321765" w:rsidRPr="007B40A9" w:rsidRDefault="00321765" w:rsidP="00321765">
      <w:pPr>
        <w:jc w:val="center"/>
        <w:rPr>
          <w:b/>
          <w:color w:val="000000"/>
        </w:rPr>
      </w:pPr>
      <w:r w:rsidRPr="007B40A9">
        <w:rPr>
          <w:b/>
          <w:color w:val="000000"/>
        </w:rPr>
        <w:t>Education</w:t>
      </w:r>
    </w:p>
    <w:p w14:paraId="43EBEC82" w14:textId="77777777" w:rsidR="00321765" w:rsidRPr="00EC3BB0" w:rsidRDefault="00321765" w:rsidP="00321765">
      <w:pPr>
        <w:rPr>
          <w:b/>
          <w:color w:val="000000"/>
        </w:rPr>
      </w:pPr>
    </w:p>
    <w:p w14:paraId="59267C5D" w14:textId="4E9FD6A3" w:rsidR="00321765" w:rsidRPr="007B40A9" w:rsidRDefault="00321765" w:rsidP="00321765">
      <w:pPr>
        <w:rPr>
          <w:color w:val="000000"/>
        </w:rPr>
      </w:pPr>
      <w:r w:rsidRPr="007B40A9">
        <w:rPr>
          <w:color w:val="000000"/>
        </w:rPr>
        <w:t xml:space="preserve">Ph.D. Purdue University. </w:t>
      </w:r>
      <w:r w:rsidR="001366C6">
        <w:rPr>
          <w:color w:val="000000"/>
        </w:rPr>
        <w:t>Department of Communication</w:t>
      </w:r>
      <w:r w:rsidRPr="007B40A9">
        <w:rPr>
          <w:color w:val="000000"/>
        </w:rPr>
        <w:t xml:space="preserve">. West Lafayette, Indiana. </w:t>
      </w:r>
      <w:r w:rsidR="007A0338" w:rsidRPr="007B40A9">
        <w:rPr>
          <w:color w:val="000000"/>
        </w:rPr>
        <w:t>2008.</w:t>
      </w:r>
      <w:r w:rsidRPr="007B40A9">
        <w:rPr>
          <w:color w:val="000000"/>
        </w:rPr>
        <w:br/>
        <w:t xml:space="preserve">M.Sc. Calcutta University.  Calcutta, West Bengal, India. </w:t>
      </w:r>
      <w:r w:rsidR="007A0338" w:rsidRPr="007B40A9">
        <w:rPr>
          <w:color w:val="000000"/>
        </w:rPr>
        <w:t>1996.</w:t>
      </w:r>
    </w:p>
    <w:p w14:paraId="347DD3FA" w14:textId="77777777" w:rsidR="002D1323" w:rsidRPr="007B40A9" w:rsidRDefault="002D1323" w:rsidP="00321765">
      <w:pPr>
        <w:rPr>
          <w:color w:val="000000"/>
        </w:rPr>
      </w:pPr>
    </w:p>
    <w:p w14:paraId="3171980F" w14:textId="77777777" w:rsidR="008732BB" w:rsidRPr="00EC3BB0" w:rsidRDefault="008732BB" w:rsidP="00321765">
      <w:pPr>
        <w:rPr>
          <w:b/>
          <w:color w:val="000000"/>
        </w:rPr>
      </w:pPr>
    </w:p>
    <w:p w14:paraId="7BAB4DE7" w14:textId="77777777" w:rsidR="00321765" w:rsidRPr="007B40A9" w:rsidRDefault="00321765" w:rsidP="00321765">
      <w:pPr>
        <w:pStyle w:val="Heading6"/>
        <w:jc w:val="center"/>
        <w:rPr>
          <w:rFonts w:ascii="Times New Roman" w:hAnsi="Times New Roman" w:cs="Times New Roman"/>
          <w:sz w:val="24"/>
          <w:szCs w:val="24"/>
        </w:rPr>
      </w:pPr>
      <w:r w:rsidRPr="007B40A9">
        <w:rPr>
          <w:rFonts w:ascii="Times New Roman" w:hAnsi="Times New Roman" w:cs="Times New Roman"/>
          <w:sz w:val="24"/>
          <w:szCs w:val="24"/>
        </w:rPr>
        <w:t>Academic Appointments</w:t>
      </w:r>
    </w:p>
    <w:p w14:paraId="75D88343" w14:textId="77777777" w:rsidR="00321765" w:rsidRPr="00EC3BB0" w:rsidRDefault="00321765" w:rsidP="00321765"/>
    <w:p w14:paraId="7C40C40A" w14:textId="7716ADCC" w:rsidR="00AF5CFB" w:rsidRDefault="00AF5CFB" w:rsidP="00321765">
      <w:pPr>
        <w:pStyle w:val="Default"/>
        <w:ind w:left="432" w:hanging="432"/>
        <w:rPr>
          <w:rFonts w:ascii="Times New Roman" w:hAnsi="Times New Roman" w:cs="Times New Roman"/>
        </w:rPr>
      </w:pPr>
      <w:r>
        <w:rPr>
          <w:rFonts w:ascii="Times New Roman" w:hAnsi="Times New Roman" w:cs="Times New Roman"/>
        </w:rPr>
        <w:t xml:space="preserve">Chair, </w:t>
      </w:r>
      <w:r w:rsidRPr="007B40A9">
        <w:rPr>
          <w:rFonts w:ascii="Times New Roman" w:hAnsi="Times New Roman" w:cs="Times New Roman"/>
        </w:rPr>
        <w:t>Department of Communication, University of South Florida, 20</w:t>
      </w:r>
      <w:r>
        <w:rPr>
          <w:rFonts w:ascii="Times New Roman" w:hAnsi="Times New Roman" w:cs="Times New Roman"/>
        </w:rPr>
        <w:t>21 – present</w:t>
      </w:r>
    </w:p>
    <w:p w14:paraId="4A4F183E" w14:textId="3EA5DDF5" w:rsidR="001366C6" w:rsidRDefault="001366C6" w:rsidP="00321765">
      <w:pPr>
        <w:pStyle w:val="Default"/>
        <w:ind w:left="432" w:hanging="432"/>
        <w:rPr>
          <w:rFonts w:ascii="Times New Roman" w:hAnsi="Times New Roman" w:cs="Times New Roman"/>
        </w:rPr>
      </w:pPr>
      <w:r>
        <w:rPr>
          <w:rFonts w:ascii="Times New Roman" w:hAnsi="Times New Roman" w:cs="Times New Roman"/>
        </w:rPr>
        <w:t xml:space="preserve">Professor, </w:t>
      </w:r>
      <w:r w:rsidRPr="007B40A9">
        <w:rPr>
          <w:rFonts w:ascii="Times New Roman" w:hAnsi="Times New Roman" w:cs="Times New Roman"/>
        </w:rPr>
        <w:t>Department of Communication, University of South Florida, 20</w:t>
      </w:r>
      <w:r>
        <w:rPr>
          <w:rFonts w:ascii="Times New Roman" w:hAnsi="Times New Roman" w:cs="Times New Roman"/>
        </w:rPr>
        <w:t>20 – present.</w:t>
      </w:r>
    </w:p>
    <w:p w14:paraId="0E30945C" w14:textId="7008DB9E" w:rsidR="00890EF0" w:rsidRPr="007B40A9" w:rsidRDefault="00890EF0" w:rsidP="00321765">
      <w:pPr>
        <w:pStyle w:val="Default"/>
        <w:ind w:left="432" w:hanging="432"/>
        <w:rPr>
          <w:rFonts w:ascii="Times New Roman" w:hAnsi="Times New Roman" w:cs="Times New Roman"/>
        </w:rPr>
      </w:pPr>
      <w:r w:rsidRPr="007B40A9">
        <w:rPr>
          <w:rFonts w:ascii="Times New Roman" w:hAnsi="Times New Roman" w:cs="Times New Roman"/>
        </w:rPr>
        <w:t>Graduate Program Director, Department of Communication, University of South Florida, 2014 –</w:t>
      </w:r>
      <w:r w:rsidR="007A0338" w:rsidRPr="007B40A9">
        <w:rPr>
          <w:rFonts w:ascii="Times New Roman" w:hAnsi="Times New Roman" w:cs="Times New Roman"/>
        </w:rPr>
        <w:t xml:space="preserve"> </w:t>
      </w:r>
      <w:r w:rsidR="001366C6">
        <w:rPr>
          <w:rFonts w:ascii="Times New Roman" w:hAnsi="Times New Roman" w:cs="Times New Roman"/>
        </w:rPr>
        <w:t>2020.</w:t>
      </w:r>
    </w:p>
    <w:p w14:paraId="4E961520" w14:textId="1EDE36C2" w:rsidR="00615061" w:rsidRPr="007B40A9" w:rsidRDefault="00615061" w:rsidP="00321765">
      <w:pPr>
        <w:pStyle w:val="Default"/>
        <w:ind w:left="432" w:hanging="432"/>
        <w:rPr>
          <w:rFonts w:ascii="Times New Roman" w:hAnsi="Times New Roman" w:cs="Times New Roman"/>
        </w:rPr>
      </w:pPr>
      <w:r w:rsidRPr="007B40A9">
        <w:rPr>
          <w:rFonts w:ascii="Times New Roman" w:hAnsi="Times New Roman" w:cs="Times New Roman"/>
        </w:rPr>
        <w:t xml:space="preserve">Associate Professor, Department of Communication, University of South Florida, 2013 – </w:t>
      </w:r>
      <w:r w:rsidR="001366C6">
        <w:rPr>
          <w:rFonts w:ascii="Times New Roman" w:hAnsi="Times New Roman" w:cs="Times New Roman"/>
        </w:rPr>
        <w:t>2020.</w:t>
      </w:r>
    </w:p>
    <w:p w14:paraId="3AA51D2E" w14:textId="4DE77BC7" w:rsidR="00321765" w:rsidRPr="007B40A9" w:rsidRDefault="00321765" w:rsidP="00321765">
      <w:pPr>
        <w:pStyle w:val="Default"/>
        <w:ind w:left="432" w:hanging="432"/>
        <w:rPr>
          <w:rFonts w:ascii="Times New Roman" w:hAnsi="Times New Roman" w:cs="Times New Roman"/>
        </w:rPr>
      </w:pPr>
      <w:r w:rsidRPr="007B40A9">
        <w:rPr>
          <w:rFonts w:ascii="Times New Roman" w:hAnsi="Times New Roman" w:cs="Times New Roman"/>
        </w:rPr>
        <w:t>Assistant Professor, Department of Communication, University of South Florida, 2008 –</w:t>
      </w:r>
      <w:r w:rsidR="00615061" w:rsidRPr="007B40A9">
        <w:rPr>
          <w:rFonts w:ascii="Times New Roman" w:hAnsi="Times New Roman" w:cs="Times New Roman"/>
        </w:rPr>
        <w:t xml:space="preserve"> 2013</w:t>
      </w:r>
      <w:r w:rsidR="001366C6">
        <w:rPr>
          <w:rFonts w:ascii="Times New Roman" w:hAnsi="Times New Roman" w:cs="Times New Roman"/>
        </w:rPr>
        <w:t>.</w:t>
      </w:r>
      <w:r w:rsidRPr="007B40A9">
        <w:rPr>
          <w:rFonts w:ascii="Times New Roman" w:hAnsi="Times New Roman" w:cs="Times New Roman"/>
        </w:rPr>
        <w:t xml:space="preserve"> </w:t>
      </w:r>
    </w:p>
    <w:p w14:paraId="73CB46B0" w14:textId="44847030" w:rsidR="00321765" w:rsidRPr="007B40A9" w:rsidRDefault="00321765" w:rsidP="00321765">
      <w:pPr>
        <w:pStyle w:val="Default"/>
        <w:ind w:left="432" w:hanging="432"/>
        <w:rPr>
          <w:rFonts w:ascii="Times New Roman" w:hAnsi="Times New Roman" w:cs="Times New Roman"/>
        </w:rPr>
      </w:pPr>
      <w:r w:rsidRPr="007B40A9">
        <w:rPr>
          <w:rFonts w:ascii="Times New Roman" w:hAnsi="Times New Roman" w:cs="Times New Roman"/>
        </w:rPr>
        <w:t>Graduate Lecturer, Communication Department, Purdue University, 2007-</w:t>
      </w:r>
      <w:r w:rsidR="007A0338" w:rsidRPr="007B40A9">
        <w:rPr>
          <w:rFonts w:ascii="Times New Roman" w:hAnsi="Times New Roman" w:cs="Times New Roman"/>
        </w:rPr>
        <w:t>20</w:t>
      </w:r>
      <w:r w:rsidRPr="007B40A9">
        <w:rPr>
          <w:rFonts w:ascii="Times New Roman" w:hAnsi="Times New Roman" w:cs="Times New Roman"/>
        </w:rPr>
        <w:t>08</w:t>
      </w:r>
      <w:r w:rsidR="001366C6">
        <w:rPr>
          <w:rFonts w:ascii="Times New Roman" w:hAnsi="Times New Roman" w:cs="Times New Roman"/>
        </w:rPr>
        <w:t>.</w:t>
      </w:r>
      <w:r w:rsidRPr="007B40A9">
        <w:rPr>
          <w:rFonts w:ascii="Times New Roman" w:hAnsi="Times New Roman" w:cs="Times New Roman"/>
        </w:rPr>
        <w:t xml:space="preserve"> </w:t>
      </w:r>
    </w:p>
    <w:p w14:paraId="03DD3B63" w14:textId="27D0B4AF" w:rsidR="00321765" w:rsidRPr="007B40A9" w:rsidRDefault="00321765" w:rsidP="00321765">
      <w:pPr>
        <w:pStyle w:val="Default"/>
        <w:ind w:left="432" w:hanging="432"/>
        <w:rPr>
          <w:rFonts w:ascii="Times New Roman" w:hAnsi="Times New Roman" w:cs="Times New Roman"/>
        </w:rPr>
      </w:pPr>
      <w:r w:rsidRPr="007B40A9">
        <w:rPr>
          <w:rFonts w:ascii="Times New Roman" w:hAnsi="Times New Roman" w:cs="Times New Roman"/>
        </w:rPr>
        <w:t>Graduate Teaching Assistant, Communication Department, Purdue University, 2003-</w:t>
      </w:r>
      <w:r w:rsidR="007A0338" w:rsidRPr="007B40A9">
        <w:rPr>
          <w:rFonts w:ascii="Times New Roman" w:hAnsi="Times New Roman" w:cs="Times New Roman"/>
        </w:rPr>
        <w:t>20</w:t>
      </w:r>
      <w:r w:rsidRPr="007B40A9">
        <w:rPr>
          <w:rFonts w:ascii="Times New Roman" w:hAnsi="Times New Roman" w:cs="Times New Roman"/>
        </w:rPr>
        <w:t>06</w:t>
      </w:r>
      <w:r w:rsidR="001366C6">
        <w:rPr>
          <w:rFonts w:ascii="Times New Roman" w:hAnsi="Times New Roman" w:cs="Times New Roman"/>
        </w:rPr>
        <w:t>.</w:t>
      </w:r>
      <w:r w:rsidRPr="007B40A9">
        <w:rPr>
          <w:rFonts w:ascii="Times New Roman" w:hAnsi="Times New Roman" w:cs="Times New Roman"/>
        </w:rPr>
        <w:t xml:space="preserve"> </w:t>
      </w:r>
    </w:p>
    <w:p w14:paraId="6BCE0332" w14:textId="0CB06FD9" w:rsidR="00321765" w:rsidRPr="007B40A9" w:rsidRDefault="00321765" w:rsidP="00321765">
      <w:pPr>
        <w:pStyle w:val="Default"/>
        <w:ind w:left="432" w:hanging="432"/>
        <w:rPr>
          <w:rFonts w:ascii="Times New Roman" w:hAnsi="Times New Roman" w:cs="Times New Roman"/>
        </w:rPr>
      </w:pPr>
      <w:r w:rsidRPr="007B40A9">
        <w:rPr>
          <w:rFonts w:ascii="Times New Roman" w:hAnsi="Times New Roman" w:cs="Times New Roman"/>
        </w:rPr>
        <w:t xml:space="preserve">Graduate </w:t>
      </w:r>
      <w:r w:rsidRPr="007B40A9">
        <w:rPr>
          <w:rFonts w:ascii="Times New Roman" w:hAnsi="Times New Roman" w:cs="Times New Roman"/>
          <w:color w:val="auto"/>
        </w:rPr>
        <w:t>Research Assistant</w:t>
      </w:r>
      <w:r w:rsidRPr="007B40A9">
        <w:rPr>
          <w:rFonts w:ascii="Times New Roman" w:hAnsi="Times New Roman" w:cs="Times New Roman"/>
        </w:rPr>
        <w:t>, Communication Department, Purdue University, Summer 2005, 2006-</w:t>
      </w:r>
      <w:r w:rsidR="007A0338" w:rsidRPr="007B40A9">
        <w:rPr>
          <w:rFonts w:ascii="Times New Roman" w:hAnsi="Times New Roman" w:cs="Times New Roman"/>
        </w:rPr>
        <w:t>20</w:t>
      </w:r>
      <w:r w:rsidRPr="007B40A9">
        <w:rPr>
          <w:rFonts w:ascii="Times New Roman" w:hAnsi="Times New Roman" w:cs="Times New Roman"/>
        </w:rPr>
        <w:t>07</w:t>
      </w:r>
      <w:r w:rsidR="001366C6">
        <w:rPr>
          <w:rFonts w:ascii="Times New Roman" w:hAnsi="Times New Roman" w:cs="Times New Roman"/>
        </w:rPr>
        <w:t>.</w:t>
      </w:r>
    </w:p>
    <w:p w14:paraId="595D8974" w14:textId="4A7EB9AC" w:rsidR="00321765" w:rsidRPr="00EC3BB0" w:rsidRDefault="00321765" w:rsidP="00321765">
      <w:pPr>
        <w:pStyle w:val="Default"/>
        <w:ind w:right="-180"/>
        <w:rPr>
          <w:rFonts w:ascii="Times New Roman" w:hAnsi="Times New Roman" w:cs="Times New Roman"/>
        </w:rPr>
      </w:pPr>
    </w:p>
    <w:p w14:paraId="7AA5C656" w14:textId="77777777" w:rsidR="008732BB" w:rsidRPr="00EC3BB0" w:rsidRDefault="008732BB" w:rsidP="00321765">
      <w:pPr>
        <w:pStyle w:val="Default"/>
        <w:ind w:right="-180"/>
        <w:rPr>
          <w:rFonts w:ascii="Times New Roman" w:hAnsi="Times New Roman" w:cs="Times New Roman"/>
        </w:rPr>
      </w:pPr>
    </w:p>
    <w:p w14:paraId="60FB7510" w14:textId="224BBD09" w:rsidR="00321765" w:rsidRPr="007B40A9" w:rsidRDefault="00321765" w:rsidP="002D1323">
      <w:pPr>
        <w:jc w:val="center"/>
        <w:rPr>
          <w:b/>
          <w:color w:val="000000"/>
        </w:rPr>
      </w:pPr>
      <w:r w:rsidRPr="007B40A9">
        <w:rPr>
          <w:b/>
        </w:rPr>
        <w:t>Honors</w:t>
      </w:r>
      <w:r w:rsidR="001366C6">
        <w:rPr>
          <w:b/>
        </w:rPr>
        <w:t xml:space="preserve"> and Awards</w:t>
      </w:r>
    </w:p>
    <w:p w14:paraId="29C6C659" w14:textId="77777777" w:rsidR="00321765" w:rsidRPr="00EC3BB0" w:rsidRDefault="00321765" w:rsidP="00321765">
      <w:pPr>
        <w:pStyle w:val="Default"/>
        <w:ind w:left="360"/>
        <w:jc w:val="both"/>
        <w:rPr>
          <w:rFonts w:ascii="Times New Roman" w:hAnsi="Times New Roman" w:cs="Times New Roman"/>
          <w:b/>
        </w:rPr>
      </w:pPr>
    </w:p>
    <w:p w14:paraId="79DDFAE7" w14:textId="1A9C9854" w:rsidR="005B0395" w:rsidRDefault="005B0395" w:rsidP="005B0395">
      <w:pPr>
        <w:pStyle w:val="Default"/>
        <w:numPr>
          <w:ilvl w:val="0"/>
          <w:numId w:val="14"/>
        </w:numPr>
        <w:rPr>
          <w:rFonts w:ascii="Times New Roman" w:hAnsi="Times New Roman" w:cs="Times New Roman"/>
        </w:rPr>
      </w:pPr>
      <w:r w:rsidRPr="007B40A9">
        <w:rPr>
          <w:rFonts w:ascii="Times New Roman" w:hAnsi="Times New Roman" w:cs="Times New Roman"/>
          <w:i/>
        </w:rPr>
        <w:t>Faculty Recognition Award</w:t>
      </w:r>
      <w:r>
        <w:rPr>
          <w:rFonts w:ascii="Times New Roman" w:hAnsi="Times New Roman" w:cs="Times New Roman"/>
          <w:i/>
        </w:rPr>
        <w:t xml:space="preserve"> </w:t>
      </w:r>
      <w:r>
        <w:rPr>
          <w:rFonts w:ascii="Times New Roman" w:hAnsi="Times New Roman" w:cs="Times New Roman"/>
        </w:rPr>
        <w:t>[</w:t>
      </w:r>
      <w:r w:rsidRPr="007B40A9">
        <w:rPr>
          <w:rFonts w:ascii="Times New Roman" w:hAnsi="Times New Roman" w:cs="Times New Roman"/>
        </w:rPr>
        <w:t>a recognition for mentoring doctoral students</w:t>
      </w:r>
      <w:r>
        <w:rPr>
          <w:rFonts w:ascii="Times New Roman" w:hAnsi="Times New Roman" w:cs="Times New Roman"/>
        </w:rPr>
        <w:t>]</w:t>
      </w:r>
      <w:r w:rsidRPr="007B40A9">
        <w:rPr>
          <w:rFonts w:ascii="Times New Roman" w:hAnsi="Times New Roman" w:cs="Times New Roman"/>
        </w:rPr>
        <w:t xml:space="preserve">. </w:t>
      </w:r>
      <w:r w:rsidRPr="0015271C">
        <w:rPr>
          <w:rFonts w:ascii="Times New Roman" w:hAnsi="Times New Roman" w:cs="Times New Roman"/>
        </w:rPr>
        <w:t>(</w:t>
      </w:r>
      <w:r w:rsidR="00FA41AA">
        <w:rPr>
          <w:rFonts w:ascii="Times New Roman" w:hAnsi="Times New Roman" w:cs="Times New Roman"/>
        </w:rPr>
        <w:t xml:space="preserve">2023, </w:t>
      </w:r>
      <w:r>
        <w:rPr>
          <w:rFonts w:ascii="Times New Roman" w:hAnsi="Times New Roman" w:cs="Times New Roman"/>
        </w:rPr>
        <w:t>202</w:t>
      </w:r>
      <w:r w:rsidR="00FA41AA">
        <w:rPr>
          <w:rFonts w:ascii="Times New Roman" w:hAnsi="Times New Roman" w:cs="Times New Roman"/>
        </w:rPr>
        <w:t>2</w:t>
      </w:r>
      <w:r>
        <w:rPr>
          <w:rFonts w:ascii="Times New Roman" w:hAnsi="Times New Roman" w:cs="Times New Roman"/>
        </w:rPr>
        <w:t xml:space="preserve">, </w:t>
      </w:r>
      <w:r w:rsidRPr="007B40A9">
        <w:rPr>
          <w:rFonts w:ascii="Times New Roman" w:hAnsi="Times New Roman" w:cs="Times New Roman"/>
        </w:rPr>
        <w:t>2015, 2011</w:t>
      </w:r>
      <w:r>
        <w:rPr>
          <w:rFonts w:ascii="Times New Roman" w:hAnsi="Times New Roman" w:cs="Times New Roman"/>
        </w:rPr>
        <w:t>).</w:t>
      </w:r>
      <w:r w:rsidRPr="007B40A9">
        <w:rPr>
          <w:rFonts w:ascii="Times New Roman" w:hAnsi="Times New Roman" w:cs="Times New Roman"/>
          <w:i/>
        </w:rPr>
        <w:t xml:space="preserve"> </w:t>
      </w:r>
      <w:r w:rsidRPr="007B40A9">
        <w:rPr>
          <w:rFonts w:ascii="Times New Roman" w:hAnsi="Times New Roman" w:cs="Times New Roman"/>
        </w:rPr>
        <w:t>Department of Communication, University of South Florida</w:t>
      </w:r>
      <w:r>
        <w:rPr>
          <w:rFonts w:ascii="Times New Roman" w:hAnsi="Times New Roman" w:cs="Times New Roman"/>
        </w:rPr>
        <w:t>.</w:t>
      </w:r>
      <w:r w:rsidRPr="007B40A9">
        <w:rPr>
          <w:rFonts w:ascii="Times New Roman" w:hAnsi="Times New Roman" w:cs="Times New Roman"/>
        </w:rPr>
        <w:t xml:space="preserve"> </w:t>
      </w:r>
    </w:p>
    <w:p w14:paraId="643830F8" w14:textId="42717360" w:rsidR="005B0395" w:rsidRPr="005B0395" w:rsidRDefault="005B0395" w:rsidP="005B0395">
      <w:pPr>
        <w:pStyle w:val="ListParagraph"/>
        <w:numPr>
          <w:ilvl w:val="0"/>
          <w:numId w:val="14"/>
        </w:numPr>
      </w:pPr>
      <w:r w:rsidRPr="005B0395">
        <w:rPr>
          <w:i/>
          <w:iCs/>
        </w:rPr>
        <w:t>Anne Copeland “Turtledove”</w:t>
      </w:r>
      <w:r>
        <w:rPr>
          <w:i/>
          <w:iCs/>
        </w:rPr>
        <w:t xml:space="preserve"> </w:t>
      </w:r>
      <w:r w:rsidRPr="005B0395">
        <w:rPr>
          <w:i/>
          <w:iCs/>
        </w:rPr>
        <w:t>Award</w:t>
      </w:r>
      <w:r>
        <w:rPr>
          <w:i/>
          <w:iCs/>
        </w:rPr>
        <w:t xml:space="preserve"> </w:t>
      </w:r>
      <w:r>
        <w:t>[</w:t>
      </w:r>
      <w:r w:rsidRPr="007B40A9">
        <w:t xml:space="preserve">a recognition for </w:t>
      </w:r>
      <w:r>
        <w:t>contributing to the department community]</w:t>
      </w:r>
      <w:r w:rsidRPr="005B0395">
        <w:t xml:space="preserve">. </w:t>
      </w:r>
      <w:r>
        <w:t xml:space="preserve">(2021). </w:t>
      </w:r>
      <w:r w:rsidRPr="005B0395">
        <w:t>Dep</w:t>
      </w:r>
      <w:r>
        <w:t>ar</w:t>
      </w:r>
      <w:r w:rsidRPr="005B0395">
        <w:t>t</w:t>
      </w:r>
      <w:r>
        <w:t>ment</w:t>
      </w:r>
      <w:r w:rsidRPr="005B0395">
        <w:t xml:space="preserve"> of Communication</w:t>
      </w:r>
      <w:r>
        <w:t xml:space="preserve">, </w:t>
      </w:r>
      <w:r w:rsidRPr="007B40A9">
        <w:t>University of South Florida</w:t>
      </w:r>
      <w:r>
        <w:t>.</w:t>
      </w:r>
    </w:p>
    <w:p w14:paraId="216310E8" w14:textId="18241DE9" w:rsidR="00FA41AA" w:rsidRPr="00FA41AA" w:rsidRDefault="00FA41AA" w:rsidP="000C26D9">
      <w:pPr>
        <w:pStyle w:val="ListParagraph"/>
        <w:numPr>
          <w:ilvl w:val="0"/>
          <w:numId w:val="14"/>
        </w:numPr>
      </w:pPr>
      <w:r w:rsidRPr="00FA41AA">
        <w:rPr>
          <w:i/>
          <w:iCs/>
        </w:rPr>
        <w:t>NCA Scholar’s Office Hours</w:t>
      </w:r>
      <w:r>
        <w:t xml:space="preserve"> (2021). </w:t>
      </w:r>
      <w:r w:rsidRPr="0015271C">
        <w:rPr>
          <w:color w:val="000000"/>
        </w:rPr>
        <w:t>National Communication Association</w:t>
      </w:r>
      <w:r>
        <w:rPr>
          <w:color w:val="000000"/>
        </w:rPr>
        <w:t>, Seattle, WA.</w:t>
      </w:r>
    </w:p>
    <w:p w14:paraId="6804E6E5" w14:textId="048C9CAB" w:rsidR="001366C6" w:rsidRDefault="001366C6" w:rsidP="000C26D9">
      <w:pPr>
        <w:pStyle w:val="ListParagraph"/>
        <w:numPr>
          <w:ilvl w:val="0"/>
          <w:numId w:val="14"/>
        </w:numPr>
      </w:pPr>
      <w:r w:rsidRPr="0015271C">
        <w:rPr>
          <w:i/>
          <w:iCs/>
        </w:rPr>
        <w:t>Scholar/Mentor</w:t>
      </w:r>
      <w:r w:rsidRPr="00DB5B47">
        <w:t xml:space="preserve">. </w:t>
      </w:r>
      <w:r w:rsidR="0015271C">
        <w:t xml:space="preserve">(2020) </w:t>
      </w:r>
      <w:r w:rsidRPr="00DB5B47">
        <w:t xml:space="preserve">NCA </w:t>
      </w:r>
      <w:r>
        <w:t xml:space="preserve">Doctoral Honors Seminar. </w:t>
      </w:r>
      <w:r w:rsidR="0015271C">
        <w:t>Colorado State University, Fort Collins. Virtual.</w:t>
      </w:r>
      <w:r>
        <w:t xml:space="preserve"> </w:t>
      </w:r>
    </w:p>
    <w:p w14:paraId="1BA4447B" w14:textId="00DD2CB7" w:rsidR="0015271C" w:rsidRDefault="0015271C" w:rsidP="000C26D9">
      <w:pPr>
        <w:pStyle w:val="ListParagraph"/>
        <w:numPr>
          <w:ilvl w:val="0"/>
          <w:numId w:val="14"/>
        </w:numPr>
      </w:pPr>
      <w:r>
        <w:rPr>
          <w:i/>
          <w:iCs/>
        </w:rPr>
        <w:lastRenderedPageBreak/>
        <w:t>Mentor</w:t>
      </w:r>
      <w:r>
        <w:t xml:space="preserve"> </w:t>
      </w:r>
      <w:r w:rsidRPr="0015271C">
        <w:rPr>
          <w:i/>
          <w:iCs/>
        </w:rPr>
        <w:t>Scholar</w:t>
      </w:r>
      <w:r>
        <w:rPr>
          <w:i/>
          <w:iCs/>
        </w:rPr>
        <w:t xml:space="preserve">. </w:t>
      </w:r>
      <w:r>
        <w:t xml:space="preserve">(2020). NCA Health Communication Division, </w:t>
      </w:r>
      <w:r w:rsidRPr="007B40A9">
        <w:t>National Communication Association conference,</w:t>
      </w:r>
      <w:r>
        <w:t xml:space="preserve"> Virtual.</w:t>
      </w:r>
    </w:p>
    <w:p w14:paraId="410061EF" w14:textId="61346AF6" w:rsidR="0063640C" w:rsidRPr="0015271C" w:rsidRDefault="0063640C" w:rsidP="000C26D9">
      <w:pPr>
        <w:pStyle w:val="ListParagraph"/>
        <w:numPr>
          <w:ilvl w:val="0"/>
          <w:numId w:val="14"/>
        </w:numPr>
      </w:pPr>
      <w:r w:rsidRPr="0015271C">
        <w:rPr>
          <w:i/>
          <w:color w:val="000000"/>
        </w:rPr>
        <w:t>Distinguished Article Award</w:t>
      </w:r>
      <w:r w:rsidRPr="0015271C">
        <w:rPr>
          <w:color w:val="000000"/>
        </w:rPr>
        <w:t xml:space="preserve">. </w:t>
      </w:r>
      <w:r w:rsidR="0015271C">
        <w:rPr>
          <w:color w:val="000000"/>
        </w:rPr>
        <w:t xml:space="preserve">(2019). </w:t>
      </w:r>
      <w:r w:rsidRPr="0015271C">
        <w:rPr>
          <w:color w:val="000000"/>
        </w:rPr>
        <w:t xml:space="preserve">National Communication Association. Health Communication Division. </w:t>
      </w:r>
    </w:p>
    <w:p w14:paraId="23222AA0" w14:textId="5AD00F4B" w:rsidR="0015271C" w:rsidRPr="007B40A9" w:rsidRDefault="0015271C" w:rsidP="000C26D9">
      <w:pPr>
        <w:pStyle w:val="ListParagraph"/>
        <w:numPr>
          <w:ilvl w:val="0"/>
          <w:numId w:val="14"/>
        </w:numPr>
      </w:pPr>
      <w:r w:rsidRPr="0015271C">
        <w:rPr>
          <w:i/>
          <w:iCs/>
        </w:rPr>
        <w:t>Mentor Scholar.</w:t>
      </w:r>
      <w:r w:rsidRPr="007B40A9">
        <w:t xml:space="preserve"> (2016). NCA </w:t>
      </w:r>
      <w:r>
        <w:t xml:space="preserve">Health Communication </w:t>
      </w:r>
      <w:r w:rsidRPr="007B40A9">
        <w:t>Early Career Preconference 2016, National Communication Association conference, Philadelphia, PA.</w:t>
      </w:r>
    </w:p>
    <w:p w14:paraId="4EE079AA" w14:textId="09E22892" w:rsidR="00D133FB" w:rsidRPr="007B40A9" w:rsidRDefault="00D133FB" w:rsidP="000C26D9">
      <w:pPr>
        <w:pStyle w:val="Default"/>
        <w:numPr>
          <w:ilvl w:val="0"/>
          <w:numId w:val="14"/>
        </w:numPr>
        <w:rPr>
          <w:rFonts w:ascii="Times New Roman" w:hAnsi="Times New Roman" w:cs="Times New Roman"/>
        </w:rPr>
      </w:pPr>
      <w:r w:rsidRPr="007B40A9">
        <w:rPr>
          <w:rFonts w:ascii="Times New Roman" w:hAnsi="Times New Roman" w:cs="Times New Roman"/>
          <w:i/>
        </w:rPr>
        <w:t>Faculty HUB Award</w:t>
      </w:r>
      <w:r w:rsidR="0015271C">
        <w:rPr>
          <w:rFonts w:ascii="Times New Roman" w:hAnsi="Times New Roman" w:cs="Times New Roman"/>
          <w:i/>
        </w:rPr>
        <w:t xml:space="preserve"> </w:t>
      </w:r>
      <w:r w:rsidR="0015271C">
        <w:rPr>
          <w:rFonts w:ascii="Times New Roman" w:hAnsi="Times New Roman" w:cs="Times New Roman"/>
        </w:rPr>
        <w:t>[</w:t>
      </w:r>
      <w:r w:rsidR="0015271C" w:rsidRPr="007B40A9">
        <w:rPr>
          <w:rFonts w:ascii="Times New Roman" w:hAnsi="Times New Roman" w:cs="Times New Roman"/>
        </w:rPr>
        <w:t>a recognition for mentoring master’s students</w:t>
      </w:r>
      <w:r w:rsidR="0015271C">
        <w:rPr>
          <w:rFonts w:ascii="Times New Roman" w:hAnsi="Times New Roman" w:cs="Times New Roman"/>
        </w:rPr>
        <w:t>].</w:t>
      </w:r>
      <w:r w:rsidRPr="007B40A9">
        <w:rPr>
          <w:rFonts w:ascii="Times New Roman" w:hAnsi="Times New Roman" w:cs="Times New Roman"/>
          <w:i/>
        </w:rPr>
        <w:t xml:space="preserve"> </w:t>
      </w:r>
      <w:r w:rsidR="0015271C">
        <w:rPr>
          <w:rFonts w:ascii="Times New Roman" w:hAnsi="Times New Roman" w:cs="Times New Roman"/>
          <w:iCs/>
        </w:rPr>
        <w:t>(</w:t>
      </w:r>
      <w:r w:rsidR="0015271C">
        <w:rPr>
          <w:rFonts w:ascii="Times New Roman" w:hAnsi="Times New Roman" w:cs="Times New Roman"/>
        </w:rPr>
        <w:t xml:space="preserve">2020, </w:t>
      </w:r>
      <w:r w:rsidR="0015271C" w:rsidRPr="007B40A9">
        <w:rPr>
          <w:rFonts w:ascii="Times New Roman" w:hAnsi="Times New Roman" w:cs="Times New Roman"/>
        </w:rPr>
        <w:t>2019, 2017, 2016, 2011</w:t>
      </w:r>
      <w:r w:rsidR="0015271C">
        <w:rPr>
          <w:rFonts w:ascii="Times New Roman" w:hAnsi="Times New Roman" w:cs="Times New Roman"/>
        </w:rPr>
        <w:t>).</w:t>
      </w:r>
      <w:r w:rsidR="0015271C" w:rsidRPr="007B40A9">
        <w:rPr>
          <w:rFonts w:ascii="Times New Roman" w:hAnsi="Times New Roman" w:cs="Times New Roman"/>
        </w:rPr>
        <w:t xml:space="preserve"> </w:t>
      </w:r>
      <w:r w:rsidRPr="007B40A9">
        <w:rPr>
          <w:rFonts w:ascii="Times New Roman" w:hAnsi="Times New Roman" w:cs="Times New Roman"/>
        </w:rPr>
        <w:t>Department of Communication, University of South Florida</w:t>
      </w:r>
      <w:r w:rsidR="0015271C">
        <w:rPr>
          <w:rFonts w:ascii="Times New Roman" w:hAnsi="Times New Roman" w:cs="Times New Roman"/>
        </w:rPr>
        <w:t>.</w:t>
      </w:r>
      <w:r w:rsidRPr="007B40A9">
        <w:rPr>
          <w:rFonts w:ascii="Times New Roman" w:hAnsi="Times New Roman" w:cs="Times New Roman"/>
        </w:rPr>
        <w:t xml:space="preserve"> </w:t>
      </w:r>
    </w:p>
    <w:p w14:paraId="5D1F86DC" w14:textId="74BB4229" w:rsidR="00D133FB" w:rsidRPr="007B40A9" w:rsidRDefault="00D133FB" w:rsidP="000C26D9">
      <w:pPr>
        <w:pStyle w:val="ListParagraph"/>
        <w:numPr>
          <w:ilvl w:val="0"/>
          <w:numId w:val="14"/>
        </w:numPr>
        <w:spacing w:beforeLines="1" w:before="2" w:afterLines="1" w:after="2"/>
      </w:pPr>
      <w:r w:rsidRPr="0015271C">
        <w:rPr>
          <w:rFonts w:eastAsia="Cambria"/>
          <w:i/>
        </w:rPr>
        <w:t>Top Paper Award.</w:t>
      </w:r>
      <w:r w:rsidR="0015271C">
        <w:rPr>
          <w:rFonts w:eastAsia="Cambria"/>
          <w:i/>
        </w:rPr>
        <w:t xml:space="preserve"> </w:t>
      </w:r>
      <w:r w:rsidR="0015271C">
        <w:rPr>
          <w:rFonts w:eastAsia="Cambria"/>
          <w:iCs/>
        </w:rPr>
        <w:t>(2015).</w:t>
      </w:r>
      <w:r w:rsidRPr="0015271C">
        <w:rPr>
          <w:rFonts w:eastAsia="Cambria"/>
          <w:i/>
        </w:rPr>
        <w:t xml:space="preserve"> </w:t>
      </w:r>
      <w:r w:rsidRPr="007B40A9">
        <w:t>Intercultural Communication Division, Southern States Communication Association.</w:t>
      </w:r>
    </w:p>
    <w:p w14:paraId="56B4D080" w14:textId="52A93CA9" w:rsidR="00321765" w:rsidRPr="0015271C" w:rsidRDefault="00321765" w:rsidP="000C26D9">
      <w:pPr>
        <w:pStyle w:val="ListParagraph"/>
        <w:numPr>
          <w:ilvl w:val="0"/>
          <w:numId w:val="14"/>
        </w:numPr>
        <w:spacing w:beforeLines="1" w:before="2" w:afterLines="1" w:after="2"/>
        <w:rPr>
          <w:rFonts w:eastAsia="Cambria"/>
        </w:rPr>
      </w:pPr>
      <w:r w:rsidRPr="0015271C">
        <w:rPr>
          <w:rFonts w:eastAsia="Cambria"/>
          <w:i/>
        </w:rPr>
        <w:t xml:space="preserve">Janice </w:t>
      </w:r>
      <w:proofErr w:type="spellStart"/>
      <w:r w:rsidRPr="0015271C">
        <w:rPr>
          <w:rFonts w:eastAsia="Cambria"/>
          <w:i/>
        </w:rPr>
        <w:t>Hocker</w:t>
      </w:r>
      <w:proofErr w:type="spellEnd"/>
      <w:r w:rsidRPr="0015271C">
        <w:rPr>
          <w:rFonts w:eastAsia="Cambria"/>
          <w:i/>
        </w:rPr>
        <w:t xml:space="preserve"> Rushing Early Career Research Award.</w:t>
      </w:r>
      <w:r w:rsidR="0015271C">
        <w:rPr>
          <w:rFonts w:eastAsia="Cambria"/>
          <w:i/>
        </w:rPr>
        <w:t xml:space="preserve"> </w:t>
      </w:r>
      <w:r w:rsidR="0015271C">
        <w:rPr>
          <w:rFonts w:eastAsia="Cambria"/>
          <w:iCs/>
        </w:rPr>
        <w:t>(2011).</w:t>
      </w:r>
      <w:r w:rsidRPr="0015271C">
        <w:rPr>
          <w:rFonts w:eastAsia="Cambria"/>
        </w:rPr>
        <w:t xml:space="preserve"> Southern States Communication Association. </w:t>
      </w:r>
    </w:p>
    <w:p w14:paraId="317A2234" w14:textId="559A45EA" w:rsidR="009861F5" w:rsidRPr="007B40A9" w:rsidRDefault="009861F5" w:rsidP="000C26D9">
      <w:pPr>
        <w:pStyle w:val="Default"/>
        <w:numPr>
          <w:ilvl w:val="0"/>
          <w:numId w:val="14"/>
        </w:numPr>
        <w:rPr>
          <w:rFonts w:ascii="Times New Roman" w:hAnsi="Times New Roman" w:cs="Times New Roman"/>
        </w:rPr>
      </w:pPr>
      <w:r w:rsidRPr="007B40A9">
        <w:rPr>
          <w:rFonts w:ascii="Times New Roman" w:hAnsi="Times New Roman" w:cs="Times New Roman"/>
          <w:i/>
        </w:rPr>
        <w:t>Top Four Paper Award.</w:t>
      </w:r>
      <w:r w:rsidRPr="007B40A9">
        <w:rPr>
          <w:rFonts w:ascii="Times New Roman" w:hAnsi="Times New Roman" w:cs="Times New Roman"/>
        </w:rPr>
        <w:t xml:space="preserve"> </w:t>
      </w:r>
      <w:r w:rsidR="0015271C">
        <w:rPr>
          <w:rFonts w:ascii="Times New Roman" w:hAnsi="Times New Roman" w:cs="Times New Roman"/>
        </w:rPr>
        <w:t xml:space="preserve">(2009). </w:t>
      </w:r>
      <w:r w:rsidRPr="007B40A9">
        <w:rPr>
          <w:rFonts w:ascii="Times New Roman" w:hAnsi="Times New Roman" w:cs="Times New Roman"/>
        </w:rPr>
        <w:t>Applied Communication Division, Southern States Communication Association</w:t>
      </w:r>
      <w:r w:rsidR="007B40A9">
        <w:rPr>
          <w:rFonts w:ascii="Times New Roman" w:hAnsi="Times New Roman" w:cs="Times New Roman"/>
        </w:rPr>
        <w:t>.</w:t>
      </w:r>
      <w:r w:rsidRPr="007B40A9">
        <w:rPr>
          <w:rFonts w:ascii="Times New Roman" w:hAnsi="Times New Roman" w:cs="Times New Roman"/>
        </w:rPr>
        <w:t xml:space="preserve"> </w:t>
      </w:r>
    </w:p>
    <w:p w14:paraId="5BA22E7D" w14:textId="57528111" w:rsidR="00321765" w:rsidRPr="007B40A9" w:rsidRDefault="0015271C" w:rsidP="000C26D9">
      <w:pPr>
        <w:pStyle w:val="Default"/>
        <w:numPr>
          <w:ilvl w:val="0"/>
          <w:numId w:val="14"/>
        </w:numPr>
        <w:rPr>
          <w:rFonts w:ascii="Times New Roman" w:hAnsi="Times New Roman" w:cs="Times New Roman"/>
        </w:rPr>
      </w:pPr>
      <w:r>
        <w:rPr>
          <w:rFonts w:ascii="Times New Roman" w:hAnsi="Times New Roman" w:cs="Times New Roman"/>
          <w:i/>
        </w:rPr>
        <w:t xml:space="preserve">Provost’s </w:t>
      </w:r>
      <w:r w:rsidR="00321765" w:rsidRPr="007B40A9">
        <w:rPr>
          <w:rFonts w:ascii="Times New Roman" w:hAnsi="Times New Roman" w:cs="Times New Roman"/>
          <w:i/>
        </w:rPr>
        <w:t>Outstanding Undergraduate Teaching Award.</w:t>
      </w:r>
      <w:r>
        <w:rPr>
          <w:rFonts w:ascii="Times New Roman" w:hAnsi="Times New Roman" w:cs="Times New Roman"/>
          <w:iCs/>
        </w:rPr>
        <w:t xml:space="preserve"> (2009-2010).</w:t>
      </w:r>
      <w:r w:rsidR="00321765" w:rsidRPr="007B40A9">
        <w:rPr>
          <w:rFonts w:ascii="Times New Roman" w:hAnsi="Times New Roman" w:cs="Times New Roman"/>
          <w:i/>
        </w:rPr>
        <w:t xml:space="preserve"> </w:t>
      </w:r>
      <w:r w:rsidR="00321765" w:rsidRPr="007B40A9">
        <w:rPr>
          <w:rFonts w:ascii="Times New Roman" w:hAnsi="Times New Roman" w:cs="Times New Roman"/>
        </w:rPr>
        <w:t>University of South Florida</w:t>
      </w:r>
      <w:r>
        <w:rPr>
          <w:rFonts w:ascii="Times New Roman" w:hAnsi="Times New Roman" w:cs="Times New Roman"/>
        </w:rPr>
        <w:t>.</w:t>
      </w:r>
    </w:p>
    <w:p w14:paraId="51D0E590" w14:textId="46584BD7" w:rsidR="009861F5" w:rsidRPr="007B40A9" w:rsidRDefault="009861F5" w:rsidP="000C26D9">
      <w:pPr>
        <w:pStyle w:val="ListParagraph"/>
        <w:numPr>
          <w:ilvl w:val="0"/>
          <w:numId w:val="14"/>
        </w:numPr>
        <w:tabs>
          <w:tab w:val="left" w:pos="1080"/>
        </w:tabs>
      </w:pPr>
      <w:r w:rsidRPr="0015271C">
        <w:rPr>
          <w:i/>
        </w:rPr>
        <w:t xml:space="preserve">Purdue Research Foundation Summer Fellowship. </w:t>
      </w:r>
      <w:r w:rsidR="0015271C">
        <w:rPr>
          <w:iCs/>
        </w:rPr>
        <w:t xml:space="preserve">(2007). </w:t>
      </w:r>
      <w:r w:rsidRPr="007B40A9">
        <w:t>Department</w:t>
      </w:r>
      <w:r w:rsidR="0015271C">
        <w:t xml:space="preserve"> of Communication</w:t>
      </w:r>
      <w:r w:rsidRPr="007B40A9">
        <w:t>, Purdue University</w:t>
      </w:r>
      <w:r w:rsidR="007B40A9">
        <w:t>.</w:t>
      </w:r>
    </w:p>
    <w:p w14:paraId="43947BA7" w14:textId="14859846" w:rsidR="009861F5" w:rsidRPr="007B40A9" w:rsidRDefault="009861F5" w:rsidP="000C26D9">
      <w:pPr>
        <w:pStyle w:val="Default"/>
        <w:numPr>
          <w:ilvl w:val="0"/>
          <w:numId w:val="14"/>
        </w:numPr>
        <w:rPr>
          <w:rFonts w:ascii="Times New Roman" w:hAnsi="Times New Roman" w:cs="Times New Roman"/>
          <w:b/>
        </w:rPr>
      </w:pPr>
      <w:r w:rsidRPr="007B40A9">
        <w:rPr>
          <w:rFonts w:ascii="Times New Roman" w:hAnsi="Times New Roman" w:cs="Times New Roman"/>
          <w:i/>
        </w:rPr>
        <w:t>Bruce Kendall Award for Excellence in Teaching.</w:t>
      </w:r>
      <w:r w:rsidRPr="007B40A9">
        <w:rPr>
          <w:rFonts w:ascii="Times New Roman" w:hAnsi="Times New Roman" w:cs="Times New Roman"/>
        </w:rPr>
        <w:t xml:space="preserve"> </w:t>
      </w:r>
      <w:r w:rsidR="0015271C">
        <w:rPr>
          <w:rFonts w:ascii="Times New Roman" w:hAnsi="Times New Roman" w:cs="Times New Roman"/>
        </w:rPr>
        <w:t xml:space="preserve">(2006). </w:t>
      </w:r>
      <w:r w:rsidR="0015271C" w:rsidRPr="0015271C">
        <w:rPr>
          <w:rFonts w:ascii="Times New Roman" w:hAnsi="Times New Roman" w:cs="Times New Roman"/>
        </w:rPr>
        <w:t>Department of Communication</w:t>
      </w:r>
      <w:r w:rsidRPr="0015271C">
        <w:rPr>
          <w:rFonts w:ascii="Times New Roman" w:hAnsi="Times New Roman" w:cs="Times New Roman"/>
        </w:rPr>
        <w:t>,</w:t>
      </w:r>
      <w:r w:rsidRPr="007B40A9">
        <w:rPr>
          <w:rFonts w:ascii="Times New Roman" w:hAnsi="Times New Roman" w:cs="Times New Roman"/>
        </w:rPr>
        <w:t xml:space="preserve"> Purdue University</w:t>
      </w:r>
      <w:r w:rsidR="0015271C">
        <w:rPr>
          <w:rFonts w:ascii="Times New Roman" w:hAnsi="Times New Roman" w:cs="Times New Roman"/>
        </w:rPr>
        <w:t>.</w:t>
      </w:r>
    </w:p>
    <w:p w14:paraId="0B32B824" w14:textId="3EFFBB99" w:rsidR="009861F5" w:rsidRPr="007B40A9" w:rsidRDefault="009861F5" w:rsidP="000C26D9">
      <w:pPr>
        <w:pStyle w:val="ListParagraph"/>
        <w:numPr>
          <w:ilvl w:val="0"/>
          <w:numId w:val="14"/>
        </w:numPr>
        <w:tabs>
          <w:tab w:val="left" w:pos="1080"/>
        </w:tabs>
      </w:pPr>
      <w:r w:rsidRPr="0015271C">
        <w:rPr>
          <w:i/>
        </w:rPr>
        <w:t>Graduate Student Teaching Honor</w:t>
      </w:r>
      <w:r w:rsidRPr="007B40A9">
        <w:t xml:space="preserve">. </w:t>
      </w:r>
      <w:r w:rsidR="0015271C">
        <w:t xml:space="preserve">(2006). </w:t>
      </w:r>
      <w:r w:rsidRPr="007B40A9">
        <w:t>Committee on the Education of Teaching Assistants and the Office of the Provost, Purdue University</w:t>
      </w:r>
      <w:r w:rsidR="007B40A9">
        <w:t>.</w:t>
      </w:r>
    </w:p>
    <w:p w14:paraId="28CA910E" w14:textId="35442449" w:rsidR="009861F5" w:rsidRPr="007B40A9" w:rsidRDefault="009861F5" w:rsidP="000C26D9">
      <w:pPr>
        <w:pStyle w:val="Default"/>
        <w:numPr>
          <w:ilvl w:val="0"/>
          <w:numId w:val="14"/>
        </w:numPr>
        <w:rPr>
          <w:rFonts w:ascii="Times New Roman" w:hAnsi="Times New Roman" w:cs="Times New Roman"/>
          <w:color w:val="auto"/>
        </w:rPr>
      </w:pPr>
      <w:r w:rsidRPr="007B40A9">
        <w:rPr>
          <w:rFonts w:ascii="Times New Roman" w:hAnsi="Times New Roman" w:cs="Times New Roman"/>
          <w:i/>
          <w:color w:val="auto"/>
        </w:rPr>
        <w:t>National Communication Association Doctoral Honors Seminar</w:t>
      </w:r>
      <w:r w:rsidR="0015271C">
        <w:rPr>
          <w:rFonts w:ascii="Times New Roman" w:hAnsi="Times New Roman" w:cs="Times New Roman"/>
          <w:i/>
          <w:color w:val="auto"/>
        </w:rPr>
        <w:t xml:space="preserve">. </w:t>
      </w:r>
      <w:r w:rsidR="0015271C" w:rsidRPr="0015271C">
        <w:rPr>
          <w:rFonts w:ascii="Times New Roman" w:hAnsi="Times New Roman" w:cs="Times New Roman"/>
          <w:iCs/>
          <w:color w:val="auto"/>
        </w:rPr>
        <w:t>(</w:t>
      </w:r>
      <w:r w:rsidR="0015271C">
        <w:rPr>
          <w:rFonts w:ascii="Times New Roman" w:hAnsi="Times New Roman" w:cs="Times New Roman"/>
          <w:color w:val="auto"/>
        </w:rPr>
        <w:t xml:space="preserve">2006). </w:t>
      </w:r>
      <w:r w:rsidRPr="007B40A9">
        <w:rPr>
          <w:rFonts w:ascii="Times New Roman" w:hAnsi="Times New Roman" w:cs="Times New Roman"/>
          <w:color w:val="auto"/>
        </w:rPr>
        <w:t>Purdue University</w:t>
      </w:r>
      <w:r w:rsidR="0015271C">
        <w:rPr>
          <w:rFonts w:ascii="Times New Roman" w:hAnsi="Times New Roman" w:cs="Times New Roman"/>
          <w:color w:val="auto"/>
        </w:rPr>
        <w:t>.</w:t>
      </w:r>
    </w:p>
    <w:p w14:paraId="27E54941" w14:textId="14F26A46" w:rsidR="009861F5" w:rsidRPr="007B40A9" w:rsidRDefault="009861F5" w:rsidP="000C26D9">
      <w:pPr>
        <w:pStyle w:val="Default"/>
        <w:numPr>
          <w:ilvl w:val="0"/>
          <w:numId w:val="14"/>
        </w:numPr>
        <w:rPr>
          <w:rFonts w:ascii="Times New Roman" w:hAnsi="Times New Roman" w:cs="Times New Roman"/>
        </w:rPr>
      </w:pPr>
      <w:r w:rsidRPr="007B40A9">
        <w:rPr>
          <w:rFonts w:ascii="Times New Roman" w:hAnsi="Times New Roman" w:cs="Times New Roman"/>
          <w:i/>
        </w:rPr>
        <w:t>Graduate Teaching Certificate.</w:t>
      </w:r>
      <w:r w:rsidRPr="007B40A9">
        <w:rPr>
          <w:rFonts w:ascii="Times New Roman" w:hAnsi="Times New Roman" w:cs="Times New Roman"/>
        </w:rPr>
        <w:t xml:space="preserve"> </w:t>
      </w:r>
      <w:r w:rsidR="0015271C">
        <w:rPr>
          <w:rFonts w:ascii="Times New Roman" w:hAnsi="Times New Roman" w:cs="Times New Roman"/>
        </w:rPr>
        <w:t xml:space="preserve">(2005). </w:t>
      </w:r>
      <w:r w:rsidRPr="007B40A9">
        <w:rPr>
          <w:rFonts w:ascii="Times New Roman" w:hAnsi="Times New Roman" w:cs="Times New Roman"/>
        </w:rPr>
        <w:t>Center for Instructional Excellence, Purdue University</w:t>
      </w:r>
      <w:r w:rsidR="0015271C">
        <w:rPr>
          <w:rFonts w:ascii="Times New Roman" w:hAnsi="Times New Roman" w:cs="Times New Roman"/>
        </w:rPr>
        <w:t>.</w:t>
      </w:r>
    </w:p>
    <w:p w14:paraId="05B72EB8" w14:textId="7E143979" w:rsidR="009861F5" w:rsidRPr="007B40A9" w:rsidRDefault="009861F5" w:rsidP="000C26D9">
      <w:pPr>
        <w:pStyle w:val="Default"/>
        <w:numPr>
          <w:ilvl w:val="0"/>
          <w:numId w:val="14"/>
        </w:numPr>
        <w:rPr>
          <w:rFonts w:ascii="Times New Roman" w:hAnsi="Times New Roman" w:cs="Times New Roman"/>
        </w:rPr>
      </w:pPr>
      <w:r w:rsidRPr="007B40A9">
        <w:rPr>
          <w:rFonts w:ascii="Times New Roman" w:hAnsi="Times New Roman" w:cs="Times New Roman"/>
          <w:i/>
        </w:rPr>
        <w:t>Top Four Paper Award.</w:t>
      </w:r>
      <w:r w:rsidRPr="007B40A9">
        <w:rPr>
          <w:rFonts w:ascii="Times New Roman" w:hAnsi="Times New Roman" w:cs="Times New Roman"/>
        </w:rPr>
        <w:t xml:space="preserve"> </w:t>
      </w:r>
      <w:r w:rsidR="0015271C">
        <w:rPr>
          <w:rFonts w:ascii="Times New Roman" w:hAnsi="Times New Roman" w:cs="Times New Roman"/>
        </w:rPr>
        <w:t xml:space="preserve">(2005). </w:t>
      </w:r>
      <w:r w:rsidRPr="007B40A9">
        <w:rPr>
          <w:rFonts w:ascii="Times New Roman" w:hAnsi="Times New Roman" w:cs="Times New Roman"/>
        </w:rPr>
        <w:t>Health Communication Division, Central States Communication Association</w:t>
      </w:r>
      <w:r w:rsidR="007B40A9">
        <w:rPr>
          <w:rFonts w:ascii="Times New Roman" w:hAnsi="Times New Roman" w:cs="Times New Roman"/>
        </w:rPr>
        <w:t>.</w:t>
      </w:r>
    </w:p>
    <w:p w14:paraId="483BD3B6" w14:textId="0DA08B8F" w:rsidR="00321765" w:rsidRDefault="00321765" w:rsidP="000C26D9">
      <w:pPr>
        <w:pStyle w:val="Default"/>
        <w:numPr>
          <w:ilvl w:val="0"/>
          <w:numId w:val="14"/>
        </w:numPr>
        <w:rPr>
          <w:rFonts w:ascii="Times New Roman" w:hAnsi="Times New Roman" w:cs="Times New Roman"/>
        </w:rPr>
      </w:pPr>
      <w:r w:rsidRPr="007B40A9">
        <w:rPr>
          <w:rFonts w:ascii="Times New Roman" w:hAnsi="Times New Roman" w:cs="Times New Roman"/>
          <w:i/>
        </w:rPr>
        <w:t>Alan H. Monroe Scholar Award</w:t>
      </w:r>
      <w:r w:rsidR="0015271C">
        <w:rPr>
          <w:rFonts w:ascii="Times New Roman" w:hAnsi="Times New Roman" w:cs="Times New Roman"/>
          <w:i/>
        </w:rPr>
        <w:t xml:space="preserve">. </w:t>
      </w:r>
      <w:r w:rsidR="0015271C">
        <w:rPr>
          <w:rFonts w:ascii="Times New Roman" w:hAnsi="Times New Roman" w:cs="Times New Roman"/>
          <w:iCs/>
        </w:rPr>
        <w:t xml:space="preserve">[awarded </w:t>
      </w:r>
      <w:r w:rsidR="0015271C" w:rsidRPr="007B40A9">
        <w:rPr>
          <w:rFonts w:ascii="Times New Roman" w:hAnsi="Times New Roman" w:cs="Times New Roman"/>
        </w:rPr>
        <w:t>for excellence in research as a graduate student</w:t>
      </w:r>
      <w:r w:rsidR="0015271C">
        <w:rPr>
          <w:rFonts w:ascii="Times New Roman" w:hAnsi="Times New Roman" w:cs="Times New Roman"/>
        </w:rPr>
        <w:t>].</w:t>
      </w:r>
      <w:r w:rsidR="0015271C">
        <w:rPr>
          <w:rFonts w:ascii="Times New Roman" w:hAnsi="Times New Roman" w:cs="Times New Roman"/>
          <w:i/>
        </w:rPr>
        <w:t xml:space="preserve"> </w:t>
      </w:r>
      <w:r w:rsidR="0015271C" w:rsidRPr="0015271C">
        <w:rPr>
          <w:rFonts w:ascii="Times New Roman" w:hAnsi="Times New Roman" w:cs="Times New Roman"/>
          <w:bCs/>
        </w:rPr>
        <w:t>(2005-2006).</w:t>
      </w:r>
      <w:r w:rsidR="0015271C">
        <w:rPr>
          <w:rFonts w:ascii="Times New Roman" w:hAnsi="Times New Roman" w:cs="Times New Roman"/>
          <w:b/>
        </w:rPr>
        <w:t xml:space="preserve"> </w:t>
      </w:r>
      <w:r w:rsidR="0015271C" w:rsidRPr="0015271C">
        <w:rPr>
          <w:rFonts w:ascii="Times New Roman" w:hAnsi="Times New Roman" w:cs="Times New Roman"/>
        </w:rPr>
        <w:t>Department of Communication</w:t>
      </w:r>
      <w:r w:rsidRPr="007B40A9">
        <w:rPr>
          <w:rFonts w:ascii="Times New Roman" w:hAnsi="Times New Roman" w:cs="Times New Roman"/>
        </w:rPr>
        <w:t>, Purdue University</w:t>
      </w:r>
      <w:r w:rsidR="0015271C">
        <w:rPr>
          <w:rFonts w:ascii="Times New Roman" w:hAnsi="Times New Roman" w:cs="Times New Roman"/>
        </w:rPr>
        <w:t>.</w:t>
      </w:r>
      <w:r w:rsidRPr="007B40A9">
        <w:rPr>
          <w:rFonts w:ascii="Times New Roman" w:hAnsi="Times New Roman" w:cs="Times New Roman"/>
        </w:rPr>
        <w:t xml:space="preserve"> </w:t>
      </w:r>
    </w:p>
    <w:p w14:paraId="59685E1D" w14:textId="072F055C" w:rsidR="001366C6" w:rsidRDefault="001366C6" w:rsidP="00021CD0">
      <w:pPr>
        <w:pStyle w:val="Default"/>
        <w:rPr>
          <w:rFonts w:ascii="Times New Roman" w:hAnsi="Times New Roman" w:cs="Times New Roman"/>
        </w:rPr>
      </w:pPr>
    </w:p>
    <w:p w14:paraId="31ED4834" w14:textId="77777777" w:rsidR="001366C6" w:rsidRDefault="001366C6" w:rsidP="00021CD0">
      <w:pPr>
        <w:pStyle w:val="Default"/>
        <w:rPr>
          <w:rFonts w:ascii="Times New Roman" w:hAnsi="Times New Roman" w:cs="Times New Roman"/>
        </w:rPr>
      </w:pPr>
    </w:p>
    <w:p w14:paraId="0FB0A823" w14:textId="387317DA" w:rsidR="001366C6" w:rsidRDefault="0015271C" w:rsidP="001366C6">
      <w:pPr>
        <w:jc w:val="center"/>
        <w:rPr>
          <w:b/>
        </w:rPr>
      </w:pPr>
      <w:r>
        <w:rPr>
          <w:b/>
        </w:rPr>
        <w:t xml:space="preserve">Keynotes and Plenaries </w:t>
      </w:r>
    </w:p>
    <w:p w14:paraId="3266DFF6" w14:textId="2FAAAB12" w:rsidR="0015271C" w:rsidRDefault="0015271C" w:rsidP="001366C6">
      <w:pPr>
        <w:jc w:val="center"/>
        <w:rPr>
          <w:b/>
        </w:rPr>
      </w:pPr>
    </w:p>
    <w:p w14:paraId="0D2C5D27" w14:textId="01E8BF13" w:rsidR="00D63E3D" w:rsidRPr="00D63E3D" w:rsidRDefault="00D63E3D" w:rsidP="000C26D9">
      <w:pPr>
        <w:pStyle w:val="ListParagraph"/>
        <w:numPr>
          <w:ilvl w:val="0"/>
          <w:numId w:val="15"/>
        </w:numPr>
        <w:rPr>
          <w:rFonts w:ascii="Calibri" w:hAnsi="Calibri" w:cs="Calibri"/>
          <w:color w:val="000000"/>
        </w:rPr>
      </w:pPr>
      <w:r>
        <w:rPr>
          <w:szCs w:val="24"/>
        </w:rPr>
        <w:t xml:space="preserve">International Expert Lecture (October 2022 – Invited). </w:t>
      </w:r>
      <w:r w:rsidR="000F2062" w:rsidRPr="000F2062">
        <w:rPr>
          <w:i/>
          <w:iCs/>
          <w:szCs w:val="24"/>
        </w:rPr>
        <w:t>Covid and Coloniality.</w:t>
      </w:r>
      <w:r w:rsidR="000F2062">
        <w:rPr>
          <w:szCs w:val="24"/>
        </w:rPr>
        <w:t xml:space="preserve"> </w:t>
      </w:r>
      <w:r>
        <w:rPr>
          <w:szCs w:val="24"/>
        </w:rPr>
        <w:t>Department of Journalism and Mass Communication</w:t>
      </w:r>
      <w:r w:rsidR="000F2062">
        <w:rPr>
          <w:szCs w:val="24"/>
        </w:rPr>
        <w:t xml:space="preserve">, </w:t>
      </w:r>
      <w:r w:rsidR="000F2062" w:rsidRPr="000F2062">
        <w:rPr>
          <w:color w:val="242424"/>
          <w:sz w:val="23"/>
          <w:szCs w:val="23"/>
          <w:shd w:val="clear" w:color="auto" w:fill="FFFFFF"/>
        </w:rPr>
        <w:t>Manav Rachna International Institute of Research and Studies</w:t>
      </w:r>
      <w:r w:rsidR="000F2062">
        <w:rPr>
          <w:color w:val="242424"/>
          <w:sz w:val="23"/>
          <w:szCs w:val="23"/>
          <w:shd w:val="clear" w:color="auto" w:fill="FFFFFF"/>
        </w:rPr>
        <w:t>, Faridabad, India.</w:t>
      </w:r>
    </w:p>
    <w:p w14:paraId="6368DC6F" w14:textId="3676F89D" w:rsidR="0015271C" w:rsidRPr="0015271C" w:rsidRDefault="0015271C" w:rsidP="000C26D9">
      <w:pPr>
        <w:pStyle w:val="ListParagraph"/>
        <w:numPr>
          <w:ilvl w:val="0"/>
          <w:numId w:val="15"/>
        </w:numPr>
        <w:rPr>
          <w:rStyle w:val="apple-converted-space"/>
          <w:rFonts w:ascii="Calibri" w:hAnsi="Calibri" w:cs="Calibri"/>
          <w:color w:val="000000"/>
        </w:rPr>
      </w:pPr>
      <w:r w:rsidRPr="0015271C">
        <w:rPr>
          <w:szCs w:val="24"/>
        </w:rPr>
        <w:t>Keynote (March 2021</w:t>
      </w:r>
      <w:r w:rsidR="00AA6269">
        <w:rPr>
          <w:szCs w:val="24"/>
        </w:rPr>
        <w:t xml:space="preserve"> - Invited</w:t>
      </w:r>
      <w:r w:rsidRPr="0015271C">
        <w:rPr>
          <w:szCs w:val="24"/>
        </w:rPr>
        <w:t xml:space="preserve">). </w:t>
      </w:r>
      <w:r w:rsidRPr="0015271C">
        <w:rPr>
          <w:i/>
          <w:iCs/>
          <w:color w:val="000000"/>
          <w:szCs w:val="24"/>
        </w:rPr>
        <w:t xml:space="preserve">Sex work, </w:t>
      </w:r>
      <w:proofErr w:type="spellStart"/>
      <w:r w:rsidRPr="0015271C">
        <w:rPr>
          <w:i/>
          <w:iCs/>
          <w:color w:val="000000"/>
          <w:szCs w:val="24"/>
        </w:rPr>
        <w:t>localocentricity</w:t>
      </w:r>
      <w:proofErr w:type="spellEnd"/>
      <w:r w:rsidRPr="0015271C">
        <w:rPr>
          <w:i/>
          <w:iCs/>
          <w:color w:val="000000"/>
          <w:szCs w:val="24"/>
        </w:rPr>
        <w:t xml:space="preserve"> and “post-AIDS” politics: Incongruent rationalities</w:t>
      </w:r>
      <w:r w:rsidRPr="0015271C">
        <w:rPr>
          <w:i/>
          <w:iCs/>
          <w:color w:val="000000"/>
        </w:rPr>
        <w:t>.</w:t>
      </w:r>
      <w:r w:rsidRPr="0015271C">
        <w:rPr>
          <w:color w:val="000000"/>
        </w:rPr>
        <w:t xml:space="preserve"> Graduate Student Forums' Spotlight Scholar. Communication Studies Department. University of Georgia, GA.</w:t>
      </w:r>
      <w:r w:rsidRPr="0015271C">
        <w:rPr>
          <w:rStyle w:val="apple-converted-space"/>
          <w:rFonts w:ascii="Calibri" w:hAnsi="Calibri" w:cs="Calibri"/>
          <w:color w:val="000000"/>
        </w:rPr>
        <w:t> </w:t>
      </w:r>
    </w:p>
    <w:p w14:paraId="46AC60DF" w14:textId="31C3658F" w:rsidR="0015271C" w:rsidRPr="0015271C" w:rsidRDefault="0015271C" w:rsidP="000C26D9">
      <w:pPr>
        <w:pStyle w:val="ListParagraph"/>
        <w:numPr>
          <w:ilvl w:val="1"/>
          <w:numId w:val="15"/>
        </w:numPr>
      </w:pPr>
      <w:r>
        <w:rPr>
          <w:color w:val="000000"/>
        </w:rPr>
        <w:t xml:space="preserve">Nominated for </w:t>
      </w:r>
      <w:r w:rsidRPr="0015271C">
        <w:rPr>
          <w:color w:val="000000"/>
        </w:rPr>
        <w:t xml:space="preserve">University of Georgia </w:t>
      </w:r>
      <w:r w:rsidRPr="0015271C">
        <w:rPr>
          <w:color w:val="000000"/>
          <w:shd w:val="clear" w:color="auto" w:fill="FFFFFF"/>
        </w:rPr>
        <w:t>Spring Signature Lecture Series</w:t>
      </w:r>
    </w:p>
    <w:p w14:paraId="41555393" w14:textId="7A4D92E3" w:rsidR="0015271C" w:rsidRDefault="0015271C" w:rsidP="000C26D9">
      <w:pPr>
        <w:pStyle w:val="ListParagraph"/>
        <w:numPr>
          <w:ilvl w:val="0"/>
          <w:numId w:val="15"/>
        </w:numPr>
      </w:pPr>
      <w:r>
        <w:t>Keynote (April 2020). Postponed</w:t>
      </w:r>
      <w:r w:rsidR="00AA6269">
        <w:t xml:space="preserve"> due to Covid-19</w:t>
      </w:r>
      <w:r>
        <w:t>. Undergraduate Research Symposium. Department of Communication. James Madison University, VA.</w:t>
      </w:r>
    </w:p>
    <w:p w14:paraId="59D7B66E" w14:textId="3C02992E" w:rsidR="0015271C" w:rsidRPr="0015271C" w:rsidRDefault="0015271C" w:rsidP="000C26D9">
      <w:pPr>
        <w:pStyle w:val="ListParagraph"/>
        <w:numPr>
          <w:ilvl w:val="0"/>
          <w:numId w:val="15"/>
        </w:numPr>
        <w:rPr>
          <w:rStyle w:val="apple-converted-space"/>
          <w:rFonts w:ascii="Calibri" w:hAnsi="Calibri" w:cs="Calibri"/>
          <w:color w:val="000000"/>
        </w:rPr>
      </w:pPr>
      <w:r>
        <w:t>Keynote. (March 2020). Postponed</w:t>
      </w:r>
      <w:r w:rsidR="00AA6269">
        <w:t xml:space="preserve"> due to Covid-19</w:t>
      </w:r>
      <w:r>
        <w:t xml:space="preserve">. </w:t>
      </w:r>
      <w:r w:rsidRPr="0015271C">
        <w:rPr>
          <w:color w:val="000000"/>
        </w:rPr>
        <w:t xml:space="preserve">Graduate Student Forums' Spotlight Scholar. Communication Studies Department. University of Georgia, </w:t>
      </w:r>
      <w:r w:rsidRPr="0015271C">
        <w:rPr>
          <w:color w:val="000000"/>
        </w:rPr>
        <w:lastRenderedPageBreak/>
        <w:t>GA.</w:t>
      </w:r>
      <w:r w:rsidRPr="0015271C">
        <w:rPr>
          <w:rStyle w:val="apple-converted-space"/>
          <w:rFonts w:ascii="Calibri" w:hAnsi="Calibri" w:cs="Calibri"/>
          <w:color w:val="000000"/>
        </w:rPr>
        <w:t> </w:t>
      </w:r>
    </w:p>
    <w:p w14:paraId="65F3B3AF" w14:textId="1C9F87CD" w:rsidR="0015271C" w:rsidRDefault="0015271C" w:rsidP="000C26D9">
      <w:pPr>
        <w:pStyle w:val="ListParagraph"/>
        <w:numPr>
          <w:ilvl w:val="0"/>
          <w:numId w:val="15"/>
        </w:numPr>
      </w:pPr>
      <w:r w:rsidRPr="007B40A9">
        <w:t>Keynote</w:t>
      </w:r>
      <w:r>
        <w:t>.</w:t>
      </w:r>
      <w:r w:rsidRPr="007B40A9">
        <w:t xml:space="preserve"> (</w:t>
      </w:r>
      <w:r>
        <w:t xml:space="preserve">June </w:t>
      </w:r>
      <w:r w:rsidRPr="007B40A9">
        <w:t xml:space="preserve">2019). </w:t>
      </w:r>
      <w:r w:rsidRPr="0015271C">
        <w:rPr>
          <w:i/>
        </w:rPr>
        <w:t xml:space="preserve">Theorizing ‘respect’ in </w:t>
      </w:r>
      <w:proofErr w:type="spellStart"/>
      <w:r w:rsidRPr="0015271C">
        <w:rPr>
          <w:i/>
        </w:rPr>
        <w:t>postcoloniality</w:t>
      </w:r>
      <w:proofErr w:type="spellEnd"/>
      <w:r w:rsidRPr="0015271C">
        <w:rPr>
          <w:i/>
        </w:rPr>
        <w:t>: Transgender women, sex work, health, and HIV.</w:t>
      </w:r>
      <w:r>
        <w:t xml:space="preserve"> </w:t>
      </w:r>
      <w:r w:rsidRPr="007B40A9">
        <w:t>NCA Doctoral Honors Seminar, University of South Florida</w:t>
      </w:r>
      <w:r>
        <w:t>, Tampa, FL.</w:t>
      </w:r>
    </w:p>
    <w:p w14:paraId="684048DC" w14:textId="77777777" w:rsidR="0015271C" w:rsidRDefault="0015271C" w:rsidP="000C26D9">
      <w:pPr>
        <w:pStyle w:val="ListParagraph"/>
        <w:numPr>
          <w:ilvl w:val="0"/>
          <w:numId w:val="15"/>
        </w:numPr>
      </w:pPr>
      <w:r w:rsidRPr="007B40A9">
        <w:t>Plenary (2015). Communicating for Social Change: Intersections of Theory and Praxis</w:t>
      </w:r>
      <w:r>
        <w:t xml:space="preserve"> Plenary Session III: </w:t>
      </w:r>
      <w:r w:rsidRPr="0015271C">
        <w:rPr>
          <w:i/>
        </w:rPr>
        <w:t>Open dialogue on subalternity</w:t>
      </w:r>
      <w:r>
        <w:t xml:space="preserve">. </w:t>
      </w:r>
      <w:r w:rsidRPr="007B40A9">
        <w:t>National University of Singapore</w:t>
      </w:r>
      <w:r>
        <w:t>, Singapore.</w:t>
      </w:r>
    </w:p>
    <w:p w14:paraId="520D81A3" w14:textId="2A4C9ABF" w:rsidR="0015271C" w:rsidRDefault="0015271C" w:rsidP="000C26D9">
      <w:pPr>
        <w:pStyle w:val="ListParagraph"/>
        <w:numPr>
          <w:ilvl w:val="0"/>
          <w:numId w:val="15"/>
        </w:numPr>
      </w:pPr>
      <w:r w:rsidRPr="007B40A9">
        <w:t>Plenary (2015). Communicating for Social Change: Intersections of Theory and Praxis</w:t>
      </w:r>
      <w:r>
        <w:t xml:space="preserve"> Plenary Session I: </w:t>
      </w:r>
      <w:r w:rsidRPr="0015271C">
        <w:rPr>
          <w:i/>
        </w:rPr>
        <w:t>Culture-centered method: Postcolonial interrogations</w:t>
      </w:r>
      <w:r>
        <w:t xml:space="preserve">. </w:t>
      </w:r>
      <w:r w:rsidRPr="007B40A9">
        <w:t>National University of Singapore</w:t>
      </w:r>
      <w:r>
        <w:t>, Singapore.</w:t>
      </w:r>
    </w:p>
    <w:p w14:paraId="57D95126" w14:textId="77777777" w:rsidR="0015271C" w:rsidRPr="007B40A9" w:rsidRDefault="0015271C" w:rsidP="0015271C">
      <w:pPr>
        <w:pStyle w:val="ListParagraph"/>
      </w:pPr>
    </w:p>
    <w:p w14:paraId="72C4D402" w14:textId="599E19B9" w:rsidR="00321765" w:rsidRPr="007B40A9" w:rsidRDefault="00321765" w:rsidP="00321765">
      <w:pPr>
        <w:pStyle w:val="Default"/>
        <w:jc w:val="center"/>
        <w:rPr>
          <w:rFonts w:ascii="Times New Roman" w:hAnsi="Times New Roman" w:cs="Times New Roman"/>
          <w:b/>
        </w:rPr>
      </w:pPr>
      <w:r w:rsidRPr="007B40A9">
        <w:rPr>
          <w:rFonts w:ascii="Times New Roman" w:hAnsi="Times New Roman" w:cs="Times New Roman"/>
          <w:b/>
        </w:rPr>
        <w:t xml:space="preserve">Research </w:t>
      </w:r>
      <w:r w:rsidRPr="007B40A9">
        <w:rPr>
          <w:rFonts w:ascii="Times New Roman" w:hAnsi="Times New Roman" w:cs="Times New Roman"/>
          <w:b/>
        </w:rPr>
        <w:br/>
      </w:r>
    </w:p>
    <w:p w14:paraId="04064B9D" w14:textId="77777777" w:rsidR="00321765" w:rsidRPr="007B40A9" w:rsidRDefault="00321765" w:rsidP="00321765">
      <w:pPr>
        <w:pStyle w:val="Heading6"/>
        <w:jc w:val="both"/>
        <w:rPr>
          <w:rFonts w:ascii="Times New Roman" w:hAnsi="Times New Roman" w:cs="Times New Roman"/>
          <w:sz w:val="24"/>
          <w:szCs w:val="24"/>
        </w:rPr>
      </w:pPr>
      <w:r w:rsidRPr="007B40A9">
        <w:rPr>
          <w:rFonts w:ascii="Times New Roman" w:hAnsi="Times New Roman" w:cs="Times New Roman"/>
          <w:sz w:val="24"/>
          <w:szCs w:val="24"/>
        </w:rPr>
        <w:t xml:space="preserve">I. Interests </w:t>
      </w:r>
    </w:p>
    <w:p w14:paraId="14A4C55F" w14:textId="3FA3A704" w:rsidR="008C6204" w:rsidRPr="007B40A9" w:rsidRDefault="00321765" w:rsidP="008C6204">
      <w:pPr>
        <w:autoSpaceDE w:val="0"/>
        <w:autoSpaceDN w:val="0"/>
        <w:adjustRightInd w:val="0"/>
      </w:pPr>
      <w:r w:rsidRPr="007B40A9">
        <w:rPr>
          <w:u w:val="single"/>
          <w:lang w:val="en"/>
        </w:rPr>
        <w:br/>
      </w:r>
      <w:r w:rsidR="008C6204" w:rsidRPr="007B40A9">
        <w:rPr>
          <w:b/>
          <w:bCs/>
        </w:rPr>
        <w:t>Narratives on health, culture, and marginalization</w:t>
      </w:r>
      <w:r w:rsidR="008C6204" w:rsidRPr="007B40A9">
        <w:t xml:space="preserve">: My research explores how </w:t>
      </w:r>
      <w:r w:rsidR="009861F5" w:rsidRPr="007B40A9">
        <w:t xml:space="preserve">individuals and </w:t>
      </w:r>
      <w:r w:rsidR="008C6204" w:rsidRPr="007B40A9">
        <w:t>communities living at the margins of society</w:t>
      </w:r>
      <w:r w:rsidR="00E31517" w:rsidRPr="007B40A9">
        <w:t xml:space="preserve"> </w:t>
      </w:r>
      <w:r w:rsidR="008C6204" w:rsidRPr="007B40A9">
        <w:t>communicate about health, illness</w:t>
      </w:r>
      <w:r w:rsidR="00EC3BB0" w:rsidRPr="007B40A9">
        <w:t>,</w:t>
      </w:r>
      <w:r w:rsidR="008C6204" w:rsidRPr="007B40A9">
        <w:t xml:space="preserve"> and </w:t>
      </w:r>
      <w:r w:rsidR="00E31517" w:rsidRPr="007B40A9">
        <w:t>wellbeing</w:t>
      </w:r>
      <w:r w:rsidR="008C6204" w:rsidRPr="007B40A9">
        <w:t xml:space="preserve">. With particular emphasis on theorizing culture as a site of social change, I document and analyze narratives about health that emerge from dialogue between myself as the researcher and research participants. My interest is to locate health </w:t>
      </w:r>
      <w:r w:rsidR="009861F5" w:rsidRPr="007B40A9">
        <w:t>inequities</w:t>
      </w:r>
      <w:r w:rsidR="008C6204" w:rsidRPr="007B40A9">
        <w:t xml:space="preserve"> in the context of cultural, political, economic, </w:t>
      </w:r>
      <w:r w:rsidR="00E31517" w:rsidRPr="007B40A9">
        <w:t>geo</w:t>
      </w:r>
      <w:r w:rsidR="003D4467">
        <w:t>political</w:t>
      </w:r>
      <w:r w:rsidR="00EC3BB0" w:rsidRPr="007B40A9">
        <w:t>,</w:t>
      </w:r>
      <w:r w:rsidR="00E31517" w:rsidRPr="007B40A9">
        <w:t xml:space="preserve"> </w:t>
      </w:r>
      <w:r w:rsidR="008C6204" w:rsidRPr="007B40A9">
        <w:t>and development agendas in marginalized spaces.</w:t>
      </w:r>
    </w:p>
    <w:p w14:paraId="3F5E56BC" w14:textId="77777777" w:rsidR="008C6204" w:rsidRPr="007B40A9" w:rsidRDefault="008C6204" w:rsidP="008C6204">
      <w:pPr>
        <w:autoSpaceDE w:val="0"/>
        <w:autoSpaceDN w:val="0"/>
        <w:adjustRightInd w:val="0"/>
        <w:rPr>
          <w:b/>
          <w:bCs/>
        </w:rPr>
      </w:pPr>
    </w:p>
    <w:p w14:paraId="1034863C" w14:textId="77777777" w:rsidR="008C6204" w:rsidRPr="007B40A9" w:rsidRDefault="008C6204" w:rsidP="008C6204">
      <w:pPr>
        <w:autoSpaceDE w:val="0"/>
        <w:autoSpaceDN w:val="0"/>
        <w:adjustRightInd w:val="0"/>
      </w:pPr>
      <w:r w:rsidRPr="007B40A9">
        <w:rPr>
          <w:b/>
          <w:bCs/>
        </w:rPr>
        <w:t>Reflexivity as methodology</w:t>
      </w:r>
      <w:r w:rsidRPr="007B40A9">
        <w:t>: Embracing a mix of methods such as critical ethnography and autoethnography, my research highlights the implications of knowledge production in collaboration with marginalized communities. I pay particular attention to how my politics and privileges impact my research. Self-reflexivity is an integral lens/method that shapes my research.</w:t>
      </w:r>
    </w:p>
    <w:p w14:paraId="45506E71" w14:textId="77777777" w:rsidR="008732BB" w:rsidRPr="007B40A9" w:rsidRDefault="003F470C" w:rsidP="008C6204">
      <w:pPr>
        <w:rPr>
          <w:rFonts w:eastAsia="Cambria"/>
          <w:color w:val="1A1A1A"/>
        </w:rPr>
      </w:pPr>
      <w:r w:rsidRPr="007B40A9">
        <w:rPr>
          <w:rFonts w:eastAsia="Cambria"/>
          <w:color w:val="1A1A1A"/>
        </w:rPr>
        <w:t>.</w:t>
      </w:r>
    </w:p>
    <w:p w14:paraId="15BF0A71" w14:textId="77777777" w:rsidR="00EC3BB0" w:rsidRPr="007B40A9" w:rsidRDefault="00EC3BB0" w:rsidP="00321765">
      <w:pPr>
        <w:pStyle w:val="Default"/>
        <w:rPr>
          <w:rFonts w:ascii="Times New Roman" w:hAnsi="Times New Roman" w:cs="Times New Roman"/>
          <w:b/>
        </w:rPr>
      </w:pPr>
    </w:p>
    <w:p w14:paraId="42772205" w14:textId="138E2473" w:rsidR="00321765" w:rsidRPr="007B40A9" w:rsidRDefault="00321765" w:rsidP="00321765">
      <w:pPr>
        <w:pStyle w:val="Default"/>
        <w:rPr>
          <w:rFonts w:ascii="Times New Roman" w:hAnsi="Times New Roman" w:cs="Times New Roman"/>
          <w:b/>
        </w:rPr>
      </w:pPr>
      <w:r w:rsidRPr="007B40A9">
        <w:rPr>
          <w:rFonts w:ascii="Times New Roman" w:hAnsi="Times New Roman" w:cs="Times New Roman"/>
          <w:b/>
        </w:rPr>
        <w:t xml:space="preserve">II. Publications </w:t>
      </w:r>
    </w:p>
    <w:p w14:paraId="31A22726" w14:textId="77777777" w:rsidR="00021CD0" w:rsidRPr="007B40A9" w:rsidRDefault="00021CD0" w:rsidP="00321765">
      <w:pPr>
        <w:pStyle w:val="Default"/>
        <w:rPr>
          <w:rFonts w:ascii="Times New Roman" w:hAnsi="Times New Roman" w:cs="Times New Roman"/>
          <w:b/>
        </w:rPr>
      </w:pPr>
    </w:p>
    <w:p w14:paraId="6F60FB85" w14:textId="6867BCB3" w:rsidR="00321765" w:rsidRPr="007B40A9" w:rsidRDefault="00523DD1" w:rsidP="00321765">
      <w:pPr>
        <w:pStyle w:val="Default"/>
        <w:rPr>
          <w:rFonts w:ascii="Times New Roman" w:hAnsi="Times New Roman" w:cs="Times New Roman"/>
          <w:i/>
        </w:rPr>
      </w:pPr>
      <w:r w:rsidRPr="007B40A9">
        <w:rPr>
          <w:rFonts w:ascii="Times New Roman" w:hAnsi="Times New Roman" w:cs="Times New Roman"/>
          <w:i/>
        </w:rPr>
        <w:t>* graduate student</w:t>
      </w:r>
      <w:r w:rsidR="000C3EB6" w:rsidRPr="007B40A9">
        <w:rPr>
          <w:rFonts w:ascii="Times New Roman" w:hAnsi="Times New Roman" w:cs="Times New Roman"/>
          <w:i/>
        </w:rPr>
        <w:t xml:space="preserve"> at the time of manuscript going to press</w:t>
      </w:r>
    </w:p>
    <w:p w14:paraId="37536B75" w14:textId="266ABD6C" w:rsidR="00523DD1" w:rsidRPr="007B40A9" w:rsidRDefault="00523DD1" w:rsidP="00321765">
      <w:pPr>
        <w:pStyle w:val="Default"/>
        <w:rPr>
          <w:rFonts w:ascii="Times New Roman" w:hAnsi="Times New Roman" w:cs="Times New Roman"/>
          <w:i/>
        </w:rPr>
      </w:pPr>
      <w:r w:rsidRPr="007B40A9">
        <w:rPr>
          <w:rFonts w:ascii="Times New Roman" w:hAnsi="Times New Roman" w:cs="Times New Roman"/>
          <w:i/>
        </w:rPr>
        <w:t>** undergraduate student</w:t>
      </w:r>
      <w:r w:rsidR="000C3EB6" w:rsidRPr="007B40A9">
        <w:rPr>
          <w:rFonts w:ascii="Times New Roman" w:hAnsi="Times New Roman" w:cs="Times New Roman"/>
          <w:i/>
        </w:rPr>
        <w:t xml:space="preserve"> at the time of manuscript going to press</w:t>
      </w:r>
    </w:p>
    <w:p w14:paraId="13F9B63D" w14:textId="77777777" w:rsidR="00523DD1" w:rsidRPr="007B40A9" w:rsidRDefault="00523DD1" w:rsidP="00321765">
      <w:pPr>
        <w:pStyle w:val="Default"/>
        <w:rPr>
          <w:rFonts w:ascii="Times New Roman" w:hAnsi="Times New Roman" w:cs="Times New Roman"/>
          <w:b/>
        </w:rPr>
      </w:pPr>
    </w:p>
    <w:p w14:paraId="769E181F" w14:textId="5E898053" w:rsidR="00C110DB" w:rsidRPr="0015636E" w:rsidRDefault="00327721" w:rsidP="000245E2">
      <w:r w:rsidRPr="0015636E">
        <w:t xml:space="preserve">A. </w:t>
      </w:r>
      <w:r w:rsidR="00F62691">
        <w:t>Peer-reviewed</w:t>
      </w:r>
      <w:r w:rsidR="00E31517" w:rsidRPr="0015636E">
        <w:t xml:space="preserve"> </w:t>
      </w:r>
      <w:r w:rsidR="00C110DB" w:rsidRPr="0015636E">
        <w:t>Journal Article</w:t>
      </w:r>
      <w:r w:rsidRPr="0015636E">
        <w:tab/>
      </w:r>
      <w:r w:rsidRPr="0015636E">
        <w:tab/>
      </w:r>
      <w:r w:rsidRPr="0015636E">
        <w:tab/>
      </w:r>
      <w:r w:rsidRPr="0015636E">
        <w:tab/>
      </w:r>
      <w:r w:rsidRPr="0015636E">
        <w:tab/>
      </w:r>
      <w:r w:rsidRPr="0015636E">
        <w:tab/>
      </w:r>
      <w:r w:rsidRPr="0015636E">
        <w:tab/>
      </w:r>
      <w:r w:rsidRPr="0015636E">
        <w:tab/>
      </w:r>
    </w:p>
    <w:p w14:paraId="18AA13F7" w14:textId="4FCCA686" w:rsidR="00E31517" w:rsidRPr="007B40A9" w:rsidRDefault="00E31517" w:rsidP="00C110DB">
      <w:pPr>
        <w:ind w:left="864" w:hanging="432"/>
        <w:rPr>
          <w:u w:val="single"/>
        </w:rPr>
      </w:pPr>
    </w:p>
    <w:p w14:paraId="1DA84F22" w14:textId="2D5F1C4E" w:rsidR="007146E9" w:rsidRDefault="007146E9" w:rsidP="00D92ED4">
      <w:pPr>
        <w:rPr>
          <w:shd w:val="clear" w:color="auto" w:fill="FFFFFF"/>
        </w:rPr>
      </w:pPr>
      <w:r>
        <w:rPr>
          <w:shd w:val="clear" w:color="auto" w:fill="FFFFFF"/>
        </w:rPr>
        <w:t xml:space="preserve">29. </w:t>
      </w:r>
      <w:r w:rsidRPr="007146E9">
        <w:rPr>
          <w:shd w:val="clear" w:color="auto" w:fill="FFFFFF"/>
        </w:rPr>
        <w:t xml:space="preserve">Sastry, S., </w:t>
      </w:r>
      <w:proofErr w:type="spellStart"/>
      <w:r w:rsidRPr="007146E9">
        <w:rPr>
          <w:shd w:val="clear" w:color="auto" w:fill="FFFFFF"/>
        </w:rPr>
        <w:t>Siegenthaler</w:t>
      </w:r>
      <w:proofErr w:type="spellEnd"/>
      <w:r w:rsidR="00AB2542">
        <w:rPr>
          <w:shd w:val="clear" w:color="auto" w:fill="FFFFFF"/>
        </w:rPr>
        <w:t>*</w:t>
      </w:r>
      <w:r w:rsidRPr="007146E9">
        <w:rPr>
          <w:shd w:val="clear" w:color="auto" w:fill="FFFFFF"/>
        </w:rPr>
        <w:t>, B., Mukherjee</w:t>
      </w:r>
      <w:r w:rsidR="00AB2542">
        <w:rPr>
          <w:shd w:val="clear" w:color="auto" w:fill="FFFFFF"/>
        </w:rPr>
        <w:t>*</w:t>
      </w:r>
      <w:r w:rsidRPr="007146E9">
        <w:rPr>
          <w:shd w:val="clear" w:color="auto" w:fill="FFFFFF"/>
        </w:rPr>
        <w:t>, P., Raheem, S.A</w:t>
      </w:r>
      <w:r w:rsidR="00AB2542">
        <w:rPr>
          <w:shd w:val="clear" w:color="auto" w:fill="FFFFFF"/>
        </w:rPr>
        <w:t>*</w:t>
      </w:r>
      <w:r w:rsidRPr="007146E9">
        <w:rPr>
          <w:shd w:val="clear" w:color="auto" w:fill="FFFFFF"/>
        </w:rPr>
        <w:t xml:space="preserve">., and </w:t>
      </w:r>
      <w:proofErr w:type="spellStart"/>
      <w:r w:rsidRPr="007146E9">
        <w:rPr>
          <w:shd w:val="clear" w:color="auto" w:fill="FFFFFF"/>
        </w:rPr>
        <w:t>Basu</w:t>
      </w:r>
      <w:proofErr w:type="spellEnd"/>
      <w:r w:rsidRPr="007146E9">
        <w:rPr>
          <w:shd w:val="clear" w:color="auto" w:fill="FFFFFF"/>
        </w:rPr>
        <w:t xml:space="preserve">, A. (2003). The (mis)uses of community: A critical analysis of public health communication for COVID-19 vaccination in the United States. Human Communication Research, </w:t>
      </w:r>
      <w:proofErr w:type="spellStart"/>
      <w:r w:rsidRPr="007146E9">
        <w:rPr>
          <w:shd w:val="clear" w:color="auto" w:fill="FFFFFF"/>
        </w:rPr>
        <w:t>doi</w:t>
      </w:r>
      <w:proofErr w:type="spellEnd"/>
      <w:r w:rsidRPr="007146E9">
        <w:rPr>
          <w:shd w:val="clear" w:color="auto" w:fill="FFFFFF"/>
        </w:rPr>
        <w:t>: https://doi.org/10.1093/hcr/hqad018</w:t>
      </w:r>
    </w:p>
    <w:p w14:paraId="1094C452" w14:textId="77777777" w:rsidR="007146E9" w:rsidRDefault="007146E9" w:rsidP="00D92ED4">
      <w:pPr>
        <w:rPr>
          <w:shd w:val="clear" w:color="auto" w:fill="FFFFFF"/>
        </w:rPr>
      </w:pPr>
    </w:p>
    <w:p w14:paraId="7884B29C" w14:textId="56730482" w:rsidR="008D29C4" w:rsidRDefault="008D29C4" w:rsidP="00D92ED4">
      <w:pPr>
        <w:rPr>
          <w:shd w:val="clear" w:color="auto" w:fill="FFFFFF"/>
        </w:rPr>
      </w:pPr>
      <w:r>
        <w:rPr>
          <w:shd w:val="clear" w:color="auto" w:fill="FFFFFF"/>
        </w:rPr>
        <w:t xml:space="preserve">28. </w:t>
      </w:r>
      <w:r w:rsidR="00043013">
        <w:rPr>
          <w:shd w:val="clear" w:color="auto" w:fill="FFFFFF"/>
        </w:rPr>
        <w:t>Stanley, L</w:t>
      </w:r>
      <w:r w:rsidR="00AB2542">
        <w:rPr>
          <w:shd w:val="clear" w:color="auto" w:fill="FFFFFF"/>
        </w:rPr>
        <w:t>*</w:t>
      </w:r>
      <w:r w:rsidR="00043013">
        <w:rPr>
          <w:shd w:val="clear" w:color="auto" w:fill="FFFFFF"/>
        </w:rPr>
        <w:t>., &amp; Basu, A. (</w:t>
      </w:r>
      <w:r w:rsidR="007146E9">
        <w:rPr>
          <w:shd w:val="clear" w:color="auto" w:fill="FFFFFF"/>
        </w:rPr>
        <w:t>2023</w:t>
      </w:r>
      <w:r w:rsidR="00043013">
        <w:rPr>
          <w:shd w:val="clear" w:color="auto" w:fill="FFFFFF"/>
        </w:rPr>
        <w:t xml:space="preserve">). </w:t>
      </w:r>
      <w:r w:rsidR="00043013" w:rsidRPr="00043013">
        <w:rPr>
          <w:shd w:val="clear" w:color="auto" w:fill="FFFFFF"/>
        </w:rPr>
        <w:t xml:space="preserve">Chemical </w:t>
      </w:r>
      <w:r w:rsidR="00043013">
        <w:rPr>
          <w:shd w:val="clear" w:color="auto" w:fill="FFFFFF"/>
        </w:rPr>
        <w:t>j</w:t>
      </w:r>
      <w:r w:rsidR="00043013" w:rsidRPr="00043013">
        <w:rPr>
          <w:shd w:val="clear" w:color="auto" w:fill="FFFFFF"/>
        </w:rPr>
        <w:t>ail”: Culture-</w:t>
      </w:r>
      <w:r w:rsidR="00043013">
        <w:rPr>
          <w:shd w:val="clear" w:color="auto" w:fill="FFFFFF"/>
        </w:rPr>
        <w:t>c</w:t>
      </w:r>
      <w:r w:rsidR="00043013" w:rsidRPr="00043013">
        <w:rPr>
          <w:shd w:val="clear" w:color="auto" w:fill="FFFFFF"/>
        </w:rPr>
        <w:t xml:space="preserve">entered </w:t>
      </w:r>
      <w:r w:rsidR="00043013">
        <w:rPr>
          <w:shd w:val="clear" w:color="auto" w:fill="FFFFFF"/>
        </w:rPr>
        <w:t>t</w:t>
      </w:r>
      <w:r w:rsidR="00043013" w:rsidRPr="00043013">
        <w:rPr>
          <w:shd w:val="clear" w:color="auto" w:fill="FFFFFF"/>
        </w:rPr>
        <w:t xml:space="preserve">heorizing of </w:t>
      </w:r>
      <w:proofErr w:type="spellStart"/>
      <w:r w:rsidR="00043013">
        <w:rPr>
          <w:shd w:val="clear" w:color="auto" w:fill="FFFFFF"/>
        </w:rPr>
        <w:t>c</w:t>
      </w:r>
      <w:r w:rsidR="00043013" w:rsidRPr="00043013">
        <w:rPr>
          <w:shd w:val="clear" w:color="auto" w:fill="FFFFFF"/>
        </w:rPr>
        <w:t>arcerality</w:t>
      </w:r>
      <w:proofErr w:type="spellEnd"/>
      <w:r w:rsidR="00043013" w:rsidRPr="00043013">
        <w:rPr>
          <w:shd w:val="clear" w:color="auto" w:fill="FFFFFF"/>
        </w:rPr>
        <w:t xml:space="preserve"> in </w:t>
      </w:r>
      <w:r w:rsidR="00043013">
        <w:rPr>
          <w:shd w:val="clear" w:color="auto" w:fill="FFFFFF"/>
        </w:rPr>
        <w:t>m</w:t>
      </w:r>
      <w:r w:rsidR="00043013" w:rsidRPr="00043013">
        <w:rPr>
          <w:shd w:val="clear" w:color="auto" w:fill="FFFFFF"/>
        </w:rPr>
        <w:t xml:space="preserve">ethadone </w:t>
      </w:r>
      <w:r w:rsidR="00043013">
        <w:rPr>
          <w:shd w:val="clear" w:color="auto" w:fill="FFFFFF"/>
        </w:rPr>
        <w:t>m</w:t>
      </w:r>
      <w:r w:rsidR="00043013" w:rsidRPr="00043013">
        <w:rPr>
          <w:shd w:val="clear" w:color="auto" w:fill="FFFFFF"/>
        </w:rPr>
        <w:t xml:space="preserve">aintenance </w:t>
      </w:r>
      <w:r w:rsidR="00043013">
        <w:rPr>
          <w:shd w:val="clear" w:color="auto" w:fill="FFFFFF"/>
        </w:rPr>
        <w:t>t</w:t>
      </w:r>
      <w:r w:rsidR="00043013" w:rsidRPr="00043013">
        <w:rPr>
          <w:shd w:val="clear" w:color="auto" w:fill="FFFFFF"/>
        </w:rPr>
        <w:t xml:space="preserve">reatment and </w:t>
      </w:r>
      <w:r w:rsidR="00043013">
        <w:rPr>
          <w:shd w:val="clear" w:color="auto" w:fill="FFFFFF"/>
        </w:rPr>
        <w:t>a</w:t>
      </w:r>
      <w:r w:rsidR="00043013" w:rsidRPr="00043013">
        <w:rPr>
          <w:shd w:val="clear" w:color="auto" w:fill="FFFFFF"/>
        </w:rPr>
        <w:t xml:space="preserve">ddiction </w:t>
      </w:r>
      <w:r w:rsidR="00043013">
        <w:rPr>
          <w:shd w:val="clear" w:color="auto" w:fill="FFFFFF"/>
        </w:rPr>
        <w:t>r</w:t>
      </w:r>
      <w:r w:rsidR="00043013" w:rsidRPr="00043013">
        <w:rPr>
          <w:shd w:val="clear" w:color="auto" w:fill="FFFFFF"/>
        </w:rPr>
        <w:t>ecovery in the U.S</w:t>
      </w:r>
      <w:r w:rsidR="00043013">
        <w:rPr>
          <w:shd w:val="clear" w:color="auto" w:fill="FFFFFF"/>
        </w:rPr>
        <w:t xml:space="preserve">. </w:t>
      </w:r>
      <w:r w:rsidR="00043013" w:rsidRPr="00043013">
        <w:rPr>
          <w:i/>
          <w:iCs/>
          <w:shd w:val="clear" w:color="auto" w:fill="FFFFFF"/>
        </w:rPr>
        <w:t>Journal of Applied Communication Research</w:t>
      </w:r>
      <w:r w:rsidR="007146E9">
        <w:rPr>
          <w:shd w:val="clear" w:color="auto" w:fill="FFFFFF"/>
        </w:rPr>
        <w:t xml:space="preserve">, </w:t>
      </w:r>
      <w:proofErr w:type="spellStart"/>
      <w:r w:rsidR="007146E9">
        <w:rPr>
          <w:shd w:val="clear" w:color="auto" w:fill="FFFFFF"/>
        </w:rPr>
        <w:t>doi</w:t>
      </w:r>
      <w:proofErr w:type="spellEnd"/>
      <w:r w:rsidR="007146E9">
        <w:rPr>
          <w:shd w:val="clear" w:color="auto" w:fill="FFFFFF"/>
        </w:rPr>
        <w:t xml:space="preserve">: </w:t>
      </w:r>
      <w:r w:rsidR="007146E9" w:rsidRPr="007146E9">
        <w:rPr>
          <w:shd w:val="clear" w:color="auto" w:fill="FFFFFF"/>
        </w:rPr>
        <w:t>10.1080/00909882.2023.2180770</w:t>
      </w:r>
    </w:p>
    <w:p w14:paraId="43EB7D5D" w14:textId="77777777" w:rsidR="008D29C4" w:rsidRDefault="008D29C4" w:rsidP="00D92ED4">
      <w:pPr>
        <w:rPr>
          <w:shd w:val="clear" w:color="auto" w:fill="FFFFFF"/>
        </w:rPr>
      </w:pPr>
    </w:p>
    <w:p w14:paraId="65BA1407" w14:textId="15C50F5F" w:rsidR="00EE290E" w:rsidRDefault="008D29C4" w:rsidP="00D92ED4">
      <w:pPr>
        <w:rPr>
          <w:shd w:val="clear" w:color="auto" w:fill="FFFFFF"/>
        </w:rPr>
      </w:pPr>
      <w:r>
        <w:rPr>
          <w:shd w:val="clear" w:color="auto" w:fill="FFFFFF"/>
        </w:rPr>
        <w:lastRenderedPageBreak/>
        <w:t xml:space="preserve">27. </w:t>
      </w:r>
      <w:r w:rsidR="00EE290E" w:rsidRPr="00EE290E">
        <w:rPr>
          <w:shd w:val="clear" w:color="auto" w:fill="FFFFFF"/>
        </w:rPr>
        <w:t>Basu</w:t>
      </w:r>
      <w:r w:rsidR="00EE290E">
        <w:rPr>
          <w:shd w:val="clear" w:color="auto" w:fill="FFFFFF"/>
        </w:rPr>
        <w:t>, A.,</w:t>
      </w:r>
      <w:r w:rsidR="00EE290E" w:rsidRPr="00EE290E">
        <w:rPr>
          <w:shd w:val="clear" w:color="auto" w:fill="FFFFFF"/>
        </w:rPr>
        <w:t xml:space="preserve"> &amp; Mukherjee</w:t>
      </w:r>
      <w:r w:rsidR="00EE290E">
        <w:rPr>
          <w:shd w:val="clear" w:color="auto" w:fill="FFFFFF"/>
        </w:rPr>
        <w:t>, P</w:t>
      </w:r>
      <w:r w:rsidR="00841B13">
        <w:rPr>
          <w:shd w:val="clear" w:color="auto" w:fill="FFFFFF"/>
        </w:rPr>
        <w:t>*</w:t>
      </w:r>
      <w:r w:rsidR="00EE290E">
        <w:rPr>
          <w:shd w:val="clear" w:color="auto" w:fill="FFFFFF"/>
        </w:rPr>
        <w:t>.</w:t>
      </w:r>
      <w:r w:rsidR="00EE290E" w:rsidRPr="00EE290E">
        <w:rPr>
          <w:shd w:val="clear" w:color="auto" w:fill="FFFFFF"/>
        </w:rPr>
        <w:t xml:space="preserve"> (2022)</w:t>
      </w:r>
      <w:r w:rsidR="00EE290E">
        <w:rPr>
          <w:shd w:val="clear" w:color="auto" w:fill="FFFFFF"/>
        </w:rPr>
        <w:t>.</w:t>
      </w:r>
      <w:r w:rsidR="00EE290E" w:rsidRPr="00EE290E">
        <w:rPr>
          <w:shd w:val="clear" w:color="auto" w:fill="FFFFFF"/>
        </w:rPr>
        <w:t xml:space="preserve"> India’s COVID vaccine gestures: </w:t>
      </w:r>
      <w:r w:rsidR="00EE290E">
        <w:rPr>
          <w:shd w:val="clear" w:color="auto" w:fill="FFFFFF"/>
        </w:rPr>
        <w:t>F</w:t>
      </w:r>
      <w:r w:rsidR="00EE290E" w:rsidRPr="00EE290E">
        <w:rPr>
          <w:shd w:val="clear" w:color="auto" w:fill="FFFFFF"/>
        </w:rPr>
        <w:t xml:space="preserve">rom </w:t>
      </w:r>
      <w:proofErr w:type="spellStart"/>
      <w:r w:rsidR="00EE290E" w:rsidRPr="00EE290E">
        <w:rPr>
          <w:i/>
          <w:iCs/>
          <w:shd w:val="clear" w:color="auto" w:fill="FFFFFF"/>
        </w:rPr>
        <w:t>maitri</w:t>
      </w:r>
      <w:proofErr w:type="spellEnd"/>
      <w:r w:rsidR="00EE290E" w:rsidRPr="00EE290E">
        <w:rPr>
          <w:shd w:val="clear" w:color="auto" w:fill="FFFFFF"/>
        </w:rPr>
        <w:t xml:space="preserve"> to coloniality</w:t>
      </w:r>
      <w:r w:rsidR="00EE290E">
        <w:rPr>
          <w:shd w:val="clear" w:color="auto" w:fill="FFFFFF"/>
        </w:rPr>
        <w:t xml:space="preserve">. </w:t>
      </w:r>
      <w:r w:rsidR="00EE290E" w:rsidRPr="00EE290E">
        <w:rPr>
          <w:i/>
          <w:iCs/>
          <w:shd w:val="clear" w:color="auto" w:fill="FFFFFF"/>
        </w:rPr>
        <w:t>Communication and Critical/Cultural Studies</w:t>
      </w:r>
      <w:r w:rsidR="00EE290E" w:rsidRPr="00EE290E">
        <w:rPr>
          <w:shd w:val="clear" w:color="auto" w:fill="FFFFFF"/>
        </w:rPr>
        <w:t xml:space="preserve">, </w:t>
      </w:r>
      <w:r w:rsidR="00EE290E" w:rsidRPr="00EE290E">
        <w:rPr>
          <w:i/>
          <w:iCs/>
          <w:shd w:val="clear" w:color="auto" w:fill="FFFFFF"/>
        </w:rPr>
        <w:t>19</w:t>
      </w:r>
      <w:r w:rsidR="00EE290E">
        <w:rPr>
          <w:shd w:val="clear" w:color="auto" w:fill="FFFFFF"/>
        </w:rPr>
        <w:t>(</w:t>
      </w:r>
      <w:r w:rsidR="00EE290E" w:rsidRPr="00EE290E">
        <w:rPr>
          <w:shd w:val="clear" w:color="auto" w:fill="FFFFFF"/>
        </w:rPr>
        <w:t>2</w:t>
      </w:r>
      <w:r w:rsidR="00EE290E">
        <w:rPr>
          <w:shd w:val="clear" w:color="auto" w:fill="FFFFFF"/>
        </w:rPr>
        <w:t>)</w:t>
      </w:r>
      <w:r w:rsidR="00EE290E" w:rsidRPr="00EE290E">
        <w:rPr>
          <w:shd w:val="clear" w:color="auto" w:fill="FFFFFF"/>
        </w:rPr>
        <w:t xml:space="preserve">, 134-139, </w:t>
      </w:r>
      <w:proofErr w:type="spellStart"/>
      <w:r w:rsidR="00EE290E">
        <w:rPr>
          <w:shd w:val="clear" w:color="auto" w:fill="FFFFFF"/>
        </w:rPr>
        <w:t>doi</w:t>
      </w:r>
      <w:proofErr w:type="spellEnd"/>
      <w:r w:rsidR="00EE290E">
        <w:rPr>
          <w:shd w:val="clear" w:color="auto" w:fill="FFFFFF"/>
        </w:rPr>
        <w:t xml:space="preserve">: </w:t>
      </w:r>
      <w:r w:rsidR="00EE290E" w:rsidRPr="00EE290E">
        <w:rPr>
          <w:shd w:val="clear" w:color="auto" w:fill="FFFFFF"/>
        </w:rPr>
        <w:t>10.1080/14791420.2022.2064529</w:t>
      </w:r>
    </w:p>
    <w:p w14:paraId="3E383269" w14:textId="0CF2AF81" w:rsidR="00890093" w:rsidRDefault="00890093" w:rsidP="00D92ED4">
      <w:pPr>
        <w:rPr>
          <w:shd w:val="clear" w:color="auto" w:fill="FFFFFF"/>
        </w:rPr>
      </w:pPr>
    </w:p>
    <w:p w14:paraId="5543ABAC" w14:textId="2260D1FF" w:rsidR="00890093" w:rsidRDefault="008D29C4" w:rsidP="00D92ED4">
      <w:pPr>
        <w:rPr>
          <w:shd w:val="clear" w:color="auto" w:fill="FFFFFF"/>
        </w:rPr>
      </w:pPr>
      <w:r>
        <w:rPr>
          <w:shd w:val="clear" w:color="auto" w:fill="FFFFFF"/>
        </w:rPr>
        <w:t xml:space="preserve">26. </w:t>
      </w:r>
      <w:r w:rsidR="00890093" w:rsidRPr="0015271C">
        <w:rPr>
          <w:shd w:val="clear" w:color="auto" w:fill="FFFFFF"/>
        </w:rPr>
        <w:t xml:space="preserve">Basu, A., </w:t>
      </w:r>
      <w:proofErr w:type="spellStart"/>
      <w:r w:rsidR="00890093" w:rsidRPr="0015271C">
        <w:rPr>
          <w:shd w:val="clear" w:color="auto" w:fill="FFFFFF"/>
        </w:rPr>
        <w:t>Ketheeswaran</w:t>
      </w:r>
      <w:proofErr w:type="spellEnd"/>
      <w:r w:rsidR="00890093" w:rsidRPr="0015271C">
        <w:rPr>
          <w:shd w:val="clear" w:color="auto" w:fill="FFFFFF"/>
        </w:rPr>
        <w:t>, N</w:t>
      </w:r>
      <w:r w:rsidR="00841B13">
        <w:rPr>
          <w:shd w:val="clear" w:color="auto" w:fill="FFFFFF"/>
        </w:rPr>
        <w:t>*</w:t>
      </w:r>
      <w:r w:rsidR="00890093" w:rsidRPr="0015271C">
        <w:rPr>
          <w:shd w:val="clear" w:color="auto" w:fill="FFFFFF"/>
        </w:rPr>
        <w:t xml:space="preserve">., &amp; </w:t>
      </w:r>
      <w:proofErr w:type="spellStart"/>
      <w:r w:rsidR="00890093" w:rsidRPr="0015271C">
        <w:rPr>
          <w:shd w:val="clear" w:color="auto" w:fill="FFFFFF"/>
        </w:rPr>
        <w:t>Cusanno</w:t>
      </w:r>
      <w:proofErr w:type="spellEnd"/>
      <w:r w:rsidR="00890093" w:rsidRPr="0015271C">
        <w:rPr>
          <w:shd w:val="clear" w:color="auto" w:fill="FFFFFF"/>
        </w:rPr>
        <w:t>, B. R</w:t>
      </w:r>
      <w:r w:rsidR="00841B13">
        <w:rPr>
          <w:shd w:val="clear" w:color="auto" w:fill="FFFFFF"/>
        </w:rPr>
        <w:t>*</w:t>
      </w:r>
      <w:r w:rsidR="00890093" w:rsidRPr="0015271C">
        <w:rPr>
          <w:shd w:val="clear" w:color="auto" w:fill="FFFFFF"/>
        </w:rPr>
        <w:t xml:space="preserve">. </w:t>
      </w:r>
      <w:r w:rsidR="00890093" w:rsidRPr="00890093">
        <w:rPr>
          <w:shd w:val="clear" w:color="auto" w:fill="FFFFFF"/>
        </w:rPr>
        <w:t>(2022)</w:t>
      </w:r>
      <w:r w:rsidR="00890093">
        <w:rPr>
          <w:shd w:val="clear" w:color="auto" w:fill="FFFFFF"/>
        </w:rPr>
        <w:t>.</w:t>
      </w:r>
      <w:r w:rsidR="00890093" w:rsidRPr="00890093">
        <w:rPr>
          <w:shd w:val="clear" w:color="auto" w:fill="FFFFFF"/>
        </w:rPr>
        <w:t xml:space="preserve"> </w:t>
      </w:r>
      <w:proofErr w:type="spellStart"/>
      <w:r w:rsidR="00890093" w:rsidRPr="0015271C">
        <w:rPr>
          <w:shd w:val="clear" w:color="auto" w:fill="FFFFFF"/>
        </w:rPr>
        <w:t>Localocentricity</w:t>
      </w:r>
      <w:proofErr w:type="spellEnd"/>
      <w:r w:rsidR="00890093" w:rsidRPr="0015271C">
        <w:rPr>
          <w:shd w:val="clear" w:color="auto" w:fill="FFFFFF"/>
        </w:rPr>
        <w:t>, mental health and medical poverty in communication about sex work, HIV and AIDS among trans women engaged in sex work. </w:t>
      </w:r>
      <w:r w:rsidR="00890093" w:rsidRPr="0015271C">
        <w:rPr>
          <w:i/>
          <w:iCs/>
          <w:shd w:val="clear" w:color="auto" w:fill="FFFFFF"/>
        </w:rPr>
        <w:t xml:space="preserve">Culture, </w:t>
      </w:r>
      <w:r w:rsidR="00890093" w:rsidRPr="00D92ED4">
        <w:rPr>
          <w:i/>
          <w:iCs/>
          <w:shd w:val="clear" w:color="auto" w:fill="FFFFFF"/>
        </w:rPr>
        <w:t>H</w:t>
      </w:r>
      <w:r w:rsidR="00890093" w:rsidRPr="0015271C">
        <w:rPr>
          <w:i/>
          <w:iCs/>
          <w:shd w:val="clear" w:color="auto" w:fill="FFFFFF"/>
        </w:rPr>
        <w:t xml:space="preserve">ealth &amp; </w:t>
      </w:r>
      <w:r w:rsidR="00890093" w:rsidRPr="00D92ED4">
        <w:rPr>
          <w:i/>
          <w:iCs/>
          <w:shd w:val="clear" w:color="auto" w:fill="FFFFFF"/>
        </w:rPr>
        <w:t>S</w:t>
      </w:r>
      <w:r w:rsidR="00890093" w:rsidRPr="0015271C">
        <w:rPr>
          <w:i/>
          <w:iCs/>
          <w:shd w:val="clear" w:color="auto" w:fill="FFFFFF"/>
        </w:rPr>
        <w:t>exuality</w:t>
      </w:r>
      <w:r w:rsidR="00890093" w:rsidRPr="00890093">
        <w:rPr>
          <w:shd w:val="clear" w:color="auto" w:fill="FFFFFF"/>
        </w:rPr>
        <w:t xml:space="preserve">, </w:t>
      </w:r>
      <w:r w:rsidR="00890093" w:rsidRPr="00890093">
        <w:rPr>
          <w:i/>
          <w:iCs/>
          <w:shd w:val="clear" w:color="auto" w:fill="FFFFFF"/>
        </w:rPr>
        <w:t>24</w:t>
      </w:r>
      <w:r w:rsidR="00890093">
        <w:rPr>
          <w:shd w:val="clear" w:color="auto" w:fill="FFFFFF"/>
        </w:rPr>
        <w:t>(</w:t>
      </w:r>
      <w:r w:rsidR="00890093" w:rsidRPr="00890093">
        <w:rPr>
          <w:shd w:val="clear" w:color="auto" w:fill="FFFFFF"/>
        </w:rPr>
        <w:t>1</w:t>
      </w:r>
      <w:r w:rsidR="00890093">
        <w:rPr>
          <w:shd w:val="clear" w:color="auto" w:fill="FFFFFF"/>
        </w:rPr>
        <w:t>)</w:t>
      </w:r>
      <w:r w:rsidR="00890093" w:rsidRPr="00890093">
        <w:rPr>
          <w:shd w:val="clear" w:color="auto" w:fill="FFFFFF"/>
        </w:rPr>
        <w:t xml:space="preserve">, 125-137, </w:t>
      </w:r>
      <w:proofErr w:type="spellStart"/>
      <w:r w:rsidR="00890093">
        <w:rPr>
          <w:shd w:val="clear" w:color="auto" w:fill="FFFFFF"/>
        </w:rPr>
        <w:t>doi</w:t>
      </w:r>
      <w:proofErr w:type="spellEnd"/>
      <w:r w:rsidR="00890093">
        <w:rPr>
          <w:shd w:val="clear" w:color="auto" w:fill="FFFFFF"/>
        </w:rPr>
        <w:t xml:space="preserve">: </w:t>
      </w:r>
      <w:r w:rsidR="00890093" w:rsidRPr="00890093">
        <w:rPr>
          <w:shd w:val="clear" w:color="auto" w:fill="FFFFFF"/>
        </w:rPr>
        <w:t>10.1080/13691058.2020.1817562</w:t>
      </w:r>
    </w:p>
    <w:p w14:paraId="3809B5C6" w14:textId="678F3A8E" w:rsidR="00841B13" w:rsidRDefault="00841B13" w:rsidP="00D92ED4">
      <w:pPr>
        <w:rPr>
          <w:shd w:val="clear" w:color="auto" w:fill="FFFFFF"/>
        </w:rPr>
      </w:pPr>
    </w:p>
    <w:p w14:paraId="5AC0D1CD" w14:textId="16D2CDA3" w:rsidR="00D92ED4" w:rsidRDefault="008D29C4" w:rsidP="00D92ED4">
      <w:pPr>
        <w:rPr>
          <w:shd w:val="clear" w:color="auto" w:fill="FFFFFF"/>
        </w:rPr>
      </w:pPr>
      <w:r>
        <w:rPr>
          <w:shd w:val="clear" w:color="auto" w:fill="FFFFFF"/>
        </w:rPr>
        <w:t xml:space="preserve">25. </w:t>
      </w:r>
      <w:r w:rsidR="00D92ED4" w:rsidRPr="00D92ED4">
        <w:rPr>
          <w:shd w:val="clear" w:color="auto" w:fill="FFFFFF"/>
        </w:rPr>
        <w:t>Sastry</w:t>
      </w:r>
      <w:r w:rsidR="00D92ED4">
        <w:rPr>
          <w:shd w:val="clear" w:color="auto" w:fill="FFFFFF"/>
        </w:rPr>
        <w:t>,</w:t>
      </w:r>
      <w:r w:rsidR="00D92ED4" w:rsidRPr="00D92ED4">
        <w:rPr>
          <w:shd w:val="clear" w:color="auto" w:fill="FFFFFF"/>
        </w:rPr>
        <w:t xml:space="preserve"> S</w:t>
      </w:r>
      <w:r w:rsidR="00D92ED4">
        <w:rPr>
          <w:shd w:val="clear" w:color="auto" w:fill="FFFFFF"/>
        </w:rPr>
        <w:t>.</w:t>
      </w:r>
      <w:r w:rsidR="00D92ED4" w:rsidRPr="00D92ED4">
        <w:rPr>
          <w:shd w:val="clear" w:color="auto" w:fill="FFFFFF"/>
        </w:rPr>
        <w:t>, Zoller</w:t>
      </w:r>
      <w:r w:rsidR="00D92ED4">
        <w:rPr>
          <w:shd w:val="clear" w:color="auto" w:fill="FFFFFF"/>
        </w:rPr>
        <w:t>,</w:t>
      </w:r>
      <w:r w:rsidR="00D92ED4" w:rsidRPr="00D92ED4">
        <w:rPr>
          <w:shd w:val="clear" w:color="auto" w:fill="FFFFFF"/>
        </w:rPr>
        <w:t xml:space="preserve"> H</w:t>
      </w:r>
      <w:r w:rsidR="00D92ED4">
        <w:rPr>
          <w:shd w:val="clear" w:color="auto" w:fill="FFFFFF"/>
        </w:rPr>
        <w:t>.</w:t>
      </w:r>
      <w:r w:rsidR="00D92ED4" w:rsidRPr="00D92ED4">
        <w:rPr>
          <w:shd w:val="clear" w:color="auto" w:fill="FFFFFF"/>
        </w:rPr>
        <w:t>M</w:t>
      </w:r>
      <w:r w:rsidR="00D92ED4">
        <w:rPr>
          <w:shd w:val="clear" w:color="auto" w:fill="FFFFFF"/>
        </w:rPr>
        <w:t>., &amp;</w:t>
      </w:r>
      <w:r w:rsidR="00D92ED4" w:rsidRPr="00D92ED4">
        <w:rPr>
          <w:shd w:val="clear" w:color="auto" w:fill="FFFFFF"/>
        </w:rPr>
        <w:t xml:space="preserve"> Basu</w:t>
      </w:r>
      <w:r w:rsidR="00D92ED4">
        <w:rPr>
          <w:shd w:val="clear" w:color="auto" w:fill="FFFFFF"/>
        </w:rPr>
        <w:t>,</w:t>
      </w:r>
      <w:r w:rsidR="00D92ED4" w:rsidRPr="00D92ED4">
        <w:rPr>
          <w:shd w:val="clear" w:color="auto" w:fill="FFFFFF"/>
        </w:rPr>
        <w:t xml:space="preserve"> A</w:t>
      </w:r>
      <w:r w:rsidR="00D92ED4">
        <w:rPr>
          <w:shd w:val="clear" w:color="auto" w:fill="FFFFFF"/>
        </w:rPr>
        <w:t>.</w:t>
      </w:r>
      <w:r w:rsidR="00D92ED4" w:rsidRPr="00D92ED4">
        <w:rPr>
          <w:shd w:val="clear" w:color="auto" w:fill="FFFFFF"/>
        </w:rPr>
        <w:t xml:space="preserve"> (2021)</w:t>
      </w:r>
      <w:r w:rsidR="00D92ED4">
        <w:rPr>
          <w:shd w:val="clear" w:color="auto" w:fill="FFFFFF"/>
        </w:rPr>
        <w:t>.</w:t>
      </w:r>
      <w:r w:rsidR="00D92ED4" w:rsidRPr="00D92ED4">
        <w:rPr>
          <w:shd w:val="clear" w:color="auto" w:fill="FFFFFF"/>
        </w:rPr>
        <w:t xml:space="preserve"> Editorial: Doing </w:t>
      </w:r>
      <w:r w:rsidR="00D92ED4">
        <w:rPr>
          <w:shd w:val="clear" w:color="auto" w:fill="FFFFFF"/>
        </w:rPr>
        <w:t>c</w:t>
      </w:r>
      <w:r w:rsidR="00D92ED4" w:rsidRPr="00D92ED4">
        <w:rPr>
          <w:shd w:val="clear" w:color="auto" w:fill="FFFFFF"/>
        </w:rPr>
        <w:t xml:space="preserve">ritical </w:t>
      </w:r>
      <w:r w:rsidR="00D92ED4">
        <w:rPr>
          <w:shd w:val="clear" w:color="auto" w:fill="FFFFFF"/>
        </w:rPr>
        <w:t>h</w:t>
      </w:r>
      <w:r w:rsidR="00D92ED4" w:rsidRPr="00D92ED4">
        <w:rPr>
          <w:shd w:val="clear" w:color="auto" w:fill="FFFFFF"/>
        </w:rPr>
        <w:t xml:space="preserve">ealth </w:t>
      </w:r>
      <w:r w:rsidR="00D92ED4">
        <w:rPr>
          <w:shd w:val="clear" w:color="auto" w:fill="FFFFFF"/>
        </w:rPr>
        <w:t>c</w:t>
      </w:r>
      <w:r w:rsidR="00D92ED4" w:rsidRPr="00D92ED4">
        <w:rPr>
          <w:shd w:val="clear" w:color="auto" w:fill="FFFFFF"/>
        </w:rPr>
        <w:t xml:space="preserve">ommunication: A </w:t>
      </w:r>
      <w:r w:rsidR="00D92ED4">
        <w:rPr>
          <w:shd w:val="clear" w:color="auto" w:fill="FFFFFF"/>
        </w:rPr>
        <w:t>f</w:t>
      </w:r>
      <w:r w:rsidR="00D92ED4" w:rsidRPr="00D92ED4">
        <w:rPr>
          <w:shd w:val="clear" w:color="auto" w:fill="FFFFFF"/>
        </w:rPr>
        <w:t xml:space="preserve">orum on </w:t>
      </w:r>
      <w:r w:rsidR="00D92ED4">
        <w:rPr>
          <w:shd w:val="clear" w:color="auto" w:fill="FFFFFF"/>
        </w:rPr>
        <w:t>m</w:t>
      </w:r>
      <w:r w:rsidR="00D92ED4" w:rsidRPr="00D92ED4">
        <w:rPr>
          <w:shd w:val="clear" w:color="auto" w:fill="FFFFFF"/>
        </w:rPr>
        <w:t>ethods. </w:t>
      </w:r>
      <w:r w:rsidR="00D92ED4" w:rsidRPr="00D92ED4">
        <w:rPr>
          <w:i/>
          <w:iCs/>
          <w:shd w:val="clear" w:color="auto" w:fill="FFFFFF"/>
        </w:rPr>
        <w:t>Front</w:t>
      </w:r>
      <w:r w:rsidR="00D92ED4">
        <w:rPr>
          <w:i/>
          <w:iCs/>
          <w:shd w:val="clear" w:color="auto" w:fill="FFFFFF"/>
        </w:rPr>
        <w:t>iers in</w:t>
      </w:r>
      <w:r w:rsidR="00D92ED4" w:rsidRPr="00D92ED4">
        <w:rPr>
          <w:i/>
          <w:iCs/>
          <w:shd w:val="clear" w:color="auto" w:fill="FFFFFF"/>
        </w:rPr>
        <w:t xml:space="preserve"> Commun</w:t>
      </w:r>
      <w:r w:rsidR="00D92ED4">
        <w:rPr>
          <w:i/>
          <w:iCs/>
          <w:shd w:val="clear" w:color="auto" w:fill="FFFFFF"/>
        </w:rPr>
        <w:t>ication</w:t>
      </w:r>
      <w:r w:rsidR="00D92ED4" w:rsidRPr="00D92ED4">
        <w:rPr>
          <w:i/>
          <w:iCs/>
          <w:shd w:val="clear" w:color="auto" w:fill="FFFFFF"/>
        </w:rPr>
        <w:t>.</w:t>
      </w:r>
      <w:r w:rsidR="00D92ED4" w:rsidRPr="00D92ED4">
        <w:rPr>
          <w:shd w:val="clear" w:color="auto" w:fill="FFFFFF"/>
        </w:rPr>
        <w:t xml:space="preserve"> 5:637579. </w:t>
      </w:r>
      <w:proofErr w:type="spellStart"/>
      <w:r w:rsidR="00D92ED4" w:rsidRPr="00D92ED4">
        <w:rPr>
          <w:shd w:val="clear" w:color="auto" w:fill="FFFFFF"/>
        </w:rPr>
        <w:t>doi</w:t>
      </w:r>
      <w:proofErr w:type="spellEnd"/>
      <w:r w:rsidR="00D92ED4" w:rsidRPr="00D92ED4">
        <w:rPr>
          <w:shd w:val="clear" w:color="auto" w:fill="FFFFFF"/>
        </w:rPr>
        <w:t>: 10.3389/fcomm.2020.637579</w:t>
      </w:r>
      <w:r w:rsidR="008C1922">
        <w:rPr>
          <w:shd w:val="clear" w:color="auto" w:fill="FFFFFF"/>
        </w:rPr>
        <w:t>.</w:t>
      </w:r>
    </w:p>
    <w:p w14:paraId="7D26443A" w14:textId="40146F17" w:rsidR="00D92ED4" w:rsidRDefault="00D92ED4" w:rsidP="00D92ED4">
      <w:pPr>
        <w:rPr>
          <w:shd w:val="clear" w:color="auto" w:fill="FFFFFF"/>
        </w:rPr>
      </w:pPr>
    </w:p>
    <w:p w14:paraId="4AC3FFE1" w14:textId="49CD1A7A" w:rsidR="008C1922" w:rsidRPr="008C1922" w:rsidRDefault="008D29C4" w:rsidP="008C1922">
      <w:r>
        <w:rPr>
          <w:shd w:val="clear" w:color="auto" w:fill="FFFFFF"/>
        </w:rPr>
        <w:t xml:space="preserve">24. </w:t>
      </w:r>
      <w:r w:rsidR="008C1922" w:rsidRPr="008C1922">
        <w:rPr>
          <w:shd w:val="clear" w:color="auto" w:fill="FFFFFF"/>
        </w:rPr>
        <w:t>Sastry</w:t>
      </w:r>
      <w:r w:rsidR="008C1922">
        <w:rPr>
          <w:shd w:val="clear" w:color="auto" w:fill="FFFFFF"/>
        </w:rPr>
        <w:t>,</w:t>
      </w:r>
      <w:r w:rsidR="008C1922" w:rsidRPr="008C1922">
        <w:rPr>
          <w:shd w:val="clear" w:color="auto" w:fill="FFFFFF"/>
        </w:rPr>
        <w:t xml:space="preserve"> S</w:t>
      </w:r>
      <w:r w:rsidR="008C1922">
        <w:rPr>
          <w:shd w:val="clear" w:color="auto" w:fill="FFFFFF"/>
        </w:rPr>
        <w:t>.,</w:t>
      </w:r>
      <w:r w:rsidR="008C1922" w:rsidRPr="008C1922">
        <w:rPr>
          <w:shd w:val="clear" w:color="auto" w:fill="FFFFFF"/>
        </w:rPr>
        <w:t xml:space="preserve"> </w:t>
      </w:r>
      <w:r w:rsidR="008C1922">
        <w:rPr>
          <w:shd w:val="clear" w:color="auto" w:fill="FFFFFF"/>
        </w:rPr>
        <w:t>&amp;</w:t>
      </w:r>
      <w:r w:rsidR="008C1922" w:rsidRPr="008C1922">
        <w:rPr>
          <w:shd w:val="clear" w:color="auto" w:fill="FFFFFF"/>
        </w:rPr>
        <w:t xml:space="preserve"> Basu</w:t>
      </w:r>
      <w:r w:rsidR="008C1922">
        <w:rPr>
          <w:shd w:val="clear" w:color="auto" w:fill="FFFFFF"/>
        </w:rPr>
        <w:t>,</w:t>
      </w:r>
      <w:r w:rsidR="008C1922" w:rsidRPr="008C1922">
        <w:rPr>
          <w:shd w:val="clear" w:color="auto" w:fill="FFFFFF"/>
        </w:rPr>
        <w:t xml:space="preserve"> A</w:t>
      </w:r>
      <w:r w:rsidR="008C1922">
        <w:rPr>
          <w:shd w:val="clear" w:color="auto" w:fill="FFFFFF"/>
        </w:rPr>
        <w:t>.</w:t>
      </w:r>
      <w:r w:rsidR="008C1922" w:rsidRPr="008C1922">
        <w:rPr>
          <w:shd w:val="clear" w:color="auto" w:fill="FFFFFF"/>
        </w:rPr>
        <w:t xml:space="preserve"> (2020)</w:t>
      </w:r>
      <w:r w:rsidR="008C1922">
        <w:rPr>
          <w:shd w:val="clear" w:color="auto" w:fill="FFFFFF"/>
        </w:rPr>
        <w:t>.</w:t>
      </w:r>
      <w:r w:rsidR="008C1922" w:rsidRPr="008C1922">
        <w:rPr>
          <w:shd w:val="clear" w:color="auto" w:fill="FFFFFF"/>
        </w:rPr>
        <w:t xml:space="preserve"> How to </w:t>
      </w:r>
      <w:r w:rsidR="008C1922">
        <w:rPr>
          <w:shd w:val="clear" w:color="auto" w:fill="FFFFFF"/>
        </w:rPr>
        <w:t>h</w:t>
      </w:r>
      <w:r w:rsidR="008C1922" w:rsidRPr="008C1922">
        <w:rPr>
          <w:shd w:val="clear" w:color="auto" w:fill="FFFFFF"/>
        </w:rPr>
        <w:t>ave (</w:t>
      </w:r>
      <w:r w:rsidR="008C1922">
        <w:rPr>
          <w:shd w:val="clear" w:color="auto" w:fill="FFFFFF"/>
        </w:rPr>
        <w:t>c</w:t>
      </w:r>
      <w:r w:rsidR="008C1922" w:rsidRPr="008C1922">
        <w:rPr>
          <w:shd w:val="clear" w:color="auto" w:fill="FFFFFF"/>
        </w:rPr>
        <w:t xml:space="preserve">ritical) </w:t>
      </w:r>
      <w:r w:rsidR="008C1922">
        <w:rPr>
          <w:shd w:val="clear" w:color="auto" w:fill="FFFFFF"/>
        </w:rPr>
        <w:t>m</w:t>
      </w:r>
      <w:r w:rsidR="008C1922" w:rsidRPr="008C1922">
        <w:rPr>
          <w:shd w:val="clear" w:color="auto" w:fill="FFFFFF"/>
        </w:rPr>
        <w:t xml:space="preserve">ethod in a </w:t>
      </w:r>
      <w:r w:rsidR="008C1922">
        <w:rPr>
          <w:shd w:val="clear" w:color="auto" w:fill="FFFFFF"/>
        </w:rPr>
        <w:t>p</w:t>
      </w:r>
      <w:r w:rsidR="008C1922" w:rsidRPr="008C1922">
        <w:rPr>
          <w:shd w:val="clear" w:color="auto" w:fill="FFFFFF"/>
        </w:rPr>
        <w:t xml:space="preserve">andemic: Outlining a </w:t>
      </w:r>
      <w:r w:rsidR="008C1922">
        <w:rPr>
          <w:shd w:val="clear" w:color="auto" w:fill="FFFFFF"/>
        </w:rPr>
        <w:t>c</w:t>
      </w:r>
      <w:r w:rsidR="008C1922" w:rsidRPr="008C1922">
        <w:rPr>
          <w:shd w:val="clear" w:color="auto" w:fill="FFFFFF"/>
        </w:rPr>
        <w:t>ulture-</w:t>
      </w:r>
      <w:r w:rsidR="008C1922">
        <w:rPr>
          <w:shd w:val="clear" w:color="auto" w:fill="FFFFFF"/>
        </w:rPr>
        <w:t>c</w:t>
      </w:r>
      <w:r w:rsidR="008C1922" w:rsidRPr="008C1922">
        <w:rPr>
          <w:shd w:val="clear" w:color="auto" w:fill="FFFFFF"/>
        </w:rPr>
        <w:t xml:space="preserve">entered </w:t>
      </w:r>
      <w:r w:rsidR="008C1922">
        <w:rPr>
          <w:shd w:val="clear" w:color="auto" w:fill="FFFFFF"/>
        </w:rPr>
        <w:t>a</w:t>
      </w:r>
      <w:r w:rsidR="008C1922" w:rsidRPr="008C1922">
        <w:rPr>
          <w:shd w:val="clear" w:color="auto" w:fill="FFFFFF"/>
        </w:rPr>
        <w:t xml:space="preserve">pproach to </w:t>
      </w:r>
      <w:r w:rsidR="008C1922">
        <w:rPr>
          <w:shd w:val="clear" w:color="auto" w:fill="FFFFFF"/>
        </w:rPr>
        <w:t>h</w:t>
      </w:r>
      <w:r w:rsidR="008C1922" w:rsidRPr="008C1922">
        <w:rPr>
          <w:shd w:val="clear" w:color="auto" w:fill="FFFFFF"/>
        </w:rPr>
        <w:t xml:space="preserve">ealth </w:t>
      </w:r>
      <w:r w:rsidR="008C1922">
        <w:rPr>
          <w:shd w:val="clear" w:color="auto" w:fill="FFFFFF"/>
        </w:rPr>
        <w:t>d</w:t>
      </w:r>
      <w:r w:rsidR="008C1922" w:rsidRPr="008C1922">
        <w:rPr>
          <w:shd w:val="clear" w:color="auto" w:fill="FFFFFF"/>
        </w:rPr>
        <w:t xml:space="preserve">iscourse </w:t>
      </w:r>
      <w:r w:rsidR="008C1922">
        <w:rPr>
          <w:shd w:val="clear" w:color="auto" w:fill="FFFFFF"/>
        </w:rPr>
        <w:t>a</w:t>
      </w:r>
      <w:r w:rsidR="008C1922" w:rsidRPr="008C1922">
        <w:rPr>
          <w:shd w:val="clear" w:color="auto" w:fill="FFFFFF"/>
        </w:rPr>
        <w:t>nalysis. </w:t>
      </w:r>
      <w:r w:rsidR="008C1922" w:rsidRPr="008C1922">
        <w:rPr>
          <w:i/>
          <w:iCs/>
          <w:shd w:val="clear" w:color="auto" w:fill="FFFFFF"/>
        </w:rPr>
        <w:t>Front</w:t>
      </w:r>
      <w:r w:rsidR="008C1922">
        <w:rPr>
          <w:i/>
          <w:iCs/>
          <w:shd w:val="clear" w:color="auto" w:fill="FFFFFF"/>
        </w:rPr>
        <w:t>iers in</w:t>
      </w:r>
      <w:r w:rsidR="008C1922" w:rsidRPr="008C1922">
        <w:rPr>
          <w:i/>
          <w:iCs/>
          <w:shd w:val="clear" w:color="auto" w:fill="FFFFFF"/>
        </w:rPr>
        <w:t xml:space="preserve"> Commun</w:t>
      </w:r>
      <w:r w:rsidR="008C1922">
        <w:rPr>
          <w:i/>
          <w:iCs/>
          <w:shd w:val="clear" w:color="auto" w:fill="FFFFFF"/>
        </w:rPr>
        <w:t>ication</w:t>
      </w:r>
      <w:r w:rsidR="008C1922" w:rsidRPr="008C1922">
        <w:rPr>
          <w:i/>
          <w:iCs/>
          <w:shd w:val="clear" w:color="auto" w:fill="FFFFFF"/>
        </w:rPr>
        <w:t>.</w:t>
      </w:r>
      <w:r w:rsidR="008C1922" w:rsidRPr="008C1922">
        <w:rPr>
          <w:shd w:val="clear" w:color="auto" w:fill="FFFFFF"/>
        </w:rPr>
        <w:t xml:space="preserve"> 5:585954. </w:t>
      </w:r>
      <w:proofErr w:type="spellStart"/>
      <w:r w:rsidR="008C1922" w:rsidRPr="008C1922">
        <w:rPr>
          <w:shd w:val="clear" w:color="auto" w:fill="FFFFFF"/>
        </w:rPr>
        <w:t>doi</w:t>
      </w:r>
      <w:proofErr w:type="spellEnd"/>
      <w:r w:rsidR="008C1922" w:rsidRPr="008C1922">
        <w:rPr>
          <w:shd w:val="clear" w:color="auto" w:fill="FFFFFF"/>
        </w:rPr>
        <w:t>: 10.3389/fcomm.2020.585954</w:t>
      </w:r>
      <w:r w:rsidR="008C1922">
        <w:rPr>
          <w:shd w:val="clear" w:color="auto" w:fill="FFFFFF"/>
        </w:rPr>
        <w:t>.</w:t>
      </w:r>
    </w:p>
    <w:p w14:paraId="148E756E" w14:textId="77777777" w:rsidR="00D92ED4" w:rsidRDefault="00D92ED4" w:rsidP="0015271C">
      <w:pPr>
        <w:rPr>
          <w:color w:val="212121"/>
          <w:shd w:val="clear" w:color="auto" w:fill="FFFFFF"/>
        </w:rPr>
      </w:pPr>
    </w:p>
    <w:p w14:paraId="4B6CE8B4" w14:textId="4988CFFE" w:rsidR="000E461E" w:rsidRPr="000E461E" w:rsidRDefault="008D29C4" w:rsidP="000E461E">
      <w:r>
        <w:t xml:space="preserve">23. </w:t>
      </w:r>
      <w:r w:rsidR="000E461E" w:rsidRPr="000E461E">
        <w:t>Basu, A. (</w:t>
      </w:r>
      <w:r w:rsidR="000E461E">
        <w:t>2020</w:t>
      </w:r>
      <w:r w:rsidR="000E461E" w:rsidRPr="000E461E">
        <w:t xml:space="preserve">). Critical reflexivity in health communication fieldwork: Points of engagement. </w:t>
      </w:r>
      <w:r w:rsidR="000E461E" w:rsidRPr="000E461E">
        <w:rPr>
          <w:i/>
        </w:rPr>
        <w:t xml:space="preserve">Sage Research Methods in Medicine and Health. </w:t>
      </w:r>
      <w:r w:rsidR="000E461E" w:rsidRPr="000E461E">
        <w:t>https://dx.doi.org/10.4135/9781529715378</w:t>
      </w:r>
      <w:r w:rsidR="008C1922">
        <w:t>.</w:t>
      </w:r>
    </w:p>
    <w:p w14:paraId="188A050A" w14:textId="77777777" w:rsidR="000E461E" w:rsidRDefault="000E461E" w:rsidP="00727C00">
      <w:pPr>
        <w:pStyle w:val="Default"/>
        <w:rPr>
          <w:rFonts w:ascii="Times New Roman" w:hAnsi="Times New Roman" w:cs="Times New Roman"/>
          <w:bCs/>
          <w:kern w:val="36"/>
        </w:rPr>
      </w:pPr>
    </w:p>
    <w:p w14:paraId="54117C6C" w14:textId="42ACCD97" w:rsidR="0015271C" w:rsidRPr="0015271C" w:rsidRDefault="008D29C4" w:rsidP="0015271C">
      <w:r>
        <w:rPr>
          <w:color w:val="212121"/>
          <w:shd w:val="clear" w:color="auto" w:fill="FFFFFF"/>
        </w:rPr>
        <w:t xml:space="preserve">22. </w:t>
      </w:r>
      <w:proofErr w:type="spellStart"/>
      <w:r w:rsidR="0015271C" w:rsidRPr="0015271C">
        <w:rPr>
          <w:color w:val="212121"/>
          <w:shd w:val="clear" w:color="auto" w:fill="FFFFFF"/>
        </w:rPr>
        <w:t>Kedia</w:t>
      </w:r>
      <w:proofErr w:type="spellEnd"/>
      <w:r w:rsidR="0015271C" w:rsidRPr="0015271C">
        <w:rPr>
          <w:color w:val="212121"/>
          <w:shd w:val="clear" w:color="auto" w:fill="FFFFFF"/>
        </w:rPr>
        <w:t xml:space="preserve">, S. K., Dillon, P. J., &amp; Basu, A. (2020). A </w:t>
      </w:r>
      <w:r w:rsidR="0015271C">
        <w:rPr>
          <w:color w:val="212121"/>
          <w:shd w:val="clear" w:color="auto" w:fill="FFFFFF"/>
        </w:rPr>
        <w:t>q</w:t>
      </w:r>
      <w:r w:rsidR="0015271C" w:rsidRPr="0015271C">
        <w:rPr>
          <w:color w:val="212121"/>
          <w:shd w:val="clear" w:color="auto" w:fill="FFFFFF"/>
        </w:rPr>
        <w:t xml:space="preserve">ualitative </w:t>
      </w:r>
      <w:r w:rsidR="0015271C">
        <w:rPr>
          <w:color w:val="212121"/>
          <w:shd w:val="clear" w:color="auto" w:fill="FFFFFF"/>
        </w:rPr>
        <w:t>e</w:t>
      </w:r>
      <w:r w:rsidR="0015271C" w:rsidRPr="0015271C">
        <w:rPr>
          <w:color w:val="212121"/>
          <w:shd w:val="clear" w:color="auto" w:fill="FFFFFF"/>
        </w:rPr>
        <w:t>xploration of "</w:t>
      </w:r>
      <w:r w:rsidR="0015271C">
        <w:rPr>
          <w:color w:val="212121"/>
          <w:shd w:val="clear" w:color="auto" w:fill="FFFFFF"/>
        </w:rPr>
        <w:t>m</w:t>
      </w:r>
      <w:r w:rsidR="0015271C" w:rsidRPr="0015271C">
        <w:rPr>
          <w:color w:val="212121"/>
          <w:shd w:val="clear" w:color="auto" w:fill="FFFFFF"/>
        </w:rPr>
        <w:t xml:space="preserve">other </w:t>
      </w:r>
      <w:r w:rsidR="0015271C">
        <w:rPr>
          <w:color w:val="212121"/>
          <w:shd w:val="clear" w:color="auto" w:fill="FFFFFF"/>
        </w:rPr>
        <w:t>f</w:t>
      </w:r>
      <w:r w:rsidR="0015271C" w:rsidRPr="0015271C">
        <w:rPr>
          <w:color w:val="212121"/>
          <w:shd w:val="clear" w:color="auto" w:fill="FFFFFF"/>
        </w:rPr>
        <w:t xml:space="preserve">irst" </w:t>
      </w:r>
      <w:r w:rsidR="0015271C">
        <w:rPr>
          <w:color w:val="212121"/>
          <w:shd w:val="clear" w:color="auto" w:fill="FFFFFF"/>
        </w:rPr>
        <w:t>i</w:t>
      </w:r>
      <w:r w:rsidR="0015271C" w:rsidRPr="0015271C">
        <w:rPr>
          <w:color w:val="212121"/>
          <w:shd w:val="clear" w:color="auto" w:fill="FFFFFF"/>
        </w:rPr>
        <w:t xml:space="preserve">dentity and </w:t>
      </w:r>
      <w:r w:rsidR="0015271C">
        <w:rPr>
          <w:color w:val="212121"/>
          <w:shd w:val="clear" w:color="auto" w:fill="FFFFFF"/>
        </w:rPr>
        <w:t>a</w:t>
      </w:r>
      <w:r w:rsidR="0015271C" w:rsidRPr="0015271C">
        <w:rPr>
          <w:color w:val="212121"/>
          <w:shd w:val="clear" w:color="auto" w:fill="FFFFFF"/>
        </w:rPr>
        <w:t xml:space="preserve">ntiretroviral </w:t>
      </w:r>
      <w:r w:rsidR="0015271C">
        <w:rPr>
          <w:color w:val="212121"/>
          <w:shd w:val="clear" w:color="auto" w:fill="FFFFFF"/>
        </w:rPr>
        <w:t>a</w:t>
      </w:r>
      <w:r w:rsidR="0015271C" w:rsidRPr="0015271C">
        <w:rPr>
          <w:color w:val="212121"/>
          <w:shd w:val="clear" w:color="auto" w:fill="FFFFFF"/>
        </w:rPr>
        <w:t xml:space="preserve">dherence among African American </w:t>
      </w:r>
      <w:r w:rsidR="0015271C">
        <w:rPr>
          <w:color w:val="212121"/>
          <w:shd w:val="clear" w:color="auto" w:fill="FFFFFF"/>
        </w:rPr>
        <w:t>w</w:t>
      </w:r>
      <w:r w:rsidR="0015271C" w:rsidRPr="0015271C">
        <w:rPr>
          <w:color w:val="212121"/>
          <w:shd w:val="clear" w:color="auto" w:fill="FFFFFF"/>
        </w:rPr>
        <w:t xml:space="preserve">omen </w:t>
      </w:r>
      <w:r w:rsidR="0015271C">
        <w:rPr>
          <w:color w:val="212121"/>
          <w:shd w:val="clear" w:color="auto" w:fill="FFFFFF"/>
        </w:rPr>
        <w:t>l</w:t>
      </w:r>
      <w:r w:rsidR="0015271C" w:rsidRPr="0015271C">
        <w:rPr>
          <w:color w:val="212121"/>
          <w:shd w:val="clear" w:color="auto" w:fill="FFFFFF"/>
        </w:rPr>
        <w:t xml:space="preserve">iving with HIV in the </w:t>
      </w:r>
      <w:r w:rsidR="0015271C">
        <w:rPr>
          <w:color w:val="212121"/>
          <w:shd w:val="clear" w:color="auto" w:fill="FFFFFF"/>
        </w:rPr>
        <w:t>m</w:t>
      </w:r>
      <w:r w:rsidR="0015271C" w:rsidRPr="0015271C">
        <w:rPr>
          <w:color w:val="212121"/>
          <w:shd w:val="clear" w:color="auto" w:fill="FFFFFF"/>
        </w:rPr>
        <w:t xml:space="preserve">id-South </w:t>
      </w:r>
      <w:r w:rsidR="0015271C">
        <w:rPr>
          <w:color w:val="212121"/>
          <w:shd w:val="clear" w:color="auto" w:fill="FFFFFF"/>
        </w:rPr>
        <w:t>r</w:t>
      </w:r>
      <w:r w:rsidR="0015271C" w:rsidRPr="0015271C">
        <w:rPr>
          <w:color w:val="212121"/>
          <w:shd w:val="clear" w:color="auto" w:fill="FFFFFF"/>
        </w:rPr>
        <w:t>egion of the United States. </w:t>
      </w:r>
      <w:r w:rsidR="0015271C" w:rsidRPr="0015271C">
        <w:rPr>
          <w:i/>
          <w:iCs/>
          <w:color w:val="212121"/>
          <w:shd w:val="clear" w:color="auto" w:fill="FFFFFF"/>
        </w:rPr>
        <w:t xml:space="preserve">Health </w:t>
      </w:r>
      <w:r w:rsidR="0015271C">
        <w:rPr>
          <w:i/>
          <w:iCs/>
          <w:color w:val="212121"/>
          <w:shd w:val="clear" w:color="auto" w:fill="FFFFFF"/>
        </w:rPr>
        <w:t>C</w:t>
      </w:r>
      <w:r w:rsidR="0015271C" w:rsidRPr="0015271C">
        <w:rPr>
          <w:i/>
          <w:iCs/>
          <w:color w:val="212121"/>
          <w:shd w:val="clear" w:color="auto" w:fill="FFFFFF"/>
        </w:rPr>
        <w:t>ommunication</w:t>
      </w:r>
      <w:r w:rsidR="0015271C" w:rsidRPr="0015271C">
        <w:rPr>
          <w:color w:val="212121"/>
          <w:shd w:val="clear" w:color="auto" w:fill="FFFFFF"/>
        </w:rPr>
        <w:t>, </w:t>
      </w:r>
      <w:r w:rsidR="0015271C" w:rsidRPr="0015271C">
        <w:rPr>
          <w:i/>
          <w:iCs/>
          <w:color w:val="212121"/>
          <w:shd w:val="clear" w:color="auto" w:fill="FFFFFF"/>
        </w:rPr>
        <w:t>35</w:t>
      </w:r>
      <w:r w:rsidR="0015271C" w:rsidRPr="0015271C">
        <w:rPr>
          <w:color w:val="212121"/>
          <w:shd w:val="clear" w:color="auto" w:fill="FFFFFF"/>
        </w:rPr>
        <w:t>(10), 1190–1199. https://doi.org/10.1080/10410236.2019.1623641</w:t>
      </w:r>
      <w:r w:rsidR="008C1922">
        <w:rPr>
          <w:color w:val="212121"/>
          <w:shd w:val="clear" w:color="auto" w:fill="FFFFFF"/>
        </w:rPr>
        <w:t>.</w:t>
      </w:r>
    </w:p>
    <w:p w14:paraId="5113C99D" w14:textId="1C7F8DED" w:rsidR="00310C06" w:rsidRDefault="00310C06" w:rsidP="00727C00">
      <w:pPr>
        <w:pStyle w:val="Default"/>
        <w:rPr>
          <w:rFonts w:ascii="Times New Roman" w:hAnsi="Times New Roman" w:cs="Times New Roman"/>
        </w:rPr>
      </w:pPr>
    </w:p>
    <w:p w14:paraId="38B1F83C" w14:textId="72234327" w:rsidR="00E31517" w:rsidRPr="00327721" w:rsidRDefault="008D29C4" w:rsidP="000245E2">
      <w:pPr>
        <w:contextualSpacing/>
      </w:pPr>
      <w:r>
        <w:rPr>
          <w:bCs/>
          <w:kern w:val="36"/>
        </w:rPr>
        <w:t xml:space="preserve">20. </w:t>
      </w:r>
      <w:r w:rsidR="00DE0001" w:rsidRPr="00327721">
        <w:rPr>
          <w:bCs/>
          <w:kern w:val="36"/>
        </w:rPr>
        <w:t>Dutta, M.J., &amp; Basu, A. (2018)</w:t>
      </w:r>
      <w:r w:rsidR="00EC3BB0" w:rsidRPr="00327721">
        <w:rPr>
          <w:bCs/>
          <w:kern w:val="36"/>
        </w:rPr>
        <w:t>.</w:t>
      </w:r>
      <w:r w:rsidR="00DE0001" w:rsidRPr="00327721">
        <w:rPr>
          <w:bCs/>
          <w:kern w:val="36"/>
        </w:rPr>
        <w:t xml:space="preserve"> Subalternity, neoliberal seductions, and freedom: Decolonizing the global market of social change. </w:t>
      </w:r>
      <w:r w:rsidR="00DE0001" w:rsidRPr="00327721">
        <w:rPr>
          <w:i/>
        </w:rPr>
        <w:t>Cultural Studies ↔ Critical Methodologies,</w:t>
      </w:r>
      <w:r w:rsidR="00DE0001" w:rsidRPr="00327721">
        <w:t xml:space="preserve"> </w:t>
      </w:r>
      <w:r w:rsidR="00DE0001" w:rsidRPr="00327721">
        <w:rPr>
          <w:i/>
        </w:rPr>
        <w:t>18</w:t>
      </w:r>
      <w:r w:rsidR="00DE0001" w:rsidRPr="00327721">
        <w:t xml:space="preserve">(1) 80–93. </w:t>
      </w:r>
      <w:proofErr w:type="spellStart"/>
      <w:r w:rsidR="00DE0001" w:rsidRPr="00327721">
        <w:t>doi</w:t>
      </w:r>
      <w:proofErr w:type="spellEnd"/>
      <w:r w:rsidR="00DE0001" w:rsidRPr="00327721">
        <w:t>:</w:t>
      </w:r>
      <w:r w:rsidR="00F366BD">
        <w:rPr>
          <w:u w:val="single"/>
        </w:rPr>
        <w:t xml:space="preserve"> </w:t>
      </w:r>
      <w:r w:rsidR="00DE0001" w:rsidRPr="00327721">
        <w:t>10.1177/1532708617750676</w:t>
      </w:r>
      <w:r w:rsidR="00F366BD">
        <w:t>.</w:t>
      </w:r>
      <w:r w:rsidR="00E31517" w:rsidRPr="00327721">
        <w:t xml:space="preserve"> </w:t>
      </w:r>
    </w:p>
    <w:p w14:paraId="3BAEA679" w14:textId="77777777" w:rsidR="00DE0001" w:rsidRPr="00327721" w:rsidRDefault="00DE0001" w:rsidP="00DE0001"/>
    <w:p w14:paraId="1CF8DAED" w14:textId="273A9CC5" w:rsidR="00E14DD8" w:rsidRPr="00327721" w:rsidRDefault="008D29C4" w:rsidP="000245E2">
      <w:pPr>
        <w:rPr>
          <w:color w:val="000000"/>
          <w:shd w:val="clear" w:color="auto" w:fill="FFFFFF"/>
        </w:rPr>
      </w:pPr>
      <w:r>
        <w:t xml:space="preserve">19. </w:t>
      </w:r>
      <w:r w:rsidR="001E3D94" w:rsidRPr="00327721">
        <w:t>Basu, A. (</w:t>
      </w:r>
      <w:r w:rsidR="002808B5" w:rsidRPr="00327721">
        <w:t>2017</w:t>
      </w:r>
      <w:r w:rsidR="001E3D94" w:rsidRPr="00327721">
        <w:t>). Reba and her insurgent prose: Sex work, HIV/AIDS and subaltern narratives.</w:t>
      </w:r>
      <w:r w:rsidR="001E3D94" w:rsidRPr="00327721">
        <w:rPr>
          <w:i/>
        </w:rPr>
        <w:t xml:space="preserve"> Qualitative Health Research</w:t>
      </w:r>
      <w:r w:rsidR="00514487" w:rsidRPr="00327721">
        <w:rPr>
          <w:i/>
        </w:rPr>
        <w:t xml:space="preserve">, </w:t>
      </w:r>
      <w:r w:rsidR="00E14DD8" w:rsidRPr="00327721">
        <w:rPr>
          <w:i/>
          <w:color w:val="000000"/>
          <w:shd w:val="clear" w:color="auto" w:fill="FFFFFF"/>
        </w:rPr>
        <w:t>27</w:t>
      </w:r>
      <w:r w:rsidR="00E14DD8" w:rsidRPr="00327721">
        <w:rPr>
          <w:color w:val="000000"/>
          <w:shd w:val="clear" w:color="auto" w:fill="FFFFFF"/>
        </w:rPr>
        <w:t xml:space="preserve">(10),1507-1517. </w:t>
      </w:r>
      <w:proofErr w:type="spellStart"/>
      <w:r w:rsidR="00E14DD8" w:rsidRPr="00327721">
        <w:rPr>
          <w:color w:val="000000"/>
          <w:shd w:val="clear" w:color="auto" w:fill="FFFFFF"/>
        </w:rPr>
        <w:t>doi</w:t>
      </w:r>
      <w:proofErr w:type="spellEnd"/>
      <w:r w:rsidR="00E14DD8" w:rsidRPr="00327721">
        <w:rPr>
          <w:color w:val="000000"/>
          <w:shd w:val="clear" w:color="auto" w:fill="FFFFFF"/>
        </w:rPr>
        <w:t>: 10.1177/1049732316675589</w:t>
      </w:r>
      <w:r w:rsidR="007068E0" w:rsidRPr="00327721">
        <w:rPr>
          <w:color w:val="000000"/>
          <w:shd w:val="clear" w:color="auto" w:fill="FFFFFF"/>
        </w:rPr>
        <w:t>.</w:t>
      </w:r>
    </w:p>
    <w:p w14:paraId="5DD3AF8D" w14:textId="5629CF0C" w:rsidR="007D3DD4" w:rsidRPr="00327721" w:rsidRDefault="007D3DD4" w:rsidP="007D3DD4">
      <w:pPr>
        <w:ind w:left="1296" w:hanging="432"/>
        <w:rPr>
          <w:i/>
        </w:rPr>
      </w:pPr>
    </w:p>
    <w:p w14:paraId="2684B7C4" w14:textId="2B60C197" w:rsidR="00E31517" w:rsidRPr="00327721" w:rsidRDefault="008D29C4" w:rsidP="000245E2">
      <w:r>
        <w:rPr>
          <w:rFonts w:eastAsia="Cambria"/>
        </w:rPr>
        <w:t xml:space="preserve">18. </w:t>
      </w:r>
      <w:r w:rsidR="004107D3" w:rsidRPr="00327721">
        <w:rPr>
          <w:rFonts w:eastAsia="Cambria"/>
        </w:rPr>
        <w:t>Basu, A.,</w:t>
      </w:r>
      <w:r w:rsidR="00D77CC6" w:rsidRPr="00327721">
        <w:rPr>
          <w:rFonts w:eastAsia="Cambria"/>
        </w:rPr>
        <w:t xml:space="preserve"> Dillon P.J.</w:t>
      </w:r>
      <w:r w:rsidR="001B6BF1" w:rsidRPr="00327721">
        <w:rPr>
          <w:rFonts w:eastAsia="Cambria"/>
        </w:rPr>
        <w:t>,</w:t>
      </w:r>
      <w:r w:rsidR="004107D3" w:rsidRPr="00327721">
        <w:rPr>
          <w:rFonts w:eastAsia="Cambria"/>
        </w:rPr>
        <w:t xml:space="preserve"> &amp; Romero-Daza, N. </w:t>
      </w:r>
      <w:r w:rsidR="00D77CC6" w:rsidRPr="00327721">
        <w:rPr>
          <w:rFonts w:eastAsia="Cambria"/>
        </w:rPr>
        <w:t>(</w:t>
      </w:r>
      <w:r w:rsidR="00525934" w:rsidRPr="00327721">
        <w:rPr>
          <w:rFonts w:eastAsia="Cambria"/>
        </w:rPr>
        <w:t>2016</w:t>
      </w:r>
      <w:r w:rsidR="007D3DD4" w:rsidRPr="00327721">
        <w:rPr>
          <w:rFonts w:eastAsia="Cambria"/>
        </w:rPr>
        <w:t>)</w:t>
      </w:r>
      <w:r w:rsidR="00D77CC6" w:rsidRPr="00327721">
        <w:rPr>
          <w:rFonts w:eastAsia="Cambria"/>
        </w:rPr>
        <w:t xml:space="preserve">. </w:t>
      </w:r>
      <w:r w:rsidR="00912029" w:rsidRPr="00327721">
        <w:t xml:space="preserve">Understanding </w:t>
      </w:r>
      <w:r w:rsidR="001B6BF1" w:rsidRPr="00327721">
        <w:t>c</w:t>
      </w:r>
      <w:r w:rsidR="00912029" w:rsidRPr="00327721">
        <w:t xml:space="preserve">ulture and </w:t>
      </w:r>
      <w:r w:rsidR="001B6BF1" w:rsidRPr="00327721">
        <w:t>i</w:t>
      </w:r>
      <w:r w:rsidR="00912029" w:rsidRPr="00327721">
        <w:t xml:space="preserve">ts </w:t>
      </w:r>
      <w:r w:rsidR="001B6BF1" w:rsidRPr="00327721">
        <w:t>i</w:t>
      </w:r>
      <w:r w:rsidR="00912029" w:rsidRPr="00327721">
        <w:t>nfluence on HIV/AIDS-</w:t>
      </w:r>
      <w:r w:rsidR="008C3827" w:rsidRPr="00327721">
        <w:t>r</w:t>
      </w:r>
      <w:r w:rsidR="00912029" w:rsidRPr="00327721">
        <w:t xml:space="preserve">elated </w:t>
      </w:r>
      <w:r w:rsidR="008C3827" w:rsidRPr="00327721">
        <w:t>c</w:t>
      </w:r>
      <w:r w:rsidR="00912029" w:rsidRPr="00327721">
        <w:t xml:space="preserve">ommunication </w:t>
      </w:r>
      <w:r w:rsidR="008C3827" w:rsidRPr="00327721">
        <w:t>a</w:t>
      </w:r>
      <w:r w:rsidR="00912029" w:rsidRPr="00327721">
        <w:t xml:space="preserve">mong </w:t>
      </w:r>
      <w:r w:rsidR="008C3827" w:rsidRPr="00327721">
        <w:t>m</w:t>
      </w:r>
      <w:r w:rsidR="00912029" w:rsidRPr="00327721">
        <w:t xml:space="preserve">inority </w:t>
      </w:r>
      <w:r w:rsidR="008C3827" w:rsidRPr="00327721">
        <w:t>m</w:t>
      </w:r>
      <w:r w:rsidR="00912029" w:rsidRPr="00327721">
        <w:t xml:space="preserve">en </w:t>
      </w:r>
      <w:r w:rsidR="008C3827" w:rsidRPr="00327721">
        <w:t>w</w:t>
      </w:r>
      <w:r w:rsidR="00912029" w:rsidRPr="00327721">
        <w:t xml:space="preserve">ho </w:t>
      </w:r>
      <w:r w:rsidR="008C3827" w:rsidRPr="00327721">
        <w:t>h</w:t>
      </w:r>
      <w:r w:rsidR="00912029" w:rsidRPr="00327721">
        <w:t xml:space="preserve">ave </w:t>
      </w:r>
      <w:r w:rsidR="008C3827" w:rsidRPr="00327721">
        <w:t>s</w:t>
      </w:r>
      <w:r w:rsidR="00912029" w:rsidRPr="00327721">
        <w:t xml:space="preserve">ex </w:t>
      </w:r>
      <w:r w:rsidR="008C3827" w:rsidRPr="00327721">
        <w:t>w</w:t>
      </w:r>
      <w:r w:rsidR="00912029" w:rsidRPr="00327721">
        <w:t xml:space="preserve">ith </w:t>
      </w:r>
      <w:r w:rsidR="008C3827" w:rsidRPr="00327721">
        <w:t>m</w:t>
      </w:r>
      <w:r w:rsidR="00912029" w:rsidRPr="00327721">
        <w:t>en</w:t>
      </w:r>
      <w:r w:rsidR="00D77CC6" w:rsidRPr="00327721">
        <w:rPr>
          <w:rFonts w:eastAsia="Cambria"/>
        </w:rPr>
        <w:t xml:space="preserve">. </w:t>
      </w:r>
      <w:r w:rsidR="00D77CC6" w:rsidRPr="00327721">
        <w:rPr>
          <w:i/>
        </w:rPr>
        <w:t>Health Communication</w:t>
      </w:r>
      <w:r w:rsidR="007D3DD4" w:rsidRPr="00327721">
        <w:t xml:space="preserve">, </w:t>
      </w:r>
      <w:r w:rsidR="007D3DD4" w:rsidRPr="00327721">
        <w:rPr>
          <w:i/>
        </w:rPr>
        <w:t>31</w:t>
      </w:r>
      <w:r w:rsidR="007D3DD4" w:rsidRPr="00327721">
        <w:t>(11), 1367-1374. doi: 10.1080/10410236.2015.1072884</w:t>
      </w:r>
      <w:r w:rsidR="00E31517" w:rsidRPr="00327721">
        <w:t>.</w:t>
      </w:r>
    </w:p>
    <w:p w14:paraId="4DFB4B71" w14:textId="77777777" w:rsidR="00D77CC6" w:rsidRPr="00327721" w:rsidRDefault="00D77CC6" w:rsidP="007068E0"/>
    <w:p w14:paraId="292E16C7" w14:textId="36E8A34D" w:rsidR="00E31517" w:rsidRPr="00327721" w:rsidRDefault="008D29C4" w:rsidP="000245E2">
      <w:r>
        <w:t xml:space="preserve">17. </w:t>
      </w:r>
      <w:r w:rsidR="00912029" w:rsidRPr="00327721">
        <w:t>Dillon, P.J.</w:t>
      </w:r>
      <w:r w:rsidR="001B6BF1" w:rsidRPr="00327721">
        <w:t>,</w:t>
      </w:r>
      <w:r w:rsidR="00912029" w:rsidRPr="00327721">
        <w:t xml:space="preserve"> &amp; Basu</w:t>
      </w:r>
      <w:r w:rsidR="001B6BF1" w:rsidRPr="00327721">
        <w:t>,</w:t>
      </w:r>
      <w:r w:rsidR="00912029" w:rsidRPr="00327721">
        <w:t xml:space="preserve"> A. </w:t>
      </w:r>
      <w:r w:rsidR="00912029" w:rsidRPr="00327721">
        <w:rPr>
          <w:rFonts w:eastAsia="Cambria"/>
        </w:rPr>
        <w:t>(</w:t>
      </w:r>
      <w:r w:rsidR="00A6656E" w:rsidRPr="00327721">
        <w:rPr>
          <w:rFonts w:eastAsia="Cambria"/>
        </w:rPr>
        <w:t>2016)</w:t>
      </w:r>
      <w:r w:rsidR="00912029" w:rsidRPr="00327721">
        <w:rPr>
          <w:rFonts w:eastAsia="Cambria"/>
        </w:rPr>
        <w:t xml:space="preserve"> </w:t>
      </w:r>
      <w:r w:rsidR="00912029" w:rsidRPr="00327721">
        <w:rPr>
          <w:color w:val="373737"/>
        </w:rPr>
        <w:t xml:space="preserve">African Americans and </w:t>
      </w:r>
      <w:r w:rsidR="008C3827" w:rsidRPr="00327721">
        <w:rPr>
          <w:color w:val="373737"/>
        </w:rPr>
        <w:t>h</w:t>
      </w:r>
      <w:r w:rsidR="00912029" w:rsidRPr="00327721">
        <w:rPr>
          <w:color w:val="373737"/>
        </w:rPr>
        <w:t xml:space="preserve">ospice </w:t>
      </w:r>
      <w:r w:rsidR="008C3827" w:rsidRPr="00327721">
        <w:rPr>
          <w:color w:val="373737"/>
        </w:rPr>
        <w:t>c</w:t>
      </w:r>
      <w:r w:rsidR="00912029" w:rsidRPr="00327721">
        <w:rPr>
          <w:color w:val="373737"/>
        </w:rPr>
        <w:t xml:space="preserve">are: A </w:t>
      </w:r>
      <w:r w:rsidR="008C3827" w:rsidRPr="00327721">
        <w:rPr>
          <w:color w:val="373737"/>
        </w:rPr>
        <w:t>c</w:t>
      </w:r>
      <w:r w:rsidR="00912029" w:rsidRPr="00327721">
        <w:rPr>
          <w:color w:val="373737"/>
        </w:rPr>
        <w:t>ulture-</w:t>
      </w:r>
      <w:r w:rsidR="008C3827" w:rsidRPr="00327721">
        <w:rPr>
          <w:color w:val="373737"/>
        </w:rPr>
        <w:t>c</w:t>
      </w:r>
      <w:r w:rsidR="00912029" w:rsidRPr="00327721">
        <w:rPr>
          <w:color w:val="373737"/>
        </w:rPr>
        <w:t xml:space="preserve">entered </w:t>
      </w:r>
      <w:r w:rsidR="008C3827" w:rsidRPr="00327721">
        <w:rPr>
          <w:color w:val="373737"/>
        </w:rPr>
        <w:t>e</w:t>
      </w:r>
      <w:r w:rsidR="00912029" w:rsidRPr="00327721">
        <w:rPr>
          <w:color w:val="373737"/>
        </w:rPr>
        <w:t xml:space="preserve">xploration of </w:t>
      </w:r>
      <w:r w:rsidR="008C3827" w:rsidRPr="00327721">
        <w:rPr>
          <w:color w:val="373737"/>
        </w:rPr>
        <w:t>e</w:t>
      </w:r>
      <w:r w:rsidR="00912029" w:rsidRPr="00327721">
        <w:rPr>
          <w:color w:val="373737"/>
        </w:rPr>
        <w:t xml:space="preserve">nrollment </w:t>
      </w:r>
      <w:r w:rsidR="008C3827" w:rsidRPr="00327721">
        <w:rPr>
          <w:color w:val="373737"/>
        </w:rPr>
        <w:t>d</w:t>
      </w:r>
      <w:r w:rsidR="00912029" w:rsidRPr="00327721">
        <w:rPr>
          <w:color w:val="373737"/>
        </w:rPr>
        <w:t xml:space="preserve">isparities. </w:t>
      </w:r>
      <w:r w:rsidR="00912029" w:rsidRPr="00327721">
        <w:rPr>
          <w:i/>
        </w:rPr>
        <w:t>Health Communication</w:t>
      </w:r>
      <w:r w:rsidR="00D07212" w:rsidRPr="00327721">
        <w:t xml:space="preserve">, </w:t>
      </w:r>
      <w:r w:rsidR="00D07212" w:rsidRPr="00327721">
        <w:rPr>
          <w:i/>
        </w:rPr>
        <w:t>31</w:t>
      </w:r>
      <w:r w:rsidR="00D07212" w:rsidRPr="00327721">
        <w:t>(11), 1385-1394.</w:t>
      </w:r>
      <w:r w:rsidR="00224CD2" w:rsidRPr="00327721">
        <w:rPr>
          <w:rFonts w:eastAsia="Cambria"/>
        </w:rPr>
        <w:t xml:space="preserve"> doi: 10.1080/10410236.2015.1072886</w:t>
      </w:r>
      <w:r w:rsidR="00E31517" w:rsidRPr="00327721">
        <w:t>.</w:t>
      </w:r>
    </w:p>
    <w:p w14:paraId="169704EB" w14:textId="77777777" w:rsidR="00912029" w:rsidRPr="00327721" w:rsidRDefault="00912029" w:rsidP="007068E0"/>
    <w:p w14:paraId="1719A466" w14:textId="3AD104BE" w:rsidR="00E31517" w:rsidRPr="00327721" w:rsidRDefault="008D29C4" w:rsidP="000245E2">
      <w:pPr>
        <w:outlineLvl w:val="0"/>
      </w:pPr>
      <w:r>
        <w:t xml:space="preserve">16. </w:t>
      </w:r>
      <w:r w:rsidR="00114F2B" w:rsidRPr="00327721">
        <w:t>Dillon, P.J.</w:t>
      </w:r>
      <w:r w:rsidR="001B6BF1" w:rsidRPr="00327721">
        <w:t>,</w:t>
      </w:r>
      <w:r w:rsidR="00114F2B" w:rsidRPr="00327721">
        <w:t xml:space="preserve"> </w:t>
      </w:r>
      <w:r w:rsidR="004107D3" w:rsidRPr="00327721">
        <w:t>&amp; Basu, A. (</w:t>
      </w:r>
      <w:r w:rsidR="000F20A2" w:rsidRPr="00327721">
        <w:t>2016</w:t>
      </w:r>
      <w:r w:rsidR="004107D3" w:rsidRPr="00327721">
        <w:t xml:space="preserve">). Toward eliminating hospice enrollment disparities: A qualitative study of African American hospice patients and lay caregivers. </w:t>
      </w:r>
      <w:r w:rsidR="004107D3" w:rsidRPr="00327721">
        <w:rPr>
          <w:i/>
          <w:iCs/>
        </w:rPr>
        <w:t>Journal of Health Care for the Poor and Underserve</w:t>
      </w:r>
      <w:r w:rsidR="000F20A2" w:rsidRPr="00327721">
        <w:rPr>
          <w:i/>
          <w:iCs/>
        </w:rPr>
        <w:t>d, 27</w:t>
      </w:r>
      <w:r w:rsidR="000F20A2" w:rsidRPr="00327721">
        <w:rPr>
          <w:iCs/>
        </w:rPr>
        <w:t>(1)</w:t>
      </w:r>
      <w:r w:rsidR="000F20A2" w:rsidRPr="00327721">
        <w:rPr>
          <w:i/>
          <w:iCs/>
        </w:rPr>
        <w:t xml:space="preserve">, </w:t>
      </w:r>
      <w:r w:rsidR="003D6D9C" w:rsidRPr="00327721">
        <w:rPr>
          <w:iCs/>
        </w:rPr>
        <w:t>219-237.</w:t>
      </w:r>
      <w:r w:rsidR="00596FF1" w:rsidRPr="00327721">
        <w:rPr>
          <w:iCs/>
        </w:rPr>
        <w:t xml:space="preserve"> doi: </w:t>
      </w:r>
      <w:r w:rsidR="00596FF1" w:rsidRPr="00327721">
        <w:rPr>
          <w:rFonts w:eastAsia="Cambria"/>
          <w:color w:val="262626"/>
        </w:rPr>
        <w:t>10.1353/hpu.2016.0014</w:t>
      </w:r>
      <w:r w:rsidR="007068E0" w:rsidRPr="00327721">
        <w:rPr>
          <w:color w:val="000000"/>
          <w:shd w:val="clear" w:color="auto" w:fill="FFFFFF"/>
        </w:rPr>
        <w:t>.</w:t>
      </w:r>
    </w:p>
    <w:p w14:paraId="4DEBC71C" w14:textId="77777777" w:rsidR="004107D3" w:rsidRPr="00327721" w:rsidRDefault="004107D3" w:rsidP="007068E0"/>
    <w:p w14:paraId="0CE5F52C" w14:textId="7572B640" w:rsidR="00E31517" w:rsidRPr="00327721" w:rsidRDefault="008D29C4" w:rsidP="000245E2">
      <w:r>
        <w:lastRenderedPageBreak/>
        <w:t xml:space="preserve">15. </w:t>
      </w:r>
      <w:r w:rsidR="001D4340" w:rsidRPr="00327721">
        <w:t>Dillon, P.J.</w:t>
      </w:r>
      <w:r w:rsidR="0093028E" w:rsidRPr="00327721">
        <w:t>*</w:t>
      </w:r>
      <w:r w:rsidR="001D4340" w:rsidRPr="00327721">
        <w:t xml:space="preserve"> &amp; Basu. A. (</w:t>
      </w:r>
      <w:r w:rsidR="00742A62" w:rsidRPr="00327721">
        <w:t>2014</w:t>
      </w:r>
      <w:r w:rsidR="001D4340" w:rsidRPr="00327721">
        <w:t>). HIV/AIDS and minority men who have sex with men: A meta</w:t>
      </w:r>
      <w:r w:rsidR="00224569">
        <w:t>-</w:t>
      </w:r>
      <w:r w:rsidR="001D4340" w:rsidRPr="00327721">
        <w:t>ethnograph</w:t>
      </w:r>
      <w:r w:rsidR="00224569">
        <w:t>ic synthesis of qualitative research</w:t>
      </w:r>
      <w:r w:rsidR="001D4340" w:rsidRPr="00327721">
        <w:t xml:space="preserve">. </w:t>
      </w:r>
      <w:r w:rsidR="001D4340" w:rsidRPr="00327721">
        <w:rPr>
          <w:i/>
        </w:rPr>
        <w:t>Health Communicatio</w:t>
      </w:r>
      <w:r w:rsidR="00236B88" w:rsidRPr="00327721">
        <w:rPr>
          <w:i/>
        </w:rPr>
        <w:t>n, 29</w:t>
      </w:r>
      <w:r w:rsidR="00236B88" w:rsidRPr="00327721">
        <w:t>(2), 182-192.</w:t>
      </w:r>
      <w:r w:rsidR="001D4340" w:rsidRPr="00327721">
        <w:t xml:space="preserve"> </w:t>
      </w:r>
      <w:r w:rsidR="00F27F57" w:rsidRPr="00327721">
        <w:rPr>
          <w:rFonts w:eastAsia="Cambria"/>
        </w:rPr>
        <w:t>doi: 10.1080/10410236.2012.732911</w:t>
      </w:r>
      <w:r w:rsidR="007068E0" w:rsidRPr="00327721">
        <w:rPr>
          <w:rFonts w:eastAsia="Cambria"/>
        </w:rPr>
        <w:t>.</w:t>
      </w:r>
    </w:p>
    <w:p w14:paraId="2FE5ED36" w14:textId="77777777" w:rsidR="001D4340" w:rsidRPr="00327721" w:rsidRDefault="001D4340" w:rsidP="007068E0"/>
    <w:p w14:paraId="22CA109A" w14:textId="28FF0F81" w:rsidR="00321765" w:rsidRPr="00327721" w:rsidRDefault="008D29C4" w:rsidP="000245E2">
      <w:r>
        <w:t xml:space="preserve">14. </w:t>
      </w:r>
      <w:r w:rsidR="00321765" w:rsidRPr="00327721">
        <w:t xml:space="preserve">Basu, A. (2011). HIV/AIDS and subaltern autonomous rationality: A call to re-center health communication in marginalized sex worker spaces. </w:t>
      </w:r>
      <w:r w:rsidR="00321765" w:rsidRPr="00327721">
        <w:rPr>
          <w:i/>
        </w:rPr>
        <w:t>Communication Monographs</w:t>
      </w:r>
      <w:r w:rsidR="009D0733" w:rsidRPr="00327721">
        <w:rPr>
          <w:i/>
        </w:rPr>
        <w:t>,</w:t>
      </w:r>
      <w:r w:rsidR="00321765" w:rsidRPr="00327721">
        <w:rPr>
          <w:i/>
        </w:rPr>
        <w:t>78</w:t>
      </w:r>
      <w:r w:rsidR="00321765" w:rsidRPr="00327721">
        <w:t>(3), 391-408.</w:t>
      </w:r>
      <w:r w:rsidR="00321765" w:rsidRPr="00327721">
        <w:rPr>
          <w:i/>
        </w:rPr>
        <w:t xml:space="preserve"> </w:t>
      </w:r>
      <w:r w:rsidR="005322D7" w:rsidRPr="00327721">
        <w:t xml:space="preserve">doi: </w:t>
      </w:r>
      <w:r w:rsidR="005322D7" w:rsidRPr="00327721">
        <w:rPr>
          <w:rFonts w:eastAsia="Cambria"/>
        </w:rPr>
        <w:t>10.1080/03637751.2011.589457</w:t>
      </w:r>
      <w:r w:rsidR="007068E0" w:rsidRPr="00327721">
        <w:rPr>
          <w:rFonts w:eastAsia="Cambria"/>
        </w:rPr>
        <w:t>.</w:t>
      </w:r>
    </w:p>
    <w:p w14:paraId="3CEBB192" w14:textId="77777777" w:rsidR="002D1323" w:rsidRPr="00327721" w:rsidRDefault="002D1323" w:rsidP="00C110DB">
      <w:pPr>
        <w:ind w:left="1296" w:hanging="432"/>
      </w:pPr>
    </w:p>
    <w:p w14:paraId="39080EC6" w14:textId="68354B5F" w:rsidR="00321765" w:rsidRDefault="008D29C4" w:rsidP="000245E2">
      <w:pPr>
        <w:rPr>
          <w:rFonts w:eastAsia="Cambria"/>
        </w:rPr>
      </w:pPr>
      <w:r>
        <w:t xml:space="preserve">13. </w:t>
      </w:r>
      <w:r w:rsidR="00321765" w:rsidRPr="00327721">
        <w:t>Basu, A., &amp; Dutta, M.</w:t>
      </w:r>
      <w:r w:rsidR="001B6BF1" w:rsidRPr="00327721">
        <w:t>J.</w:t>
      </w:r>
      <w:r w:rsidR="00321765" w:rsidRPr="00327721">
        <w:t xml:space="preserve"> (2011). </w:t>
      </w:r>
      <w:r w:rsidR="001B6BF1" w:rsidRPr="00327721">
        <w:t>“</w:t>
      </w:r>
      <w:r w:rsidR="00321765" w:rsidRPr="00327721">
        <w:t>We are mothers first</w:t>
      </w:r>
      <w:r w:rsidR="001B6BF1" w:rsidRPr="00327721">
        <w:t>”</w:t>
      </w:r>
      <w:r w:rsidR="00321765" w:rsidRPr="00327721">
        <w:t>: Localocentric articulation of sex worker identity as a keyword in HIV/AIDS communication.</w:t>
      </w:r>
      <w:r w:rsidR="00321765" w:rsidRPr="00327721">
        <w:rPr>
          <w:i/>
        </w:rPr>
        <w:t xml:space="preserve"> Women &amp; Health, 51</w:t>
      </w:r>
      <w:r w:rsidR="00321765" w:rsidRPr="00327721">
        <w:t>(2), 106-123</w:t>
      </w:r>
      <w:r w:rsidR="00321765" w:rsidRPr="00327721">
        <w:rPr>
          <w:i/>
        </w:rPr>
        <w:t xml:space="preserve">. </w:t>
      </w:r>
      <w:proofErr w:type="spellStart"/>
      <w:r w:rsidR="001A0B14" w:rsidRPr="00327721">
        <w:rPr>
          <w:rFonts w:eastAsia="Cambria"/>
        </w:rPr>
        <w:t>doi</w:t>
      </w:r>
      <w:proofErr w:type="spellEnd"/>
      <w:r w:rsidR="001A0B14" w:rsidRPr="00327721">
        <w:rPr>
          <w:rFonts w:eastAsia="Cambria"/>
        </w:rPr>
        <w:t>: 10.1080/03630242.2010.550992</w:t>
      </w:r>
      <w:r w:rsidR="002C1C6A">
        <w:rPr>
          <w:rFonts w:eastAsia="Cambria"/>
        </w:rPr>
        <w:t>.</w:t>
      </w:r>
    </w:p>
    <w:p w14:paraId="6BEB4284" w14:textId="3B63A6CF" w:rsidR="007D1447" w:rsidRDefault="007D1447" w:rsidP="000245E2">
      <w:pPr>
        <w:rPr>
          <w:u w:val="single"/>
        </w:rPr>
      </w:pPr>
    </w:p>
    <w:p w14:paraId="5AA84DFB" w14:textId="0B23496D" w:rsidR="007D1447" w:rsidRPr="007D1447" w:rsidRDefault="008D29C4" w:rsidP="007D1447">
      <w:r>
        <w:rPr>
          <w:color w:val="222222"/>
          <w:shd w:val="clear" w:color="auto" w:fill="FAFAFA"/>
        </w:rPr>
        <w:t xml:space="preserve">12. </w:t>
      </w:r>
      <w:r w:rsidR="007D1447" w:rsidRPr="007D1447">
        <w:rPr>
          <w:color w:val="222222"/>
          <w:shd w:val="clear" w:color="auto" w:fill="FAFAFA"/>
        </w:rPr>
        <w:t>Joshi, A</w:t>
      </w:r>
      <w:r w:rsidR="007D1447">
        <w:rPr>
          <w:color w:val="222222"/>
          <w:shd w:val="clear" w:color="auto" w:fill="FAFAFA"/>
        </w:rPr>
        <w:t xml:space="preserve">., </w:t>
      </w:r>
      <w:r w:rsidR="007D1447" w:rsidRPr="007D1447">
        <w:rPr>
          <w:color w:val="222222"/>
          <w:shd w:val="clear" w:color="auto" w:fill="FAFAFA"/>
        </w:rPr>
        <w:t>Basu, A</w:t>
      </w:r>
      <w:r w:rsidR="007D1447">
        <w:rPr>
          <w:color w:val="222222"/>
          <w:shd w:val="clear" w:color="auto" w:fill="FAFAFA"/>
        </w:rPr>
        <w:t xml:space="preserve">., &amp; </w:t>
      </w:r>
      <w:proofErr w:type="spellStart"/>
      <w:r w:rsidR="007D1447" w:rsidRPr="007D1447">
        <w:rPr>
          <w:color w:val="222222"/>
          <w:shd w:val="clear" w:color="auto" w:fill="FAFAFA"/>
        </w:rPr>
        <w:t>Marhefka</w:t>
      </w:r>
      <w:proofErr w:type="spellEnd"/>
      <w:r w:rsidR="007D1447" w:rsidRPr="007D1447">
        <w:rPr>
          <w:color w:val="222222"/>
          <w:shd w:val="clear" w:color="auto" w:fill="FAFAFA"/>
        </w:rPr>
        <w:t>, S</w:t>
      </w:r>
      <w:r w:rsidR="007D1447">
        <w:rPr>
          <w:color w:val="222222"/>
          <w:shd w:val="clear" w:color="auto" w:fill="FAFAFA"/>
        </w:rPr>
        <w:t xml:space="preserve">. </w:t>
      </w:r>
      <w:r w:rsidR="007D1447" w:rsidRPr="007D1447">
        <w:rPr>
          <w:color w:val="222222"/>
          <w:shd w:val="clear" w:color="auto" w:fill="FAFAFA"/>
        </w:rPr>
        <w:t xml:space="preserve">(2010). If it is </w:t>
      </w:r>
      <w:r w:rsidR="007D1447">
        <w:rPr>
          <w:color w:val="222222"/>
          <w:shd w:val="clear" w:color="auto" w:fill="FAFAFA"/>
        </w:rPr>
        <w:t>k</w:t>
      </w:r>
      <w:r w:rsidR="007D1447" w:rsidRPr="007D1447">
        <w:rPr>
          <w:color w:val="222222"/>
          <w:shd w:val="clear" w:color="auto" w:fill="FAFAFA"/>
        </w:rPr>
        <w:t xml:space="preserve">ept </w:t>
      </w:r>
      <w:r w:rsidR="007D1447">
        <w:rPr>
          <w:color w:val="222222"/>
          <w:shd w:val="clear" w:color="auto" w:fill="FAFAFA"/>
        </w:rPr>
        <w:t>s</w:t>
      </w:r>
      <w:r w:rsidR="007D1447" w:rsidRPr="007D1447">
        <w:rPr>
          <w:color w:val="222222"/>
          <w:shd w:val="clear" w:color="auto" w:fill="FAFAFA"/>
        </w:rPr>
        <w:t xml:space="preserve">ecret, it is </w:t>
      </w:r>
      <w:r w:rsidR="007D1447">
        <w:rPr>
          <w:color w:val="222222"/>
          <w:shd w:val="clear" w:color="auto" w:fill="FAFAFA"/>
        </w:rPr>
        <w:t>a</w:t>
      </w:r>
      <w:r w:rsidR="007D1447" w:rsidRPr="007D1447">
        <w:rPr>
          <w:color w:val="222222"/>
          <w:shd w:val="clear" w:color="auto" w:fill="FAFAFA"/>
        </w:rPr>
        <w:t xml:space="preserve">cceptable: Cultural </w:t>
      </w:r>
      <w:r w:rsidR="007D1447">
        <w:rPr>
          <w:color w:val="222222"/>
          <w:shd w:val="clear" w:color="auto" w:fill="FAFAFA"/>
        </w:rPr>
        <w:t>n</w:t>
      </w:r>
      <w:r w:rsidR="007D1447" w:rsidRPr="007D1447">
        <w:rPr>
          <w:color w:val="222222"/>
          <w:shd w:val="clear" w:color="auto" w:fill="FAFAFA"/>
        </w:rPr>
        <w:t xml:space="preserve">orms and </w:t>
      </w:r>
      <w:r w:rsidR="007D1447">
        <w:rPr>
          <w:color w:val="222222"/>
          <w:shd w:val="clear" w:color="auto" w:fill="FAFAFA"/>
        </w:rPr>
        <w:t>s</w:t>
      </w:r>
      <w:r w:rsidR="007D1447" w:rsidRPr="007D1447">
        <w:rPr>
          <w:color w:val="222222"/>
          <w:shd w:val="clear" w:color="auto" w:fill="FAFAFA"/>
        </w:rPr>
        <w:t xml:space="preserve">exual </w:t>
      </w:r>
      <w:r w:rsidR="007D1447">
        <w:rPr>
          <w:color w:val="222222"/>
          <w:shd w:val="clear" w:color="auto" w:fill="FAFAFA"/>
        </w:rPr>
        <w:t>r</w:t>
      </w:r>
      <w:r w:rsidR="007D1447" w:rsidRPr="007D1447">
        <w:rPr>
          <w:color w:val="222222"/>
          <w:shd w:val="clear" w:color="auto" w:fill="FAFAFA"/>
        </w:rPr>
        <w:t xml:space="preserve">isk </w:t>
      </w:r>
      <w:r w:rsidR="007D1447">
        <w:rPr>
          <w:color w:val="222222"/>
          <w:shd w:val="clear" w:color="auto" w:fill="FAFAFA"/>
        </w:rPr>
        <w:t>b</w:t>
      </w:r>
      <w:r w:rsidR="007D1447" w:rsidRPr="007D1447">
        <w:rPr>
          <w:color w:val="222222"/>
          <w:shd w:val="clear" w:color="auto" w:fill="FAFAFA"/>
        </w:rPr>
        <w:t xml:space="preserve">ehavior </w:t>
      </w:r>
      <w:r w:rsidR="007D1447">
        <w:rPr>
          <w:color w:val="222222"/>
          <w:shd w:val="clear" w:color="auto" w:fill="FAFAFA"/>
        </w:rPr>
        <w:t>a</w:t>
      </w:r>
      <w:r w:rsidR="007D1447" w:rsidRPr="007D1447">
        <w:rPr>
          <w:color w:val="222222"/>
          <w:shd w:val="clear" w:color="auto" w:fill="FAFAFA"/>
        </w:rPr>
        <w:t xml:space="preserve">mong </w:t>
      </w:r>
      <w:r w:rsidR="007D1447">
        <w:rPr>
          <w:color w:val="222222"/>
          <w:shd w:val="clear" w:color="auto" w:fill="FAFAFA"/>
        </w:rPr>
        <w:t>t</w:t>
      </w:r>
      <w:r w:rsidR="007D1447" w:rsidRPr="007D1447">
        <w:rPr>
          <w:color w:val="222222"/>
          <w:shd w:val="clear" w:color="auto" w:fill="FAFAFA"/>
        </w:rPr>
        <w:t xml:space="preserve">ribal </w:t>
      </w:r>
      <w:r w:rsidR="007D1447">
        <w:rPr>
          <w:color w:val="222222"/>
          <w:shd w:val="clear" w:color="auto" w:fill="FAFAFA"/>
        </w:rPr>
        <w:t>a</w:t>
      </w:r>
      <w:r w:rsidR="007D1447" w:rsidRPr="007D1447">
        <w:rPr>
          <w:color w:val="222222"/>
          <w:shd w:val="clear" w:color="auto" w:fill="FAFAFA"/>
        </w:rPr>
        <w:t xml:space="preserve">dolescents in Vadodara, India. </w:t>
      </w:r>
      <w:r w:rsidR="007D1447" w:rsidRPr="007D1447">
        <w:rPr>
          <w:i/>
          <w:color w:val="222222"/>
          <w:shd w:val="clear" w:color="auto" w:fill="FAFAFA"/>
        </w:rPr>
        <w:t>Journal of Adolescent Health</w:t>
      </w:r>
      <w:r w:rsidR="007D1447" w:rsidRPr="007D1447">
        <w:rPr>
          <w:color w:val="222222"/>
          <w:shd w:val="clear" w:color="auto" w:fill="FAFAFA"/>
        </w:rPr>
        <w:t xml:space="preserve">, </w:t>
      </w:r>
      <w:r w:rsidR="007D1447" w:rsidRPr="007D1447">
        <w:rPr>
          <w:i/>
          <w:color w:val="222222"/>
          <w:shd w:val="clear" w:color="auto" w:fill="FAFAFA"/>
        </w:rPr>
        <w:t>46</w:t>
      </w:r>
      <w:r w:rsidR="007D1447" w:rsidRPr="007D1447">
        <w:rPr>
          <w:color w:val="222222"/>
          <w:shd w:val="clear" w:color="auto" w:fill="FAFAFA"/>
        </w:rPr>
        <w:t>(2), S5.</w:t>
      </w:r>
    </w:p>
    <w:p w14:paraId="052B8884" w14:textId="77777777" w:rsidR="00321765" w:rsidRPr="00327721" w:rsidRDefault="00321765" w:rsidP="00C110DB">
      <w:pPr>
        <w:ind w:left="1296" w:hanging="432"/>
      </w:pPr>
    </w:p>
    <w:p w14:paraId="7220E779" w14:textId="61A1045C" w:rsidR="00C110DB" w:rsidRPr="00327721" w:rsidRDefault="008D29C4" w:rsidP="000245E2">
      <w:r>
        <w:t xml:space="preserve">11. </w:t>
      </w:r>
      <w:r w:rsidR="00C110DB" w:rsidRPr="00327721">
        <w:t xml:space="preserve">Basu, A. (2010). Communicating health as an impossibility: Sex work, HIV/AIDS, and the dance of hope and hopelessness. </w:t>
      </w:r>
      <w:r w:rsidR="00C110DB" w:rsidRPr="00327721">
        <w:rPr>
          <w:i/>
        </w:rPr>
        <w:t>Southern Communication Journal</w:t>
      </w:r>
      <w:r w:rsidR="00C110DB" w:rsidRPr="00327721">
        <w:t xml:space="preserve">, </w:t>
      </w:r>
      <w:r w:rsidR="00C110DB" w:rsidRPr="00327721">
        <w:rPr>
          <w:i/>
        </w:rPr>
        <w:t>75</w:t>
      </w:r>
      <w:r w:rsidR="00C110DB" w:rsidRPr="00327721">
        <w:t xml:space="preserve">(4), 413-432. </w:t>
      </w:r>
      <w:r w:rsidR="00372C7B" w:rsidRPr="00327721">
        <w:t xml:space="preserve">doi: </w:t>
      </w:r>
      <w:r w:rsidR="00372C7B" w:rsidRPr="00327721">
        <w:rPr>
          <w:rFonts w:eastAsia="Cambria"/>
        </w:rPr>
        <w:t>10.1080/1041794x.2010.504452</w:t>
      </w:r>
      <w:r w:rsidR="007068E0" w:rsidRPr="00327721">
        <w:rPr>
          <w:rFonts w:eastAsia="Cambria"/>
        </w:rPr>
        <w:t>.</w:t>
      </w:r>
    </w:p>
    <w:p w14:paraId="735CFDA5" w14:textId="77777777" w:rsidR="00C110DB" w:rsidRPr="00327721" w:rsidRDefault="00C110DB" w:rsidP="00C110DB">
      <w:pPr>
        <w:ind w:left="1296" w:hanging="432"/>
      </w:pPr>
    </w:p>
    <w:p w14:paraId="517BAA56" w14:textId="4AA60A90" w:rsidR="00C110DB" w:rsidRPr="00327721" w:rsidRDefault="008D29C4" w:rsidP="000245E2">
      <w:r>
        <w:t xml:space="preserve">10. </w:t>
      </w:r>
      <w:r w:rsidR="00C110DB" w:rsidRPr="00327721">
        <w:t xml:space="preserve">Basu, A., &amp; Dutta, M. (2010). </w:t>
      </w:r>
      <w:r w:rsidR="00C110DB" w:rsidRPr="00327721">
        <w:rPr>
          <w:i/>
        </w:rPr>
        <w:t>Born into Brothels</w:t>
      </w:r>
      <w:r w:rsidR="00C110DB" w:rsidRPr="00327721">
        <w:t xml:space="preserve">: Neocolonial moves and unheard voices. </w:t>
      </w:r>
      <w:r w:rsidR="00C110DB" w:rsidRPr="00327721">
        <w:rPr>
          <w:i/>
        </w:rPr>
        <w:t>Feminist Media Studies</w:t>
      </w:r>
      <w:r w:rsidR="00C110DB" w:rsidRPr="00327721">
        <w:t xml:space="preserve">, </w:t>
      </w:r>
      <w:r w:rsidR="00C110DB" w:rsidRPr="00327721">
        <w:rPr>
          <w:i/>
        </w:rPr>
        <w:t>10</w:t>
      </w:r>
      <w:r w:rsidR="00C110DB" w:rsidRPr="00327721">
        <w:t xml:space="preserve">(1), 101-105. </w:t>
      </w:r>
      <w:r w:rsidR="0077082C" w:rsidRPr="00327721">
        <w:t xml:space="preserve">doi: </w:t>
      </w:r>
      <w:r w:rsidR="0077082C" w:rsidRPr="00327721">
        <w:rPr>
          <w:rFonts w:eastAsia="Cambria"/>
        </w:rPr>
        <w:t>10.1080/14680770903457469</w:t>
      </w:r>
      <w:r w:rsidR="007068E0" w:rsidRPr="00327721">
        <w:rPr>
          <w:rFonts w:eastAsia="Cambria"/>
        </w:rPr>
        <w:t>.</w:t>
      </w:r>
    </w:p>
    <w:p w14:paraId="104287C7" w14:textId="77777777" w:rsidR="00C110DB" w:rsidRPr="00327721" w:rsidRDefault="00C110DB" w:rsidP="00C110DB">
      <w:pPr>
        <w:pStyle w:val="Default"/>
        <w:ind w:left="1296" w:hanging="432"/>
        <w:rPr>
          <w:rFonts w:ascii="Times New Roman" w:hAnsi="Times New Roman" w:cs="Times New Roman"/>
        </w:rPr>
      </w:pPr>
    </w:p>
    <w:p w14:paraId="635F8B4C" w14:textId="051BF299" w:rsidR="00C110DB" w:rsidRPr="00327721" w:rsidRDefault="008D29C4" w:rsidP="000245E2">
      <w:r>
        <w:t xml:space="preserve">9. </w:t>
      </w:r>
      <w:r w:rsidR="00C110DB" w:rsidRPr="00327721">
        <w:t xml:space="preserve">Mattson, M., &amp; Basu, A. (2010). The message development tool: A case for effective operationalization of messaging in social marketing practice. </w:t>
      </w:r>
      <w:r w:rsidR="00C110DB" w:rsidRPr="00327721">
        <w:rPr>
          <w:i/>
        </w:rPr>
        <w:t>Health Marketing Quarterly</w:t>
      </w:r>
      <w:r w:rsidR="00C110DB" w:rsidRPr="00327721">
        <w:t xml:space="preserve">, </w:t>
      </w:r>
      <w:r w:rsidR="00C110DB" w:rsidRPr="00327721">
        <w:rPr>
          <w:i/>
        </w:rPr>
        <w:t>3</w:t>
      </w:r>
      <w:r w:rsidR="00C110DB" w:rsidRPr="00327721">
        <w:t>, 275-290.</w:t>
      </w:r>
      <w:r w:rsidR="00811379" w:rsidRPr="00327721">
        <w:t xml:space="preserve"> </w:t>
      </w:r>
      <w:r w:rsidR="00811379" w:rsidRPr="00327721">
        <w:rPr>
          <w:rFonts w:eastAsia="Cambria"/>
        </w:rPr>
        <w:t>doi: 10.1080/07359683.2010.495305</w:t>
      </w:r>
      <w:r w:rsidR="007068E0" w:rsidRPr="00327721">
        <w:rPr>
          <w:rFonts w:eastAsia="Cambria"/>
        </w:rPr>
        <w:t>.</w:t>
      </w:r>
    </w:p>
    <w:p w14:paraId="636FD0AD" w14:textId="77777777" w:rsidR="00C110DB" w:rsidRPr="00327721" w:rsidRDefault="00C110DB" w:rsidP="00C110DB">
      <w:pPr>
        <w:ind w:left="1296" w:hanging="432"/>
      </w:pPr>
    </w:p>
    <w:p w14:paraId="53A57688" w14:textId="739AF4F5" w:rsidR="00C110DB" w:rsidRPr="00327721" w:rsidRDefault="008D29C4" w:rsidP="000245E2">
      <w:r>
        <w:t xml:space="preserve">8. </w:t>
      </w:r>
      <w:r w:rsidR="00C110DB" w:rsidRPr="00327721">
        <w:t xml:space="preserve">Mattson, M., &amp; Basu, A. (2010). Centers for Disease Control’s Diethylstilbestrol Update: A case for effective operationalization of messaging in social marketing practice. </w:t>
      </w:r>
      <w:r w:rsidR="00C110DB" w:rsidRPr="00327721">
        <w:rPr>
          <w:i/>
        </w:rPr>
        <w:t>Health Promotion Practice, 11</w:t>
      </w:r>
      <w:r w:rsidR="00C110DB" w:rsidRPr="00327721">
        <w:t>(4), 580-588.</w:t>
      </w:r>
      <w:r w:rsidR="00811379" w:rsidRPr="00327721">
        <w:t xml:space="preserve"> </w:t>
      </w:r>
      <w:r w:rsidR="00FF31A6" w:rsidRPr="00327721">
        <w:rPr>
          <w:rFonts w:eastAsia="Cambria"/>
        </w:rPr>
        <w:t>doi: 10.1177/1524839908324785</w:t>
      </w:r>
      <w:r w:rsidR="007068E0" w:rsidRPr="00327721">
        <w:rPr>
          <w:rFonts w:eastAsia="Cambria"/>
        </w:rPr>
        <w:t>.</w:t>
      </w:r>
    </w:p>
    <w:p w14:paraId="0DC118A6" w14:textId="77777777" w:rsidR="00C110DB" w:rsidRPr="00327721" w:rsidRDefault="00C110DB" w:rsidP="00C110DB">
      <w:pPr>
        <w:ind w:left="1296" w:hanging="432"/>
      </w:pPr>
    </w:p>
    <w:p w14:paraId="43DB5898" w14:textId="2BD87DB7" w:rsidR="00C110DB" w:rsidRPr="00327721" w:rsidRDefault="008D29C4" w:rsidP="000245E2">
      <w:pPr>
        <w:pStyle w:val="Default"/>
        <w:rPr>
          <w:rFonts w:ascii="Times New Roman" w:hAnsi="Times New Roman" w:cs="Times New Roman"/>
        </w:rPr>
      </w:pPr>
      <w:r>
        <w:rPr>
          <w:rFonts w:ascii="Times New Roman" w:hAnsi="Times New Roman" w:cs="Times New Roman"/>
        </w:rPr>
        <w:t xml:space="preserve">7. </w:t>
      </w:r>
      <w:r w:rsidR="00C110DB" w:rsidRPr="00327721">
        <w:rPr>
          <w:rFonts w:ascii="Times New Roman" w:hAnsi="Times New Roman" w:cs="Times New Roman"/>
        </w:rPr>
        <w:t>Basu, A., &amp; Dutta, M.</w:t>
      </w:r>
      <w:r w:rsidR="001B6BF1" w:rsidRPr="00327721">
        <w:rPr>
          <w:rFonts w:ascii="Times New Roman" w:hAnsi="Times New Roman" w:cs="Times New Roman"/>
        </w:rPr>
        <w:t>J.</w:t>
      </w:r>
      <w:r w:rsidR="00C110DB" w:rsidRPr="00327721">
        <w:rPr>
          <w:rFonts w:ascii="Times New Roman" w:hAnsi="Times New Roman" w:cs="Times New Roman"/>
        </w:rPr>
        <w:t xml:space="preserve"> (2009). Sex workers and HIV/AIDS: Analyzing participatory culture-centered health communication strategies. </w:t>
      </w:r>
      <w:r w:rsidR="00C110DB" w:rsidRPr="00327721">
        <w:rPr>
          <w:rFonts w:ascii="Times New Roman" w:hAnsi="Times New Roman" w:cs="Times New Roman"/>
          <w:i/>
        </w:rPr>
        <w:t xml:space="preserve">Human Communication Research, 35, </w:t>
      </w:r>
      <w:r w:rsidR="00C110DB" w:rsidRPr="00327721">
        <w:rPr>
          <w:rFonts w:ascii="Times New Roman" w:hAnsi="Times New Roman" w:cs="Times New Roman"/>
        </w:rPr>
        <w:t>86-114.</w:t>
      </w:r>
      <w:r w:rsidR="0033550E" w:rsidRPr="00327721">
        <w:rPr>
          <w:rFonts w:ascii="Times New Roman" w:hAnsi="Times New Roman" w:cs="Times New Roman"/>
        </w:rPr>
        <w:t xml:space="preserve"> doi: </w:t>
      </w:r>
      <w:r w:rsidR="0033550E" w:rsidRPr="00327721">
        <w:rPr>
          <w:rFonts w:ascii="Times New Roman" w:eastAsia="Cambria" w:hAnsi="Times New Roman" w:cs="Times New Roman"/>
          <w:color w:val="262626"/>
        </w:rPr>
        <w:t>10.1111/j.1468-2958.2008.01339.x</w:t>
      </w:r>
      <w:r w:rsidR="007068E0" w:rsidRPr="00327721">
        <w:rPr>
          <w:rFonts w:ascii="Times New Roman" w:eastAsia="Cambria" w:hAnsi="Times New Roman" w:cs="Times New Roman"/>
          <w:color w:val="262626"/>
        </w:rPr>
        <w:t>.</w:t>
      </w:r>
    </w:p>
    <w:p w14:paraId="50E29336" w14:textId="77777777" w:rsidR="00C110DB" w:rsidRPr="00327721" w:rsidRDefault="00C110DB" w:rsidP="00C110DB">
      <w:pPr>
        <w:pStyle w:val="Default"/>
        <w:ind w:left="1296" w:hanging="432"/>
        <w:rPr>
          <w:rFonts w:ascii="Times New Roman" w:hAnsi="Times New Roman" w:cs="Times New Roman"/>
        </w:rPr>
      </w:pPr>
    </w:p>
    <w:p w14:paraId="1F367036" w14:textId="41FFC575" w:rsidR="00C110DB" w:rsidRPr="00327721" w:rsidRDefault="008D29C4" w:rsidP="000245E2">
      <w:pPr>
        <w:rPr>
          <w:i/>
        </w:rPr>
      </w:pPr>
      <w:r>
        <w:t xml:space="preserve">6. </w:t>
      </w:r>
      <w:r w:rsidR="00C110DB" w:rsidRPr="00327721">
        <w:t>Basu, A., &amp; Wang, J</w:t>
      </w:r>
      <w:r w:rsidR="001B6BF1" w:rsidRPr="00327721">
        <w:t>.</w:t>
      </w:r>
      <w:r w:rsidR="00C110DB" w:rsidRPr="00327721">
        <w:t xml:space="preserve"> (2009). Branding as a health campaign marketing strategy: The why and how. </w:t>
      </w:r>
      <w:r w:rsidR="00C110DB" w:rsidRPr="00327721">
        <w:rPr>
          <w:i/>
        </w:rPr>
        <w:t>Journal of Communication Management</w:t>
      </w:r>
      <w:r w:rsidR="00C110DB" w:rsidRPr="00327721">
        <w:t xml:space="preserve">, </w:t>
      </w:r>
      <w:r w:rsidR="00C110DB" w:rsidRPr="00327721">
        <w:rPr>
          <w:i/>
        </w:rPr>
        <w:t>13</w:t>
      </w:r>
      <w:r w:rsidR="00C110DB" w:rsidRPr="00327721">
        <w:t>(1), 77-91.</w:t>
      </w:r>
      <w:r w:rsidR="008C265C" w:rsidRPr="00327721">
        <w:t xml:space="preserve"> doi: </w:t>
      </w:r>
      <w:r w:rsidR="008C265C" w:rsidRPr="00327721">
        <w:rPr>
          <w:rFonts w:eastAsia="Cambria"/>
        </w:rPr>
        <w:t>10.1108/13632540910931409</w:t>
      </w:r>
      <w:r w:rsidR="007068E0" w:rsidRPr="00327721">
        <w:rPr>
          <w:rFonts w:eastAsia="Cambria"/>
        </w:rPr>
        <w:t>.</w:t>
      </w:r>
    </w:p>
    <w:p w14:paraId="067B892F" w14:textId="77777777" w:rsidR="00C110DB" w:rsidRPr="00327721" w:rsidRDefault="00C110DB" w:rsidP="00C110DB">
      <w:pPr>
        <w:ind w:left="1296" w:hanging="432"/>
        <w:rPr>
          <w:i/>
        </w:rPr>
      </w:pPr>
    </w:p>
    <w:p w14:paraId="4C4A8114" w14:textId="5E34EFE2" w:rsidR="00C110DB" w:rsidRPr="00327721" w:rsidRDefault="008D29C4" w:rsidP="000245E2">
      <w:pPr>
        <w:pStyle w:val="Default"/>
        <w:rPr>
          <w:rFonts w:ascii="Times New Roman" w:hAnsi="Times New Roman" w:cs="Times New Roman"/>
        </w:rPr>
      </w:pPr>
      <w:r>
        <w:rPr>
          <w:rFonts w:ascii="Times New Roman" w:hAnsi="Times New Roman" w:cs="Times New Roman"/>
        </w:rPr>
        <w:t xml:space="preserve">5. </w:t>
      </w:r>
      <w:r w:rsidR="00C110DB" w:rsidRPr="00327721">
        <w:rPr>
          <w:rFonts w:ascii="Times New Roman" w:hAnsi="Times New Roman" w:cs="Times New Roman"/>
        </w:rPr>
        <w:t>Dutta, M.</w:t>
      </w:r>
      <w:r w:rsidR="001B6BF1" w:rsidRPr="00327721">
        <w:rPr>
          <w:rFonts w:ascii="Times New Roman" w:hAnsi="Times New Roman" w:cs="Times New Roman"/>
        </w:rPr>
        <w:t>J.</w:t>
      </w:r>
      <w:r w:rsidR="00C110DB" w:rsidRPr="00327721">
        <w:rPr>
          <w:rFonts w:ascii="Times New Roman" w:hAnsi="Times New Roman" w:cs="Times New Roman"/>
        </w:rPr>
        <w:t xml:space="preserve">, &amp; Basu, A. (2008). Meanings of health: Interrogating structure and culture. </w:t>
      </w:r>
      <w:r w:rsidR="00C110DB" w:rsidRPr="00327721">
        <w:rPr>
          <w:rFonts w:ascii="Times New Roman" w:hAnsi="Times New Roman" w:cs="Times New Roman"/>
          <w:i/>
        </w:rPr>
        <w:t>Health Communication, 23</w:t>
      </w:r>
      <w:r w:rsidR="00C110DB" w:rsidRPr="00327721">
        <w:rPr>
          <w:rFonts w:ascii="Times New Roman" w:hAnsi="Times New Roman" w:cs="Times New Roman"/>
        </w:rPr>
        <w:t>(6), 560-572</w:t>
      </w:r>
      <w:r w:rsidR="00C110DB" w:rsidRPr="00327721">
        <w:rPr>
          <w:rFonts w:ascii="Times New Roman" w:hAnsi="Times New Roman" w:cs="Times New Roman"/>
          <w:i/>
        </w:rPr>
        <w:t xml:space="preserve">. </w:t>
      </w:r>
      <w:r w:rsidR="00EE2626" w:rsidRPr="00327721">
        <w:rPr>
          <w:rFonts w:ascii="Times New Roman" w:hAnsi="Times New Roman" w:cs="Times New Roman"/>
        </w:rPr>
        <w:t xml:space="preserve">doi: </w:t>
      </w:r>
      <w:r w:rsidR="00EE2626" w:rsidRPr="00327721">
        <w:rPr>
          <w:rFonts w:ascii="Times New Roman" w:eastAsia="Cambria" w:hAnsi="Times New Roman" w:cs="Times New Roman"/>
          <w:color w:val="262626"/>
          <w:u w:color="262626"/>
        </w:rPr>
        <w:t>10.1080/10410230802465266</w:t>
      </w:r>
      <w:r w:rsidR="007068E0" w:rsidRPr="00327721">
        <w:rPr>
          <w:rFonts w:ascii="Times New Roman" w:eastAsia="Cambria" w:hAnsi="Times New Roman" w:cs="Times New Roman"/>
        </w:rPr>
        <w:t>.</w:t>
      </w:r>
    </w:p>
    <w:p w14:paraId="6146AE29" w14:textId="77777777" w:rsidR="00C110DB" w:rsidRPr="00327721" w:rsidRDefault="00C110DB" w:rsidP="00C110DB">
      <w:pPr>
        <w:ind w:left="1296" w:hanging="432"/>
      </w:pPr>
    </w:p>
    <w:p w14:paraId="3C07D225" w14:textId="779721DA" w:rsidR="003A4D08" w:rsidRPr="00327721" w:rsidRDefault="008D29C4" w:rsidP="000245E2">
      <w:r>
        <w:t xml:space="preserve">4. </w:t>
      </w:r>
      <w:r w:rsidR="00C110DB" w:rsidRPr="00327721">
        <w:t>Basu, A., &amp; Dutta, M.</w:t>
      </w:r>
      <w:r w:rsidR="001B6BF1" w:rsidRPr="00327721">
        <w:t>J.</w:t>
      </w:r>
      <w:r w:rsidR="00C110DB" w:rsidRPr="00327721">
        <w:t xml:space="preserve"> (2008). The relationship between health information seeking and community participation: The roles of motivation and ability. </w:t>
      </w:r>
      <w:r w:rsidR="00C110DB" w:rsidRPr="00327721">
        <w:rPr>
          <w:i/>
        </w:rPr>
        <w:t>Health Communication, 23</w:t>
      </w:r>
      <w:r w:rsidR="00C110DB" w:rsidRPr="00327721">
        <w:t>(1), 70-79</w:t>
      </w:r>
      <w:r w:rsidR="00EE2626" w:rsidRPr="00327721">
        <w:t xml:space="preserve">. doi: </w:t>
      </w:r>
      <w:r w:rsidR="00EE2626" w:rsidRPr="00327721">
        <w:rPr>
          <w:rFonts w:eastAsia="Cambria"/>
          <w:color w:val="262626"/>
          <w:u w:color="262626"/>
        </w:rPr>
        <w:t>10.1080/10410230701807121</w:t>
      </w:r>
      <w:r w:rsidR="007068E0" w:rsidRPr="00327721">
        <w:rPr>
          <w:rFonts w:eastAsia="Cambria"/>
        </w:rPr>
        <w:t>.</w:t>
      </w:r>
    </w:p>
    <w:p w14:paraId="26C89EAA" w14:textId="77777777" w:rsidR="00C110DB" w:rsidRPr="00327721" w:rsidRDefault="00C110DB" w:rsidP="003A3A94">
      <w:pPr>
        <w:pStyle w:val="Default"/>
        <w:rPr>
          <w:rFonts w:ascii="Times New Roman" w:hAnsi="Times New Roman" w:cs="Times New Roman"/>
        </w:rPr>
      </w:pPr>
    </w:p>
    <w:p w14:paraId="4FB741EF" w14:textId="2A01F2D4" w:rsidR="007068E0" w:rsidRPr="00327721" w:rsidRDefault="008D29C4" w:rsidP="000245E2">
      <w:pPr>
        <w:rPr>
          <w:color w:val="000000"/>
          <w:shd w:val="clear" w:color="auto" w:fill="FFFFFF"/>
        </w:rPr>
      </w:pPr>
      <w:r>
        <w:lastRenderedPageBreak/>
        <w:t xml:space="preserve">3. </w:t>
      </w:r>
      <w:r w:rsidR="00C110DB" w:rsidRPr="00327721">
        <w:t>Basu, A., &amp; Dutta, M.</w:t>
      </w:r>
      <w:r w:rsidR="001B6BF1" w:rsidRPr="00327721">
        <w:t>J.</w:t>
      </w:r>
      <w:r w:rsidR="00C110DB" w:rsidRPr="00327721">
        <w:t xml:space="preserve"> (2008). Participatory change in a campaign led by sex workers: Connecting resistance to action-oriented agency. </w:t>
      </w:r>
      <w:r w:rsidR="00C110DB" w:rsidRPr="00327721">
        <w:rPr>
          <w:i/>
        </w:rPr>
        <w:t>Qualitative Health Research, 18</w:t>
      </w:r>
      <w:r w:rsidR="00C110DB" w:rsidRPr="00327721">
        <w:t>(1), 106-119</w:t>
      </w:r>
      <w:r w:rsidR="00FE3AFF" w:rsidRPr="00327721">
        <w:rPr>
          <w:i/>
        </w:rPr>
        <w:t>.</w:t>
      </w:r>
      <w:r w:rsidR="006D0A8C" w:rsidRPr="00327721">
        <w:rPr>
          <w:i/>
        </w:rPr>
        <w:t xml:space="preserve"> </w:t>
      </w:r>
      <w:r w:rsidR="006D0A8C" w:rsidRPr="00327721">
        <w:t>doi:</w:t>
      </w:r>
      <w:r w:rsidR="00B9168B" w:rsidRPr="00327721">
        <w:t xml:space="preserve"> </w:t>
      </w:r>
      <w:r w:rsidR="00B9168B" w:rsidRPr="00327721">
        <w:rPr>
          <w:rFonts w:eastAsia="Cambria"/>
          <w:color w:val="262626"/>
          <w:u w:color="262626"/>
        </w:rPr>
        <w:t>10.1177/1049732307309373</w:t>
      </w:r>
      <w:r w:rsidR="007068E0" w:rsidRPr="00327721">
        <w:rPr>
          <w:color w:val="000000"/>
          <w:shd w:val="clear" w:color="auto" w:fill="FFFFFF"/>
        </w:rPr>
        <w:t>.</w:t>
      </w:r>
    </w:p>
    <w:p w14:paraId="189D8A80" w14:textId="6C6A203A" w:rsidR="00C110DB" w:rsidRPr="00327721" w:rsidRDefault="006D0A8C" w:rsidP="003A3A94">
      <w:pPr>
        <w:pStyle w:val="Default"/>
        <w:ind w:left="1296" w:hanging="432"/>
        <w:rPr>
          <w:rFonts w:ascii="Times New Roman" w:hAnsi="Times New Roman" w:cs="Times New Roman"/>
        </w:rPr>
      </w:pPr>
      <w:r w:rsidRPr="00327721">
        <w:rPr>
          <w:rFonts w:ascii="Times New Roman" w:hAnsi="Times New Roman" w:cs="Times New Roman"/>
        </w:rPr>
        <w:t xml:space="preserve"> </w:t>
      </w:r>
    </w:p>
    <w:p w14:paraId="6ED715F5" w14:textId="30F797A1" w:rsidR="00C110DB" w:rsidRPr="00327721" w:rsidRDefault="008D29C4" w:rsidP="000245E2">
      <w:pPr>
        <w:pStyle w:val="Default"/>
        <w:rPr>
          <w:rFonts w:ascii="Times New Roman" w:hAnsi="Times New Roman" w:cs="Times New Roman"/>
        </w:rPr>
      </w:pPr>
      <w:r>
        <w:rPr>
          <w:rFonts w:ascii="Times New Roman" w:hAnsi="Times New Roman" w:cs="Times New Roman"/>
        </w:rPr>
        <w:t xml:space="preserve">2. </w:t>
      </w:r>
      <w:r w:rsidR="00C110DB" w:rsidRPr="00327721">
        <w:rPr>
          <w:rFonts w:ascii="Times New Roman" w:hAnsi="Times New Roman" w:cs="Times New Roman"/>
        </w:rPr>
        <w:t xml:space="preserve">Basu, A., &amp; Dutta-Bergman, M. (2007). Centralizing context and culture in the co-construction of health: Localizing and vocalizing health meanings in rural India. </w:t>
      </w:r>
      <w:r w:rsidR="00C110DB" w:rsidRPr="00327721">
        <w:rPr>
          <w:rFonts w:ascii="Times New Roman" w:hAnsi="Times New Roman" w:cs="Times New Roman"/>
          <w:i/>
        </w:rPr>
        <w:t>Health Communication, 21</w:t>
      </w:r>
      <w:r w:rsidR="00C110DB" w:rsidRPr="00327721">
        <w:rPr>
          <w:rFonts w:ascii="Times New Roman" w:hAnsi="Times New Roman" w:cs="Times New Roman"/>
        </w:rPr>
        <w:t>(7)</w:t>
      </w:r>
      <w:r w:rsidR="00C110DB" w:rsidRPr="00327721">
        <w:rPr>
          <w:rFonts w:ascii="Times New Roman" w:hAnsi="Times New Roman" w:cs="Times New Roman"/>
          <w:i/>
        </w:rPr>
        <w:t xml:space="preserve">, </w:t>
      </w:r>
      <w:r w:rsidR="00C110DB" w:rsidRPr="00327721">
        <w:rPr>
          <w:rFonts w:ascii="Times New Roman" w:hAnsi="Times New Roman" w:cs="Times New Roman"/>
        </w:rPr>
        <w:t>187-197</w:t>
      </w:r>
      <w:r w:rsidR="00C110DB" w:rsidRPr="00327721">
        <w:rPr>
          <w:rFonts w:ascii="Times New Roman" w:hAnsi="Times New Roman" w:cs="Times New Roman"/>
          <w:i/>
        </w:rPr>
        <w:t>.</w:t>
      </w:r>
      <w:r w:rsidR="00C110DB" w:rsidRPr="00327721">
        <w:rPr>
          <w:rFonts w:ascii="Times New Roman" w:hAnsi="Times New Roman" w:cs="Times New Roman"/>
        </w:rPr>
        <w:t xml:space="preserve"> </w:t>
      </w:r>
      <w:r w:rsidR="006D0A8C" w:rsidRPr="00327721">
        <w:rPr>
          <w:rFonts w:ascii="Times New Roman" w:hAnsi="Times New Roman" w:cs="Times New Roman"/>
          <w:color w:val="auto"/>
        </w:rPr>
        <w:t xml:space="preserve">doi: </w:t>
      </w:r>
      <w:r w:rsidR="00910976" w:rsidRPr="00327721">
        <w:rPr>
          <w:rFonts w:ascii="Times New Roman" w:eastAsia="Cambria" w:hAnsi="Times New Roman" w:cs="Times New Roman"/>
          <w:color w:val="auto"/>
          <w:u w:color="262626"/>
        </w:rPr>
        <w:t>10.1080/10410230701305182</w:t>
      </w:r>
      <w:r w:rsidR="007068E0" w:rsidRPr="00327721">
        <w:rPr>
          <w:rFonts w:ascii="Times New Roman" w:eastAsia="Cambria" w:hAnsi="Times New Roman" w:cs="Times New Roman"/>
        </w:rPr>
        <w:t>.</w:t>
      </w:r>
    </w:p>
    <w:p w14:paraId="4C724074" w14:textId="77777777" w:rsidR="00C110DB" w:rsidRPr="00327721" w:rsidRDefault="00C110DB" w:rsidP="00C110DB">
      <w:pPr>
        <w:pStyle w:val="Default"/>
        <w:ind w:left="1296" w:hanging="432"/>
        <w:rPr>
          <w:rFonts w:ascii="Times New Roman" w:hAnsi="Times New Roman" w:cs="Times New Roman"/>
        </w:rPr>
      </w:pPr>
    </w:p>
    <w:p w14:paraId="2F7D3483" w14:textId="50737A49" w:rsidR="003A3A94" w:rsidRPr="00327721" w:rsidRDefault="008D29C4" w:rsidP="000245E2">
      <w:pPr>
        <w:rPr>
          <w:color w:val="000000"/>
          <w:shd w:val="clear" w:color="auto" w:fill="FFFFFF"/>
        </w:rPr>
      </w:pPr>
      <w:r>
        <w:t xml:space="preserve">1. </w:t>
      </w:r>
      <w:r w:rsidR="00C110DB" w:rsidRPr="00327721">
        <w:t xml:space="preserve">Dutta, M.J., &amp; Basu, A. (2007). Health among men in rural Bengal: Exploring meanings through a culture-centered approach. </w:t>
      </w:r>
      <w:r w:rsidR="00C110DB" w:rsidRPr="00327721">
        <w:rPr>
          <w:i/>
        </w:rPr>
        <w:t xml:space="preserve">Qualitative Health Research, 17(1), </w:t>
      </w:r>
      <w:r w:rsidR="00C110DB" w:rsidRPr="00327721">
        <w:t>38-48</w:t>
      </w:r>
      <w:r w:rsidR="00C110DB" w:rsidRPr="00327721">
        <w:rPr>
          <w:i/>
        </w:rPr>
        <w:t>.</w:t>
      </w:r>
      <w:r w:rsidR="006D0A8C" w:rsidRPr="00327721">
        <w:rPr>
          <w:i/>
        </w:rPr>
        <w:t xml:space="preserve"> </w:t>
      </w:r>
      <w:r w:rsidR="006D0A8C" w:rsidRPr="00327721">
        <w:t>doi:</w:t>
      </w:r>
      <w:r w:rsidR="00910976" w:rsidRPr="00327721">
        <w:rPr>
          <w:rFonts w:eastAsia="Cambria"/>
          <w:color w:val="262626"/>
          <w:u w:color="262626"/>
        </w:rPr>
        <w:t xml:space="preserve"> 10.1177/1049732306296374</w:t>
      </w:r>
      <w:r w:rsidR="003A3A94" w:rsidRPr="00327721">
        <w:rPr>
          <w:color w:val="000000"/>
          <w:shd w:val="clear" w:color="auto" w:fill="FFFFFF"/>
        </w:rPr>
        <w:t>.</w:t>
      </w:r>
    </w:p>
    <w:p w14:paraId="4B2EBE37" w14:textId="77777777" w:rsidR="00C67903" w:rsidRPr="00327721" w:rsidRDefault="00C67903" w:rsidP="003A3A94">
      <w:pPr>
        <w:ind w:left="1350" w:hanging="450"/>
        <w:rPr>
          <w:color w:val="000000"/>
          <w:shd w:val="clear" w:color="auto" w:fill="FFFFFF"/>
        </w:rPr>
      </w:pPr>
    </w:p>
    <w:p w14:paraId="16E7FB6F" w14:textId="1DAD2F02" w:rsidR="009E6B75" w:rsidRDefault="009E6B75" w:rsidP="002650D0"/>
    <w:p w14:paraId="17F129C2" w14:textId="1C6DDDCB" w:rsidR="005D59AE" w:rsidRDefault="005D59AE" w:rsidP="002650D0">
      <w:r>
        <w:t>B. Video/Podcast</w:t>
      </w:r>
    </w:p>
    <w:p w14:paraId="3DE27FE6" w14:textId="35517B83" w:rsidR="005D59AE" w:rsidRDefault="005D59AE" w:rsidP="002650D0"/>
    <w:p w14:paraId="7C42BB23" w14:textId="3944B368" w:rsidR="005D59AE" w:rsidRPr="001133B7" w:rsidRDefault="006A07D0" w:rsidP="005D59AE">
      <w:pPr>
        <w:rPr>
          <w:color w:val="000000"/>
          <w:shd w:val="clear" w:color="auto" w:fill="FFFFFF"/>
        </w:rPr>
      </w:pPr>
      <w:r>
        <w:rPr>
          <w:color w:val="000000"/>
          <w:shd w:val="clear" w:color="auto" w:fill="FFFFFF"/>
        </w:rPr>
        <w:t xml:space="preserve">1. </w:t>
      </w:r>
      <w:r w:rsidR="005D59AE" w:rsidRPr="001133B7">
        <w:rPr>
          <w:color w:val="000000"/>
          <w:shd w:val="clear" w:color="auto" w:fill="FFFFFF"/>
        </w:rPr>
        <w:t xml:space="preserve">Basu, A. (2020). Presenter. The politics of health and healthcare: Communicating about health in a Presidential election year. </w:t>
      </w:r>
      <w:r w:rsidR="005D59AE" w:rsidRPr="001133B7">
        <w:rPr>
          <w:i/>
          <w:iCs/>
          <w:color w:val="000000"/>
          <w:shd w:val="clear" w:color="auto" w:fill="FFFFFF"/>
        </w:rPr>
        <w:t>Communication Matters: The NCA Podcast.</w:t>
      </w:r>
      <w:r w:rsidR="005D59AE" w:rsidRPr="001133B7">
        <w:rPr>
          <w:color w:val="000000"/>
          <w:shd w:val="clear" w:color="auto" w:fill="FFFFFF"/>
        </w:rPr>
        <w:t xml:space="preserve"> </w:t>
      </w:r>
      <w:hyperlink r:id="rId7" w:history="1">
        <w:r w:rsidR="005D59AE" w:rsidRPr="001133B7">
          <w:rPr>
            <w:rStyle w:val="Hyperlink"/>
            <w:shd w:val="clear" w:color="auto" w:fill="FFFFFF"/>
          </w:rPr>
          <w:t>https://natcompodcast.podbean.com/e/bonus-the-politics-of-health-and-healthcare-communicating-about-health-in-a-presidential-election-year/</w:t>
        </w:r>
      </w:hyperlink>
    </w:p>
    <w:p w14:paraId="7C5F05CF" w14:textId="77777777" w:rsidR="005D59AE" w:rsidRDefault="005D59AE" w:rsidP="005D59AE">
      <w:pPr>
        <w:rPr>
          <w:rFonts w:ascii="Arial" w:hAnsi="Arial" w:cs="Arial"/>
          <w:color w:val="000000"/>
          <w:shd w:val="clear" w:color="auto" w:fill="FFFFFF"/>
        </w:rPr>
      </w:pPr>
    </w:p>
    <w:p w14:paraId="1DE085CB" w14:textId="77777777" w:rsidR="005D59AE" w:rsidRDefault="005D59AE" w:rsidP="002650D0"/>
    <w:p w14:paraId="61633FB5" w14:textId="6E50DC16" w:rsidR="0082497D" w:rsidRPr="0015636E" w:rsidRDefault="005D59AE" w:rsidP="000245E2">
      <w:r>
        <w:t>C</w:t>
      </w:r>
      <w:r w:rsidR="00327721" w:rsidRPr="0015636E">
        <w:t xml:space="preserve">. </w:t>
      </w:r>
      <w:r w:rsidR="0082497D" w:rsidRPr="0015636E">
        <w:t>Book</w:t>
      </w:r>
      <w:r w:rsidR="00C421B5">
        <w:t xml:space="preserve"> and Special Issue</w:t>
      </w:r>
    </w:p>
    <w:p w14:paraId="3B808157" w14:textId="605F393C" w:rsidR="0082497D" w:rsidRDefault="0082497D" w:rsidP="000245E2"/>
    <w:p w14:paraId="40F09CEB" w14:textId="5B888691" w:rsidR="008744D5" w:rsidRPr="00B738A3" w:rsidRDefault="006A07D0" w:rsidP="008744D5">
      <w:r>
        <w:t xml:space="preserve">2. </w:t>
      </w:r>
      <w:r w:rsidR="008744D5" w:rsidRPr="00B738A3">
        <w:t xml:space="preserve">Basu, A., </w:t>
      </w:r>
      <w:proofErr w:type="spellStart"/>
      <w:r w:rsidR="008744D5" w:rsidRPr="00B738A3">
        <w:t>Spieldenner</w:t>
      </w:r>
      <w:proofErr w:type="spellEnd"/>
      <w:r w:rsidR="008744D5" w:rsidRPr="00B738A3">
        <w:t>, A.R., &amp; Dillon, P.J. (</w:t>
      </w:r>
      <w:r w:rsidR="008744D5">
        <w:t>2021</w:t>
      </w:r>
      <w:r w:rsidR="008744D5" w:rsidRPr="00B738A3">
        <w:t xml:space="preserve">). </w:t>
      </w:r>
      <w:r w:rsidR="008744D5" w:rsidRPr="00B738A3">
        <w:rPr>
          <w:bCs/>
          <w:i/>
          <w:iCs/>
          <w:color w:val="000000"/>
        </w:rPr>
        <w:t>Post-AIDS Discourse in Health Communication: Sociocultural Interpretations.</w:t>
      </w:r>
      <w:r w:rsidR="008744D5" w:rsidRPr="00B738A3">
        <w:rPr>
          <w:bCs/>
          <w:iCs/>
          <w:color w:val="000000"/>
        </w:rPr>
        <w:t xml:space="preserve"> </w:t>
      </w:r>
      <w:r w:rsidR="008744D5" w:rsidRPr="00B738A3">
        <w:t>New York, NY: Routledge.</w:t>
      </w:r>
    </w:p>
    <w:p w14:paraId="217B1A0D" w14:textId="77777777" w:rsidR="008744D5" w:rsidRDefault="008744D5" w:rsidP="00C421B5"/>
    <w:p w14:paraId="04832B2D" w14:textId="1504628A" w:rsidR="00C421B5" w:rsidRDefault="006A07D0" w:rsidP="00C421B5">
      <w:pPr>
        <w:rPr>
          <w:color w:val="231F20"/>
        </w:rPr>
      </w:pPr>
      <w:r>
        <w:t xml:space="preserve">1. </w:t>
      </w:r>
      <w:r w:rsidR="00C421B5" w:rsidRPr="00C57D91">
        <w:t>Sastry, S., Zoller, H.M., &amp; Basu, A.</w:t>
      </w:r>
      <w:r w:rsidR="00C421B5">
        <w:t xml:space="preserve"> (2021).</w:t>
      </w:r>
      <w:r w:rsidR="00C421B5" w:rsidRPr="00C57D91">
        <w:t xml:space="preserve"> </w:t>
      </w:r>
      <w:r w:rsidR="00C421B5" w:rsidRPr="00C57D91">
        <w:rPr>
          <w:i/>
        </w:rPr>
        <w:t>“</w:t>
      </w:r>
      <w:r w:rsidR="00C421B5" w:rsidRPr="00B0434B">
        <w:rPr>
          <w:iCs/>
          <w:color w:val="231F20"/>
        </w:rPr>
        <w:t>Doing” Critical Health Communication. A Forum on Methods</w:t>
      </w:r>
      <w:r w:rsidR="00C421B5" w:rsidRPr="00C57D91">
        <w:rPr>
          <w:i/>
          <w:color w:val="231F20"/>
        </w:rPr>
        <w:t xml:space="preserve">. </w:t>
      </w:r>
      <w:r w:rsidR="00C421B5" w:rsidRPr="00B0434B">
        <w:rPr>
          <w:i/>
          <w:color w:val="231F20"/>
        </w:rPr>
        <w:t>Frontiers in Communication</w:t>
      </w:r>
      <w:r w:rsidR="00C421B5">
        <w:rPr>
          <w:iCs/>
          <w:color w:val="231F20"/>
        </w:rPr>
        <w:t xml:space="preserve"> </w:t>
      </w:r>
      <w:r w:rsidR="00C421B5">
        <w:rPr>
          <w:color w:val="231F20"/>
        </w:rPr>
        <w:t>(</w:t>
      </w:r>
      <w:hyperlink r:id="rId8" w:history="1">
        <w:r w:rsidR="00C421B5" w:rsidRPr="00197996">
          <w:rPr>
            <w:rStyle w:val="Hyperlink"/>
          </w:rPr>
          <w:t>https://www.frontiersin.org/research-topics/7691/doing-critical-health-communication-a-forum-on-methods</w:t>
        </w:r>
      </w:hyperlink>
      <w:r w:rsidR="00C421B5">
        <w:rPr>
          <w:color w:val="231F20"/>
        </w:rPr>
        <w:t xml:space="preserve">). </w:t>
      </w:r>
    </w:p>
    <w:p w14:paraId="5560FAD2" w14:textId="77777777" w:rsidR="00C421B5" w:rsidRPr="007B40A9" w:rsidRDefault="00C421B5" w:rsidP="000245E2"/>
    <w:p w14:paraId="3809944D" w14:textId="77777777" w:rsidR="009466D2" w:rsidRPr="00EC3BB0" w:rsidRDefault="009466D2" w:rsidP="000245E2">
      <w:pPr>
        <w:rPr>
          <w:u w:val="single"/>
        </w:rPr>
      </w:pPr>
    </w:p>
    <w:p w14:paraId="75B99566" w14:textId="7605DBE8" w:rsidR="00C110DB" w:rsidRPr="00576314" w:rsidRDefault="00A50820" w:rsidP="000245E2">
      <w:r>
        <w:t>D</w:t>
      </w:r>
      <w:r w:rsidR="00327721" w:rsidRPr="00576314">
        <w:t xml:space="preserve">. </w:t>
      </w:r>
      <w:r w:rsidR="00C110DB" w:rsidRPr="00576314">
        <w:t>Book Chapter</w:t>
      </w:r>
      <w:r w:rsidR="007D1964" w:rsidRPr="00576314">
        <w:t xml:space="preserve"> </w:t>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p>
    <w:p w14:paraId="6C68C412" w14:textId="77777777" w:rsidR="001B6BF1" w:rsidRDefault="001B6BF1" w:rsidP="003D446F">
      <w:pPr>
        <w:rPr>
          <w:b/>
        </w:rPr>
      </w:pPr>
    </w:p>
    <w:p w14:paraId="42CFC702" w14:textId="544768A6" w:rsidR="00842AF3" w:rsidRDefault="00842AF3" w:rsidP="00841B13">
      <w:pPr>
        <w:rPr>
          <w:shd w:val="clear" w:color="auto" w:fill="FFFFFF"/>
        </w:rPr>
      </w:pPr>
      <w:r>
        <w:rPr>
          <w:shd w:val="clear" w:color="auto" w:fill="FFFFFF"/>
        </w:rPr>
        <w:t xml:space="preserve">14. </w:t>
      </w:r>
      <w:r w:rsidR="00274668" w:rsidRPr="00274668">
        <w:rPr>
          <w:shd w:val="clear" w:color="auto" w:fill="FFFFFF"/>
        </w:rPr>
        <w:t xml:space="preserve">McRae, C., </w:t>
      </w:r>
      <w:proofErr w:type="spellStart"/>
      <w:r w:rsidR="00274668" w:rsidRPr="00274668">
        <w:rPr>
          <w:shd w:val="clear" w:color="auto" w:fill="FFFFFF"/>
        </w:rPr>
        <w:t>Basu</w:t>
      </w:r>
      <w:proofErr w:type="spellEnd"/>
      <w:r w:rsidR="00274668" w:rsidRPr="00274668">
        <w:rPr>
          <w:shd w:val="clear" w:color="auto" w:fill="FFFFFF"/>
        </w:rPr>
        <w:t xml:space="preserve">, A., Mukherjee, P.*, and McDowell, M*. (2023). Performative Listening and Solidarity: Critical intercultural communication and community engagement at the margins. In G.D. Bodie, D. Worthington, &amp; Z. </w:t>
      </w:r>
      <w:proofErr w:type="spellStart"/>
      <w:r w:rsidR="00274668" w:rsidRPr="00274668">
        <w:rPr>
          <w:shd w:val="clear" w:color="auto" w:fill="FFFFFF"/>
        </w:rPr>
        <w:t>Beyene</w:t>
      </w:r>
      <w:proofErr w:type="spellEnd"/>
      <w:r w:rsidR="00274668" w:rsidRPr="00274668">
        <w:rPr>
          <w:shd w:val="clear" w:color="auto" w:fill="FFFFFF"/>
        </w:rPr>
        <w:t xml:space="preserve"> (Eds.), </w:t>
      </w:r>
      <w:r w:rsidR="00274668" w:rsidRPr="00274668">
        <w:rPr>
          <w:i/>
          <w:iCs/>
          <w:shd w:val="clear" w:color="auto" w:fill="FFFFFF"/>
        </w:rPr>
        <w:t>Listening, Community Engagement, and Peacebuilding: International Perspectives</w:t>
      </w:r>
      <w:r w:rsidR="00274668">
        <w:rPr>
          <w:shd w:val="clear" w:color="auto" w:fill="FFFFFF"/>
        </w:rPr>
        <w:t xml:space="preserve"> (pp. 36-55)</w:t>
      </w:r>
      <w:r w:rsidR="00274668" w:rsidRPr="00274668">
        <w:rPr>
          <w:shd w:val="clear" w:color="auto" w:fill="FFFFFF"/>
        </w:rPr>
        <w:t>. New York: Routledge.</w:t>
      </w:r>
    </w:p>
    <w:p w14:paraId="382287C3" w14:textId="77777777" w:rsidR="00842AF3" w:rsidRDefault="00842AF3" w:rsidP="00841B13">
      <w:pPr>
        <w:rPr>
          <w:shd w:val="clear" w:color="auto" w:fill="FFFFFF"/>
        </w:rPr>
      </w:pPr>
    </w:p>
    <w:p w14:paraId="54B56463" w14:textId="38127BC2" w:rsidR="00841B13" w:rsidRPr="00841B13" w:rsidRDefault="006A07D0" w:rsidP="00841B13">
      <w:pPr>
        <w:rPr>
          <w:i/>
          <w:iCs/>
          <w:shd w:val="clear" w:color="auto" w:fill="FFFFFF"/>
        </w:rPr>
      </w:pPr>
      <w:r>
        <w:rPr>
          <w:shd w:val="clear" w:color="auto" w:fill="FFFFFF"/>
        </w:rPr>
        <w:t xml:space="preserve">13. </w:t>
      </w:r>
      <w:r w:rsidR="00841B13">
        <w:rPr>
          <w:shd w:val="clear" w:color="auto" w:fill="FFFFFF"/>
        </w:rPr>
        <w:t xml:space="preserve">Robb, J.S., &amp; Basu, A. (2022). </w:t>
      </w:r>
      <w:r w:rsidR="00841B13" w:rsidRPr="00841B13">
        <w:rPr>
          <w:shd w:val="clear" w:color="auto" w:fill="FFFFFF"/>
        </w:rPr>
        <w:t xml:space="preserve">Survival </w:t>
      </w:r>
      <w:r w:rsidR="00841B13">
        <w:rPr>
          <w:shd w:val="clear" w:color="auto" w:fill="FFFFFF"/>
        </w:rPr>
        <w:t>a</w:t>
      </w:r>
      <w:r w:rsidR="00841B13" w:rsidRPr="00841B13">
        <w:rPr>
          <w:shd w:val="clear" w:color="auto" w:fill="FFFFFF"/>
        </w:rPr>
        <w:t xml:space="preserve">gainst </w:t>
      </w:r>
      <w:r w:rsidR="00841B13">
        <w:rPr>
          <w:shd w:val="clear" w:color="auto" w:fill="FFFFFF"/>
        </w:rPr>
        <w:t>o</w:t>
      </w:r>
      <w:r w:rsidR="00841B13" w:rsidRPr="00841B13">
        <w:rPr>
          <w:shd w:val="clear" w:color="auto" w:fill="FFFFFF"/>
        </w:rPr>
        <w:t xml:space="preserve">dds: Undocumented </w:t>
      </w:r>
      <w:r w:rsidR="00841B13">
        <w:rPr>
          <w:shd w:val="clear" w:color="auto" w:fill="FFFFFF"/>
        </w:rPr>
        <w:t>i</w:t>
      </w:r>
      <w:r w:rsidR="00841B13" w:rsidRPr="00841B13">
        <w:rPr>
          <w:shd w:val="clear" w:color="auto" w:fill="FFFFFF"/>
        </w:rPr>
        <w:t xml:space="preserve">mmigrants and </w:t>
      </w:r>
      <w:r w:rsidR="00841B13">
        <w:rPr>
          <w:shd w:val="clear" w:color="auto" w:fill="FFFFFF"/>
        </w:rPr>
        <w:t>c</w:t>
      </w:r>
      <w:r w:rsidR="00841B13" w:rsidRPr="00841B13">
        <w:rPr>
          <w:shd w:val="clear" w:color="auto" w:fill="FFFFFF"/>
        </w:rPr>
        <w:t xml:space="preserve">ommunication about </w:t>
      </w:r>
      <w:r w:rsidR="00841B13">
        <w:rPr>
          <w:shd w:val="clear" w:color="auto" w:fill="FFFFFF"/>
        </w:rPr>
        <w:t>p</w:t>
      </w:r>
      <w:r w:rsidR="00841B13" w:rsidRPr="00841B13">
        <w:rPr>
          <w:shd w:val="clear" w:color="auto" w:fill="FFFFFF"/>
        </w:rPr>
        <w:t xml:space="preserve">olicies and </w:t>
      </w:r>
      <w:r w:rsidR="00841B13">
        <w:rPr>
          <w:shd w:val="clear" w:color="auto" w:fill="FFFFFF"/>
        </w:rPr>
        <w:t>a</w:t>
      </w:r>
      <w:r w:rsidR="00841B13" w:rsidRPr="00841B13">
        <w:rPr>
          <w:shd w:val="clear" w:color="auto" w:fill="FFFFFF"/>
        </w:rPr>
        <w:t xml:space="preserve">ccess to </w:t>
      </w:r>
      <w:r w:rsidR="00841B13">
        <w:rPr>
          <w:shd w:val="clear" w:color="auto" w:fill="FFFFFF"/>
        </w:rPr>
        <w:t>h</w:t>
      </w:r>
      <w:r w:rsidR="00841B13" w:rsidRPr="00841B13">
        <w:rPr>
          <w:shd w:val="clear" w:color="auto" w:fill="FFFFFF"/>
        </w:rPr>
        <w:t xml:space="preserve">ealth </w:t>
      </w:r>
      <w:r w:rsidR="00841B13">
        <w:rPr>
          <w:shd w:val="clear" w:color="auto" w:fill="FFFFFF"/>
        </w:rPr>
        <w:t>c</w:t>
      </w:r>
      <w:r w:rsidR="00841B13" w:rsidRPr="00841B13">
        <w:rPr>
          <w:shd w:val="clear" w:color="auto" w:fill="FFFFFF"/>
        </w:rPr>
        <w:t>are in the United States</w:t>
      </w:r>
      <w:r w:rsidR="00841B13">
        <w:rPr>
          <w:shd w:val="clear" w:color="auto" w:fill="FFFFFF"/>
        </w:rPr>
        <w:t>. In D.K.D. Kim, &amp; G.L. Kreps (Eds</w:t>
      </w:r>
      <w:r w:rsidR="00841B13" w:rsidRPr="00841B13">
        <w:rPr>
          <w:i/>
          <w:iCs/>
          <w:shd w:val="clear" w:color="auto" w:fill="FFFFFF"/>
        </w:rPr>
        <w:t xml:space="preserve">.), Global Health Communication for Immigrants and Refugees: </w:t>
      </w:r>
    </w:p>
    <w:p w14:paraId="76AA69C0" w14:textId="5098E3CB" w:rsidR="00841B13" w:rsidRPr="00841B13" w:rsidRDefault="00841B13" w:rsidP="00841B13">
      <w:pPr>
        <w:rPr>
          <w:shd w:val="clear" w:color="auto" w:fill="FFFFFF"/>
        </w:rPr>
      </w:pPr>
      <w:r w:rsidRPr="00841B13">
        <w:rPr>
          <w:i/>
          <w:iCs/>
          <w:shd w:val="clear" w:color="auto" w:fill="FFFFFF"/>
        </w:rPr>
        <w:t>Cases, Theories, and Strategies</w:t>
      </w:r>
      <w:r>
        <w:rPr>
          <w:shd w:val="clear" w:color="auto" w:fill="FFFFFF"/>
        </w:rPr>
        <w:t xml:space="preserve"> (pp. 48-62). New York: Routledge </w:t>
      </w:r>
    </w:p>
    <w:p w14:paraId="76B65FCA" w14:textId="77777777" w:rsidR="00841B13" w:rsidRDefault="00841B13" w:rsidP="003D446F"/>
    <w:p w14:paraId="6037E44F" w14:textId="2CA87E7A" w:rsidR="003D446F" w:rsidRDefault="006A07D0" w:rsidP="003D446F">
      <w:pPr>
        <w:rPr>
          <w:color w:val="000000"/>
        </w:rPr>
      </w:pPr>
      <w:r>
        <w:lastRenderedPageBreak/>
        <w:t xml:space="preserve">12. </w:t>
      </w:r>
      <w:r w:rsidR="003D446F" w:rsidRPr="00604CD6">
        <w:t>Basu, A., Dillon, P.J., Sastry, S., &amp; Ketheeswaran, N</w:t>
      </w:r>
      <w:r w:rsidR="001B6BF1" w:rsidRPr="00604CD6">
        <w:t>.</w:t>
      </w:r>
      <w:r w:rsidR="003D446F" w:rsidRPr="00604CD6">
        <w:t>* (</w:t>
      </w:r>
      <w:r w:rsidR="00B0434B">
        <w:rPr>
          <w:bCs/>
          <w:kern w:val="36"/>
        </w:rPr>
        <w:t>2020</w:t>
      </w:r>
      <w:r w:rsidR="003D446F" w:rsidRPr="00604CD6">
        <w:t>). HIV drugs like my birth</w:t>
      </w:r>
      <w:r w:rsidR="001B6BF1" w:rsidRPr="00604CD6">
        <w:t xml:space="preserve"> </w:t>
      </w:r>
      <w:r w:rsidR="003D446F" w:rsidRPr="00604CD6">
        <w:t>control pill: Lived narratives of Black and Latino MSM in an urban American context.</w:t>
      </w:r>
      <w:r w:rsidR="003605FC" w:rsidRPr="00604CD6">
        <w:t xml:space="preserve"> </w:t>
      </w:r>
      <w:r w:rsidR="003D446F" w:rsidRPr="00604CD6">
        <w:t xml:space="preserve"> In </w:t>
      </w:r>
      <w:r w:rsidR="0009362C" w:rsidRPr="00604CD6">
        <w:t xml:space="preserve">A.R. </w:t>
      </w:r>
      <w:proofErr w:type="spellStart"/>
      <w:r w:rsidR="003D446F" w:rsidRPr="00604CD6">
        <w:rPr>
          <w:color w:val="000000"/>
        </w:rPr>
        <w:t>Spieldenner</w:t>
      </w:r>
      <w:proofErr w:type="spellEnd"/>
      <w:r w:rsidR="00841B13">
        <w:rPr>
          <w:color w:val="000000"/>
        </w:rPr>
        <w:t>,</w:t>
      </w:r>
      <w:r w:rsidR="0009362C" w:rsidRPr="00604CD6">
        <w:rPr>
          <w:color w:val="000000"/>
        </w:rPr>
        <w:t xml:space="preserve"> &amp; S.</w:t>
      </w:r>
      <w:r w:rsidR="003D446F" w:rsidRPr="00604CD6">
        <w:rPr>
          <w:color w:val="000000"/>
        </w:rPr>
        <w:t xml:space="preserve"> Toyosaki (Eds.)</w:t>
      </w:r>
      <w:r w:rsidR="0009362C" w:rsidRPr="00604CD6">
        <w:rPr>
          <w:color w:val="000000"/>
        </w:rPr>
        <w:t>,</w:t>
      </w:r>
      <w:r w:rsidR="003D446F" w:rsidRPr="00604CD6">
        <w:rPr>
          <w:color w:val="000000"/>
        </w:rPr>
        <w:t xml:space="preserve"> </w:t>
      </w:r>
      <w:r w:rsidR="003D446F" w:rsidRPr="00604CD6">
        <w:rPr>
          <w:i/>
          <w:iCs/>
          <w:color w:val="000000"/>
        </w:rPr>
        <w:t>Inter</w:t>
      </w:r>
      <w:r w:rsidR="00B0434B">
        <w:rPr>
          <w:i/>
          <w:iCs/>
          <w:color w:val="000000"/>
        </w:rPr>
        <w:t>cultural</w:t>
      </w:r>
      <w:r w:rsidR="003D446F" w:rsidRPr="00604CD6">
        <w:rPr>
          <w:i/>
          <w:iCs/>
          <w:color w:val="000000"/>
        </w:rPr>
        <w:t xml:space="preserve"> </w:t>
      </w:r>
      <w:r w:rsidR="00B0434B">
        <w:rPr>
          <w:i/>
          <w:iCs/>
          <w:color w:val="000000"/>
        </w:rPr>
        <w:t>H</w:t>
      </w:r>
      <w:r w:rsidR="003D446F" w:rsidRPr="00604CD6">
        <w:rPr>
          <w:i/>
          <w:iCs/>
          <w:color w:val="000000"/>
        </w:rPr>
        <w:t>ealth</w:t>
      </w:r>
      <w:r w:rsidR="0009362C" w:rsidRPr="00604CD6">
        <w:rPr>
          <w:i/>
          <w:iCs/>
          <w:color w:val="000000"/>
        </w:rPr>
        <w:t xml:space="preserve"> </w:t>
      </w:r>
      <w:r w:rsidR="00B0434B">
        <w:rPr>
          <w:i/>
          <w:iCs/>
          <w:color w:val="000000"/>
        </w:rPr>
        <w:t>C</w:t>
      </w:r>
      <w:r w:rsidR="003D446F" w:rsidRPr="00604CD6">
        <w:rPr>
          <w:i/>
          <w:iCs/>
          <w:color w:val="000000"/>
        </w:rPr>
        <w:t>ommunication</w:t>
      </w:r>
      <w:r w:rsidR="003D446F" w:rsidRPr="00604CD6">
        <w:rPr>
          <w:color w:val="000000"/>
        </w:rPr>
        <w:t xml:space="preserve">. </w:t>
      </w:r>
      <w:r w:rsidR="00B0434B">
        <w:rPr>
          <w:color w:val="000000"/>
        </w:rPr>
        <w:t xml:space="preserve">Bern, Switzerland: </w:t>
      </w:r>
      <w:r w:rsidR="003D446F" w:rsidRPr="00604CD6">
        <w:rPr>
          <w:color w:val="000000"/>
        </w:rPr>
        <w:t>Peter Lang</w:t>
      </w:r>
      <w:r w:rsidR="00B0434B">
        <w:rPr>
          <w:color w:val="000000"/>
        </w:rPr>
        <w:t xml:space="preserve"> US</w:t>
      </w:r>
      <w:r w:rsidR="003D446F" w:rsidRPr="00604CD6">
        <w:rPr>
          <w:color w:val="000000"/>
        </w:rPr>
        <w:t>.</w:t>
      </w:r>
    </w:p>
    <w:p w14:paraId="0BF410BB" w14:textId="3B6590C5" w:rsidR="007C32E9" w:rsidRDefault="006A07D0" w:rsidP="000245E2">
      <w:pPr>
        <w:spacing w:before="100" w:beforeAutospacing="1" w:after="160" w:line="223" w:lineRule="atLeast"/>
      </w:pPr>
      <w:r>
        <w:t xml:space="preserve">11. </w:t>
      </w:r>
      <w:r w:rsidR="007C32E9">
        <w:t xml:space="preserve">Basu, A., </w:t>
      </w:r>
      <w:proofErr w:type="spellStart"/>
      <w:r w:rsidR="007C32E9">
        <w:t>Spieldenner</w:t>
      </w:r>
      <w:proofErr w:type="spellEnd"/>
      <w:r w:rsidR="007C32E9">
        <w:t xml:space="preserve">, A.R., &amp; Dillon, P.J. (2021). Dreaming a post-AIDS: An Introduction to the discourse. In A. Basu, A. R. </w:t>
      </w:r>
      <w:proofErr w:type="spellStart"/>
      <w:r w:rsidR="007C32E9">
        <w:t>Spieldenner</w:t>
      </w:r>
      <w:proofErr w:type="spellEnd"/>
      <w:r w:rsidR="007C32E9">
        <w:t xml:space="preserve">, &amp; P. J. Dillon (Eds.), </w:t>
      </w:r>
      <w:r w:rsidR="007C32E9" w:rsidRPr="00B738A3">
        <w:rPr>
          <w:bCs/>
          <w:i/>
          <w:iCs/>
          <w:color w:val="000000"/>
        </w:rPr>
        <w:t>Post-AIDS Discourse in Health Communication: Sociocultural Interpretations</w:t>
      </w:r>
      <w:r w:rsidR="007C32E9">
        <w:rPr>
          <w:bCs/>
          <w:i/>
          <w:iCs/>
          <w:color w:val="000000"/>
        </w:rPr>
        <w:t xml:space="preserve"> </w:t>
      </w:r>
      <w:r w:rsidR="007C32E9">
        <w:rPr>
          <w:bCs/>
          <w:color w:val="000000"/>
        </w:rPr>
        <w:t>(pp. 1-12)</w:t>
      </w:r>
      <w:r w:rsidR="007C32E9" w:rsidRPr="00B738A3">
        <w:rPr>
          <w:bCs/>
          <w:i/>
          <w:iCs/>
          <w:color w:val="000000"/>
        </w:rPr>
        <w:t>.</w:t>
      </w:r>
      <w:r w:rsidR="007C32E9" w:rsidRPr="00B738A3">
        <w:rPr>
          <w:bCs/>
          <w:iCs/>
          <w:color w:val="000000"/>
        </w:rPr>
        <w:t xml:space="preserve"> </w:t>
      </w:r>
      <w:r w:rsidR="007C32E9" w:rsidRPr="00B738A3">
        <w:t>New York, NY: Routledge</w:t>
      </w:r>
      <w:r w:rsidR="007C32E9">
        <w:t xml:space="preserve">. </w:t>
      </w:r>
    </w:p>
    <w:p w14:paraId="0863A096" w14:textId="3A999371" w:rsidR="007C32E9" w:rsidRDefault="006A07D0" w:rsidP="000245E2">
      <w:pPr>
        <w:spacing w:before="100" w:beforeAutospacing="1" w:after="160" w:line="223" w:lineRule="atLeast"/>
      </w:pPr>
      <w:r>
        <w:t xml:space="preserve">10. </w:t>
      </w:r>
      <w:r w:rsidR="007C32E9">
        <w:t xml:space="preserve">Basu, A. (2021). Afterword: On </w:t>
      </w:r>
      <w:proofErr w:type="spellStart"/>
      <w:r w:rsidR="007C32E9">
        <w:t>localocentricity</w:t>
      </w:r>
      <w:proofErr w:type="spellEnd"/>
      <w:r w:rsidR="007C32E9">
        <w:t xml:space="preserve"> and “</w:t>
      </w:r>
      <w:proofErr w:type="gramStart"/>
      <w:r w:rsidR="007C32E9">
        <w:t>Post-AIDS</w:t>
      </w:r>
      <w:proofErr w:type="gramEnd"/>
      <w:r w:rsidR="007C32E9">
        <w:t xml:space="preserve">.” In A. Basu, A. R. </w:t>
      </w:r>
      <w:proofErr w:type="spellStart"/>
      <w:r w:rsidR="007C32E9">
        <w:t>Spieldenner</w:t>
      </w:r>
      <w:proofErr w:type="spellEnd"/>
      <w:r w:rsidR="007C32E9">
        <w:t xml:space="preserve">, &amp; P. J. Dillon (Eds.), </w:t>
      </w:r>
      <w:r w:rsidR="007C32E9" w:rsidRPr="00B738A3">
        <w:rPr>
          <w:bCs/>
          <w:i/>
          <w:iCs/>
          <w:color w:val="000000"/>
        </w:rPr>
        <w:t>Post-AIDS Discourse in Health Communication: Sociocultural Interpretations</w:t>
      </w:r>
      <w:r w:rsidR="007C32E9">
        <w:rPr>
          <w:bCs/>
          <w:i/>
          <w:iCs/>
          <w:color w:val="000000"/>
        </w:rPr>
        <w:t xml:space="preserve"> </w:t>
      </w:r>
      <w:r w:rsidR="007C32E9">
        <w:rPr>
          <w:bCs/>
          <w:color w:val="000000"/>
        </w:rPr>
        <w:t>(pp. 245-250)</w:t>
      </w:r>
      <w:r w:rsidR="007C32E9" w:rsidRPr="00B738A3">
        <w:rPr>
          <w:bCs/>
          <w:i/>
          <w:iCs/>
          <w:color w:val="000000"/>
        </w:rPr>
        <w:t>.</w:t>
      </w:r>
      <w:r w:rsidR="007C32E9" w:rsidRPr="00B738A3">
        <w:rPr>
          <w:bCs/>
          <w:iCs/>
          <w:color w:val="000000"/>
        </w:rPr>
        <w:t xml:space="preserve"> </w:t>
      </w:r>
      <w:r w:rsidR="007C32E9" w:rsidRPr="00B738A3">
        <w:t>New York, NY: Routledge</w:t>
      </w:r>
      <w:r w:rsidR="007C32E9">
        <w:t>.</w:t>
      </w:r>
    </w:p>
    <w:p w14:paraId="16EF0551" w14:textId="4DD82196" w:rsidR="000245E2" w:rsidRPr="00604CD6" w:rsidRDefault="006A07D0" w:rsidP="000245E2">
      <w:pPr>
        <w:spacing w:before="100" w:beforeAutospacing="1" w:after="160" w:line="223" w:lineRule="atLeast"/>
        <w:rPr>
          <w:bCs/>
          <w:color w:val="000000"/>
        </w:rPr>
      </w:pPr>
      <w:r>
        <w:t xml:space="preserve">9. </w:t>
      </w:r>
      <w:r w:rsidR="000245E2" w:rsidRPr="00604CD6">
        <w:t>Dillon, P.J., &amp; Basu, A</w:t>
      </w:r>
      <w:r w:rsidR="0009362C" w:rsidRPr="00604CD6">
        <w:t>.</w:t>
      </w:r>
      <w:r w:rsidR="000245E2" w:rsidRPr="00604CD6">
        <w:t xml:space="preserve"> (2018). African Americans and hospice care: On social risk, privacy management, and relational health advocacy. In </w:t>
      </w:r>
      <w:r w:rsidR="0009362C" w:rsidRPr="00604CD6">
        <w:t xml:space="preserve">P. </w:t>
      </w:r>
      <w:proofErr w:type="spellStart"/>
      <w:r w:rsidR="000245E2" w:rsidRPr="00604CD6">
        <w:t>Kellet</w:t>
      </w:r>
      <w:proofErr w:type="spellEnd"/>
      <w:r w:rsidR="0009362C" w:rsidRPr="00604CD6">
        <w:t xml:space="preserve"> </w:t>
      </w:r>
      <w:r w:rsidR="000245E2" w:rsidRPr="00604CD6">
        <w:t>(Ed.)</w:t>
      </w:r>
      <w:r w:rsidR="0009362C" w:rsidRPr="00604CD6">
        <w:t>,</w:t>
      </w:r>
      <w:r w:rsidR="000245E2" w:rsidRPr="00604CD6">
        <w:t xml:space="preserve"> </w:t>
      </w:r>
      <w:r w:rsidR="000245E2" w:rsidRPr="00604CD6">
        <w:rPr>
          <w:bCs/>
          <w:i/>
          <w:color w:val="000000"/>
        </w:rPr>
        <w:t xml:space="preserve">Narrating </w:t>
      </w:r>
      <w:r w:rsidR="0009362C" w:rsidRPr="00604CD6">
        <w:rPr>
          <w:bCs/>
          <w:i/>
          <w:color w:val="000000"/>
        </w:rPr>
        <w:t>p</w:t>
      </w:r>
      <w:r w:rsidR="000245E2" w:rsidRPr="00604CD6">
        <w:rPr>
          <w:bCs/>
          <w:i/>
          <w:color w:val="000000"/>
        </w:rPr>
        <w:t xml:space="preserve">atienthood: Engaging </w:t>
      </w:r>
      <w:r w:rsidR="0009362C" w:rsidRPr="00604CD6">
        <w:rPr>
          <w:bCs/>
          <w:i/>
          <w:color w:val="000000"/>
        </w:rPr>
        <w:t>d</w:t>
      </w:r>
      <w:r w:rsidR="000245E2" w:rsidRPr="00604CD6">
        <w:rPr>
          <w:bCs/>
          <w:i/>
          <w:color w:val="000000"/>
        </w:rPr>
        <w:t xml:space="preserve">iverse </w:t>
      </w:r>
      <w:r w:rsidR="0009362C" w:rsidRPr="00604CD6">
        <w:rPr>
          <w:bCs/>
          <w:i/>
          <w:color w:val="000000"/>
        </w:rPr>
        <w:t>v</w:t>
      </w:r>
      <w:r w:rsidR="000245E2" w:rsidRPr="00604CD6">
        <w:rPr>
          <w:bCs/>
          <w:i/>
          <w:color w:val="000000"/>
        </w:rPr>
        <w:t xml:space="preserve">oices on </w:t>
      </w:r>
      <w:r w:rsidR="0009362C" w:rsidRPr="00604CD6">
        <w:rPr>
          <w:bCs/>
          <w:i/>
          <w:color w:val="000000"/>
        </w:rPr>
        <w:t>h</w:t>
      </w:r>
      <w:r w:rsidR="000245E2" w:rsidRPr="00604CD6">
        <w:rPr>
          <w:bCs/>
          <w:i/>
          <w:color w:val="000000"/>
        </w:rPr>
        <w:t xml:space="preserve">ealth, </w:t>
      </w:r>
      <w:r w:rsidR="0009362C" w:rsidRPr="00604CD6">
        <w:rPr>
          <w:bCs/>
          <w:i/>
          <w:color w:val="000000"/>
        </w:rPr>
        <w:t>c</w:t>
      </w:r>
      <w:r w:rsidR="000245E2" w:rsidRPr="00604CD6">
        <w:rPr>
          <w:bCs/>
          <w:i/>
          <w:color w:val="000000"/>
        </w:rPr>
        <w:t xml:space="preserve">ommunication, and the </w:t>
      </w:r>
      <w:r w:rsidR="0009362C" w:rsidRPr="00604CD6">
        <w:rPr>
          <w:bCs/>
          <w:i/>
          <w:color w:val="000000"/>
        </w:rPr>
        <w:t>p</w:t>
      </w:r>
      <w:r w:rsidR="000245E2" w:rsidRPr="00604CD6">
        <w:rPr>
          <w:bCs/>
          <w:i/>
          <w:color w:val="000000"/>
        </w:rPr>
        <w:t xml:space="preserve">atient </w:t>
      </w:r>
      <w:r w:rsidR="0009362C" w:rsidRPr="00604CD6">
        <w:rPr>
          <w:bCs/>
          <w:i/>
          <w:color w:val="000000"/>
        </w:rPr>
        <w:t>e</w:t>
      </w:r>
      <w:r w:rsidR="000245E2" w:rsidRPr="00604CD6">
        <w:rPr>
          <w:bCs/>
          <w:i/>
          <w:color w:val="000000"/>
        </w:rPr>
        <w:t>xperience</w:t>
      </w:r>
      <w:r w:rsidR="00AF6160" w:rsidRPr="00604CD6">
        <w:rPr>
          <w:bCs/>
          <w:i/>
          <w:color w:val="000000"/>
        </w:rPr>
        <w:t xml:space="preserve"> </w:t>
      </w:r>
      <w:r w:rsidR="00AF6160" w:rsidRPr="00604CD6">
        <w:rPr>
          <w:bCs/>
          <w:color w:val="000000"/>
        </w:rPr>
        <w:t xml:space="preserve">(pp. </w:t>
      </w:r>
      <w:r w:rsidR="00184525" w:rsidRPr="00604CD6">
        <w:rPr>
          <w:bCs/>
          <w:color w:val="000000"/>
        </w:rPr>
        <w:t>63 – 84)</w:t>
      </w:r>
      <w:r w:rsidR="000245E2" w:rsidRPr="00604CD6">
        <w:rPr>
          <w:bCs/>
          <w:color w:val="000000"/>
        </w:rPr>
        <w:t xml:space="preserve">. </w:t>
      </w:r>
      <w:r w:rsidR="004A58B8" w:rsidRPr="00604CD6">
        <w:rPr>
          <w:bCs/>
          <w:color w:val="000000"/>
        </w:rPr>
        <w:t xml:space="preserve">Lanham, MD: </w:t>
      </w:r>
      <w:r w:rsidR="000245E2" w:rsidRPr="00604CD6">
        <w:rPr>
          <w:bCs/>
          <w:color w:val="000000"/>
        </w:rPr>
        <w:t xml:space="preserve">Lexington. </w:t>
      </w:r>
    </w:p>
    <w:p w14:paraId="74E75C2D" w14:textId="541B7A74" w:rsidR="006F6C65" w:rsidRPr="00604CD6" w:rsidRDefault="006A07D0" w:rsidP="000245E2">
      <w:r>
        <w:t xml:space="preserve">8. </w:t>
      </w:r>
      <w:r w:rsidR="00E14DD8" w:rsidRPr="00604CD6">
        <w:t>Dutta, M</w:t>
      </w:r>
      <w:r w:rsidR="0009362C" w:rsidRPr="00604CD6">
        <w:t>.J.</w:t>
      </w:r>
      <w:r w:rsidR="00E14DD8" w:rsidRPr="00604CD6">
        <w:t xml:space="preserve">, &amp; Basu, A. (2017). Subaltern Resistance Narratives and the Culture-Centered Approach: Inverting Public Health Discourse. In N. Bulled (Ed.), </w:t>
      </w:r>
      <w:r w:rsidR="00E14DD8" w:rsidRPr="00604CD6">
        <w:rPr>
          <w:i/>
        </w:rPr>
        <w:t>Thinking through Resistance</w:t>
      </w:r>
      <w:r w:rsidR="00E14DD8" w:rsidRPr="00604CD6">
        <w:t xml:space="preserve">: </w:t>
      </w:r>
      <w:r w:rsidR="00E14DD8" w:rsidRPr="00604CD6">
        <w:rPr>
          <w:i/>
        </w:rPr>
        <w:t>A Study of Public Oppositions to Global Health Practice</w:t>
      </w:r>
      <w:r w:rsidR="00BC443A" w:rsidRPr="00604CD6">
        <w:rPr>
          <w:i/>
        </w:rPr>
        <w:t xml:space="preserve"> </w:t>
      </w:r>
      <w:r w:rsidR="00BC443A" w:rsidRPr="00604CD6">
        <w:t>(pp. 22 – 38)</w:t>
      </w:r>
      <w:r w:rsidR="00E14DD8" w:rsidRPr="00604CD6">
        <w:rPr>
          <w:i/>
        </w:rPr>
        <w:t>.</w:t>
      </w:r>
      <w:r w:rsidR="00E14DD8" w:rsidRPr="00604CD6">
        <w:t xml:space="preserve"> Third Avenue, NY: Routledge.</w:t>
      </w:r>
      <w:r w:rsidR="00506059" w:rsidRPr="00604CD6">
        <w:t xml:space="preserve"> </w:t>
      </w:r>
    </w:p>
    <w:p w14:paraId="575CC842" w14:textId="77777777" w:rsidR="0006245E" w:rsidRPr="00604CD6" w:rsidRDefault="0006245E" w:rsidP="006F6C65">
      <w:pPr>
        <w:ind w:left="1296" w:hanging="432"/>
      </w:pPr>
    </w:p>
    <w:p w14:paraId="783929FF" w14:textId="637DF984" w:rsidR="00167C87" w:rsidRPr="00604CD6" w:rsidRDefault="006A07D0" w:rsidP="000245E2">
      <w:r>
        <w:t xml:space="preserve">7. </w:t>
      </w:r>
      <w:proofErr w:type="spellStart"/>
      <w:r w:rsidR="0006245E" w:rsidRPr="00604CD6">
        <w:t>Gottileb</w:t>
      </w:r>
      <w:proofErr w:type="spellEnd"/>
      <w:r w:rsidR="0006245E" w:rsidRPr="00604CD6">
        <w:t>, B</w:t>
      </w:r>
      <w:r w:rsidR="006B2783" w:rsidRPr="00604CD6">
        <w:t>**</w:t>
      </w:r>
      <w:r w:rsidR="0006245E" w:rsidRPr="00604CD6">
        <w:t xml:space="preserve">, &amp; </w:t>
      </w:r>
      <w:proofErr w:type="spellStart"/>
      <w:r w:rsidR="0006245E" w:rsidRPr="00604CD6">
        <w:t>Basu</w:t>
      </w:r>
      <w:proofErr w:type="spellEnd"/>
      <w:r w:rsidR="0006245E" w:rsidRPr="00604CD6">
        <w:t>, A. (</w:t>
      </w:r>
      <w:r w:rsidR="00167C87" w:rsidRPr="00604CD6">
        <w:t>2017</w:t>
      </w:r>
      <w:r w:rsidR="0006245E" w:rsidRPr="00604CD6">
        <w:t>).</w:t>
      </w:r>
      <w:r w:rsidR="00167C87" w:rsidRPr="00604CD6">
        <w:t xml:space="preserve"> </w:t>
      </w:r>
      <w:r w:rsidR="00822A17" w:rsidRPr="00604CD6">
        <w:rPr>
          <w:iCs/>
        </w:rPr>
        <w:t>Sex trafficking s</w:t>
      </w:r>
      <w:r w:rsidR="00167C87" w:rsidRPr="00604CD6">
        <w:rPr>
          <w:iCs/>
        </w:rPr>
        <w:t>urvivor</w:t>
      </w:r>
      <w:r w:rsidR="00822A17" w:rsidRPr="00604CD6">
        <w:rPr>
          <w:iCs/>
        </w:rPr>
        <w:t>s use dance and color to s</w:t>
      </w:r>
      <w:r w:rsidR="00167C87" w:rsidRPr="00604CD6">
        <w:rPr>
          <w:iCs/>
        </w:rPr>
        <w:t>hare t</w:t>
      </w:r>
      <w:r w:rsidR="00822A17" w:rsidRPr="00604CD6">
        <w:rPr>
          <w:iCs/>
        </w:rPr>
        <w:t>heir s</w:t>
      </w:r>
      <w:r w:rsidR="00167C87" w:rsidRPr="00604CD6">
        <w:rPr>
          <w:iCs/>
        </w:rPr>
        <w:t>tories</w:t>
      </w:r>
      <w:r w:rsidR="00822A17" w:rsidRPr="00604CD6">
        <w:rPr>
          <w:iCs/>
        </w:rPr>
        <w:t xml:space="preserve">. In A. du Pre, </w:t>
      </w:r>
      <w:r w:rsidR="00AF6160" w:rsidRPr="00604CD6">
        <w:rPr>
          <w:iCs/>
        </w:rPr>
        <w:t>&amp;</w:t>
      </w:r>
      <w:r w:rsidR="00822A17" w:rsidRPr="00604CD6">
        <w:rPr>
          <w:iCs/>
        </w:rPr>
        <w:t xml:space="preserve"> E.B. Ray (Eds.), </w:t>
      </w:r>
      <w:r w:rsidR="00822A17" w:rsidRPr="00604CD6">
        <w:rPr>
          <w:i/>
          <w:iCs/>
        </w:rPr>
        <w:t xml:space="preserve">Real Life Scenarios: A Case Study Perspective on Health Communication </w:t>
      </w:r>
      <w:r w:rsidR="00822A17" w:rsidRPr="00604CD6">
        <w:rPr>
          <w:iCs/>
        </w:rPr>
        <w:t xml:space="preserve">(pp. </w:t>
      </w:r>
      <w:r w:rsidR="00AB41BE" w:rsidRPr="00604CD6">
        <w:rPr>
          <w:iCs/>
        </w:rPr>
        <w:t xml:space="preserve">140-144). </w:t>
      </w:r>
      <w:r w:rsidR="008C3827" w:rsidRPr="00604CD6">
        <w:rPr>
          <w:iCs/>
        </w:rPr>
        <w:t xml:space="preserve">London: </w:t>
      </w:r>
      <w:r w:rsidR="00AB41BE" w:rsidRPr="00604CD6">
        <w:rPr>
          <w:iCs/>
        </w:rPr>
        <w:t>OUP.</w:t>
      </w:r>
    </w:p>
    <w:p w14:paraId="1D7B7C4C" w14:textId="5CB7CE25" w:rsidR="0006245E" w:rsidRPr="00604CD6" w:rsidRDefault="0006245E" w:rsidP="006F6C65">
      <w:pPr>
        <w:ind w:left="1296" w:hanging="432"/>
      </w:pPr>
    </w:p>
    <w:p w14:paraId="191DD31F" w14:textId="0F8C9E23" w:rsidR="006F6C65" w:rsidRPr="00604CD6" w:rsidRDefault="006A07D0" w:rsidP="000245E2">
      <w:r>
        <w:t xml:space="preserve">6. </w:t>
      </w:r>
      <w:r w:rsidR="006F6C65" w:rsidRPr="00604CD6">
        <w:t>Dutta, M.</w:t>
      </w:r>
      <w:r w:rsidR="0009362C" w:rsidRPr="00604CD6">
        <w:t>J.</w:t>
      </w:r>
      <w:r w:rsidR="006F6C65" w:rsidRPr="00604CD6">
        <w:t>, &amp; Basu, A. (201</w:t>
      </w:r>
      <w:r w:rsidR="00805F88" w:rsidRPr="00604CD6">
        <w:t>6</w:t>
      </w:r>
      <w:r w:rsidR="006F6C65" w:rsidRPr="00604CD6">
        <w:t xml:space="preserve">). Negotiating our postcolonial selves: From the ground to the ivory tower. In </w:t>
      </w:r>
      <w:r w:rsidR="00822A17" w:rsidRPr="00604CD6">
        <w:t xml:space="preserve">S. </w:t>
      </w:r>
      <w:r w:rsidR="006F6C65" w:rsidRPr="00604CD6">
        <w:t>Holman-Jones, T.</w:t>
      </w:r>
      <w:r w:rsidR="00822A17" w:rsidRPr="00604CD6">
        <w:t xml:space="preserve"> Adams</w:t>
      </w:r>
      <w:r w:rsidR="006F6C65" w:rsidRPr="00604CD6">
        <w:t xml:space="preserve">, &amp; </w:t>
      </w:r>
      <w:r w:rsidR="00822A17" w:rsidRPr="00604CD6">
        <w:t xml:space="preserve">C. E. </w:t>
      </w:r>
      <w:r w:rsidR="006F6C65" w:rsidRPr="00604CD6">
        <w:t xml:space="preserve">Ellis, (Eds.), </w:t>
      </w:r>
      <w:r w:rsidR="006F6C65" w:rsidRPr="00604CD6">
        <w:rPr>
          <w:i/>
        </w:rPr>
        <w:t xml:space="preserve">Handbook of Autoethnography </w:t>
      </w:r>
      <w:r w:rsidR="006F6C65" w:rsidRPr="00604CD6">
        <w:t xml:space="preserve">(pp. 143-161). </w:t>
      </w:r>
      <w:r w:rsidR="00AA75F0" w:rsidRPr="00604CD6">
        <w:t>NY</w:t>
      </w:r>
      <w:r w:rsidR="008C3827" w:rsidRPr="00604CD6">
        <w:t xml:space="preserve">: </w:t>
      </w:r>
      <w:r w:rsidR="00AA75F0" w:rsidRPr="00604CD6">
        <w:t>Routledge</w:t>
      </w:r>
      <w:r w:rsidR="006F6C65" w:rsidRPr="00604CD6">
        <w:t>.</w:t>
      </w:r>
    </w:p>
    <w:p w14:paraId="28391133" w14:textId="77777777" w:rsidR="006F6C65" w:rsidRPr="00604CD6" w:rsidRDefault="006F6C65" w:rsidP="006F6C65">
      <w:pPr>
        <w:ind w:left="1296" w:hanging="432"/>
      </w:pPr>
    </w:p>
    <w:p w14:paraId="30558933" w14:textId="14407386" w:rsidR="006F6C65" w:rsidRPr="00604CD6" w:rsidRDefault="006A07D0" w:rsidP="000245E2">
      <w:r>
        <w:t xml:space="preserve">5. </w:t>
      </w:r>
      <w:r w:rsidR="006F6C65" w:rsidRPr="00604CD6">
        <w:t>Dillon, P.</w:t>
      </w:r>
      <w:r w:rsidR="0093028E" w:rsidRPr="00604CD6">
        <w:t>J.*</w:t>
      </w:r>
      <w:r w:rsidR="006F6C65" w:rsidRPr="00604CD6">
        <w:t xml:space="preserve">, &amp; Basu, A. (2013). Preventing HIV/AIDS through a culture-centered health campaign: The Sonagachi HIV/AIDS intervention program. In M. Dutta, &amp; G. Kreps (Eds.), </w:t>
      </w:r>
      <w:r w:rsidR="006F6C65" w:rsidRPr="00604CD6">
        <w:rPr>
          <w:i/>
        </w:rPr>
        <w:t xml:space="preserve">Reducing </w:t>
      </w:r>
      <w:r w:rsidR="0009362C" w:rsidRPr="00604CD6">
        <w:rPr>
          <w:i/>
        </w:rPr>
        <w:t>h</w:t>
      </w:r>
      <w:r w:rsidR="006F6C65" w:rsidRPr="00604CD6">
        <w:rPr>
          <w:i/>
        </w:rPr>
        <w:t>ealth</w:t>
      </w:r>
      <w:r w:rsidR="0009362C" w:rsidRPr="00604CD6">
        <w:rPr>
          <w:i/>
        </w:rPr>
        <w:t xml:space="preserve"> d</w:t>
      </w:r>
      <w:r w:rsidR="006F6C65" w:rsidRPr="00604CD6">
        <w:rPr>
          <w:i/>
        </w:rPr>
        <w:t xml:space="preserve">isparities: Communication </w:t>
      </w:r>
      <w:r w:rsidR="0009362C" w:rsidRPr="00604CD6">
        <w:rPr>
          <w:i/>
        </w:rPr>
        <w:t>i</w:t>
      </w:r>
      <w:r w:rsidR="006F6C65" w:rsidRPr="00604CD6">
        <w:rPr>
          <w:i/>
        </w:rPr>
        <w:t>nterventions</w:t>
      </w:r>
      <w:r w:rsidR="009B20EB" w:rsidRPr="00604CD6">
        <w:rPr>
          <w:i/>
        </w:rPr>
        <w:t xml:space="preserve"> </w:t>
      </w:r>
      <w:r w:rsidR="003B7F1C" w:rsidRPr="00604CD6">
        <w:t>(pp. 113 – 132)</w:t>
      </w:r>
      <w:r w:rsidR="006F6C65" w:rsidRPr="00604CD6">
        <w:t xml:space="preserve">.  Cresskill, NJ: Hampton Press.  </w:t>
      </w:r>
    </w:p>
    <w:p w14:paraId="5C7D41CB" w14:textId="77777777" w:rsidR="006F6C65" w:rsidRPr="00604CD6" w:rsidRDefault="006F6C65" w:rsidP="006F6C65">
      <w:pPr>
        <w:ind w:left="1296" w:hanging="432"/>
      </w:pPr>
    </w:p>
    <w:p w14:paraId="4C51E189" w14:textId="6B5C82FC" w:rsidR="006F6C65" w:rsidRPr="00EC3BB0" w:rsidRDefault="006A07D0" w:rsidP="000245E2">
      <w:r>
        <w:t xml:space="preserve">4. </w:t>
      </w:r>
      <w:r w:rsidR="006F6C65" w:rsidRPr="00604CD6">
        <w:t>Basu, A., &amp; Dutta, M</w:t>
      </w:r>
      <w:r w:rsidR="0009362C" w:rsidRPr="00604CD6">
        <w:t>.J.</w:t>
      </w:r>
      <w:r w:rsidR="006F6C65" w:rsidRPr="00604CD6">
        <w:t xml:space="preserve"> (2013). Health and sex work: Structures as narrative nodes. In </w:t>
      </w:r>
      <w:r w:rsidR="006F6C65" w:rsidRPr="00604CD6">
        <w:rPr>
          <w:rFonts w:eastAsia="Cambria"/>
        </w:rPr>
        <w:t xml:space="preserve">A. Mishra &amp; S. C. Chatterjee (Eds.), </w:t>
      </w:r>
      <w:r w:rsidR="00632DAA" w:rsidRPr="00604CD6">
        <w:rPr>
          <w:rFonts w:eastAsia="Cambria"/>
          <w:i/>
        </w:rPr>
        <w:t>Multiple voices and stories:</w:t>
      </w:r>
      <w:r w:rsidR="00632DAA" w:rsidRPr="00604CD6">
        <w:rPr>
          <w:rFonts w:eastAsia="Cambria"/>
        </w:rPr>
        <w:t xml:space="preserve"> </w:t>
      </w:r>
      <w:r w:rsidR="006F6C65" w:rsidRPr="00604CD6">
        <w:rPr>
          <w:rFonts w:eastAsia="Cambria"/>
          <w:i/>
          <w:iCs/>
        </w:rPr>
        <w:t>Narratives of health and illnes</w:t>
      </w:r>
      <w:r w:rsidR="00632DAA" w:rsidRPr="00604CD6">
        <w:rPr>
          <w:rFonts w:eastAsia="Cambria"/>
          <w:i/>
          <w:iCs/>
        </w:rPr>
        <w:t xml:space="preserve">s </w:t>
      </w:r>
      <w:r w:rsidR="00632DAA" w:rsidRPr="00604CD6">
        <w:rPr>
          <w:rFonts w:eastAsia="Cambria"/>
          <w:iCs/>
        </w:rPr>
        <w:t>(pp. 173 – 192)</w:t>
      </w:r>
      <w:r w:rsidR="00632DAA" w:rsidRPr="00604CD6">
        <w:rPr>
          <w:rFonts w:eastAsia="Cambria"/>
        </w:rPr>
        <w:t>.</w:t>
      </w:r>
      <w:r w:rsidR="006F6C65" w:rsidRPr="00604CD6">
        <w:rPr>
          <w:rFonts w:eastAsia="Cambria"/>
        </w:rPr>
        <w:t xml:space="preserve"> Delhi</w:t>
      </w:r>
      <w:r w:rsidR="0009362C" w:rsidRPr="00604CD6">
        <w:rPr>
          <w:rFonts w:eastAsia="Cambria"/>
        </w:rPr>
        <w:t>, India</w:t>
      </w:r>
      <w:r w:rsidR="006F6C65" w:rsidRPr="00604CD6">
        <w:rPr>
          <w:rFonts w:eastAsia="Cambria"/>
        </w:rPr>
        <w:t>: Orient Blackswan.</w:t>
      </w:r>
    </w:p>
    <w:p w14:paraId="7C4627F9" w14:textId="77777777" w:rsidR="006F6C65" w:rsidRPr="007B40A9" w:rsidRDefault="006F6C65" w:rsidP="006F6C65">
      <w:pPr>
        <w:ind w:left="1296" w:hanging="432"/>
      </w:pPr>
    </w:p>
    <w:p w14:paraId="2A78682E" w14:textId="2F5C0F4B" w:rsidR="006F6C65" w:rsidRPr="007B40A9" w:rsidRDefault="006A07D0" w:rsidP="000245E2">
      <w:r>
        <w:t xml:space="preserve">3. </w:t>
      </w:r>
      <w:r w:rsidR="006F6C65" w:rsidRPr="007B40A9">
        <w:t>Bodie, G., Dutta, M.</w:t>
      </w:r>
      <w:r w:rsidR="0009362C">
        <w:t>J.</w:t>
      </w:r>
      <w:r w:rsidR="006F6C65" w:rsidRPr="007B40A9">
        <w:t xml:space="preserve">, &amp; Basu, A. (2009). The integrative model of e-health use. In </w:t>
      </w:r>
      <w:r w:rsidR="006F6C65" w:rsidRPr="007B40A9">
        <w:rPr>
          <w:bCs/>
        </w:rPr>
        <w:t xml:space="preserve">A. Lazakidou, &amp; K. M. Siassiakos (Eds.), </w:t>
      </w:r>
      <w:r w:rsidR="006F6C65" w:rsidRPr="007B40A9">
        <w:rPr>
          <w:i/>
        </w:rPr>
        <w:t xml:space="preserve">Handbook of research on distributed medical informatics and e-health </w:t>
      </w:r>
      <w:r w:rsidR="006F6C65" w:rsidRPr="007B40A9">
        <w:t>(pp. 104-106)</w:t>
      </w:r>
      <w:r w:rsidR="006F6C65" w:rsidRPr="007B40A9">
        <w:rPr>
          <w:i/>
        </w:rPr>
        <w:t xml:space="preserve">. </w:t>
      </w:r>
      <w:r w:rsidR="006F6C65" w:rsidRPr="007B40A9">
        <w:t>Hershey, PA: Information Science Reference/IGI Global.</w:t>
      </w:r>
    </w:p>
    <w:p w14:paraId="684175C4" w14:textId="77777777" w:rsidR="006F6C65" w:rsidRPr="007B40A9" w:rsidRDefault="006F6C65" w:rsidP="006F6C65">
      <w:pPr>
        <w:pStyle w:val="Default"/>
        <w:ind w:left="1296" w:hanging="432"/>
        <w:rPr>
          <w:rFonts w:ascii="Times New Roman" w:hAnsi="Times New Roman" w:cs="Times New Roman"/>
          <w:b/>
        </w:rPr>
      </w:pPr>
    </w:p>
    <w:p w14:paraId="324FBDDD" w14:textId="5A2466CE" w:rsidR="006F6C65" w:rsidRPr="007B40A9" w:rsidRDefault="006A07D0" w:rsidP="000245E2">
      <w:pPr>
        <w:pStyle w:val="Default"/>
        <w:rPr>
          <w:rFonts w:ascii="Times New Roman" w:hAnsi="Times New Roman" w:cs="Times New Roman"/>
        </w:rPr>
      </w:pPr>
      <w:r>
        <w:rPr>
          <w:rFonts w:ascii="Times New Roman" w:hAnsi="Times New Roman" w:cs="Times New Roman"/>
        </w:rPr>
        <w:lastRenderedPageBreak/>
        <w:t xml:space="preserve">2. </w:t>
      </w:r>
      <w:r w:rsidR="006F6C65" w:rsidRPr="007B40A9">
        <w:rPr>
          <w:rFonts w:ascii="Times New Roman" w:hAnsi="Times New Roman" w:cs="Times New Roman"/>
        </w:rPr>
        <w:t>De Souza, R., Basu, A., Kim, I., Basnyat, I., &amp; Dutta, M.</w:t>
      </w:r>
      <w:r w:rsidR="0009362C">
        <w:rPr>
          <w:rFonts w:ascii="Times New Roman" w:hAnsi="Times New Roman" w:cs="Times New Roman"/>
        </w:rPr>
        <w:t>J.</w:t>
      </w:r>
      <w:r w:rsidR="006F6C65" w:rsidRPr="007B40A9">
        <w:rPr>
          <w:rFonts w:ascii="Times New Roman" w:hAnsi="Times New Roman" w:cs="Times New Roman"/>
        </w:rPr>
        <w:t xml:space="preserve"> (2008). Who agreed to the neoliberal trade agreements? A discussion of the impact of “fair trade” on the health of marginalized communities. In M.</w:t>
      </w:r>
      <w:r w:rsidR="0009362C">
        <w:rPr>
          <w:rFonts w:ascii="Times New Roman" w:hAnsi="Times New Roman" w:cs="Times New Roman"/>
        </w:rPr>
        <w:t>J.</w:t>
      </w:r>
      <w:r w:rsidR="006F6C65" w:rsidRPr="007B40A9">
        <w:rPr>
          <w:rFonts w:ascii="Times New Roman" w:hAnsi="Times New Roman" w:cs="Times New Roman"/>
        </w:rPr>
        <w:t xml:space="preserve"> Dutta, &amp; H. Zoller (Eds.), </w:t>
      </w:r>
      <w:r w:rsidR="006F6C65" w:rsidRPr="007B40A9">
        <w:rPr>
          <w:rFonts w:ascii="Times New Roman" w:hAnsi="Times New Roman" w:cs="Times New Roman"/>
          <w:i/>
        </w:rPr>
        <w:t>Emerging perspectives in health communication: An interpretive, critical, cultural approach</w:t>
      </w:r>
      <w:r w:rsidR="00744D27" w:rsidRPr="007B40A9">
        <w:rPr>
          <w:rFonts w:ascii="Times New Roman" w:hAnsi="Times New Roman" w:cs="Times New Roman"/>
          <w:i/>
        </w:rPr>
        <w:t xml:space="preserve"> </w:t>
      </w:r>
      <w:r w:rsidR="00744D27" w:rsidRPr="007B40A9">
        <w:rPr>
          <w:rFonts w:ascii="Times New Roman" w:hAnsi="Times New Roman" w:cs="Times New Roman"/>
        </w:rPr>
        <w:t>(pp. 411 – 430)</w:t>
      </w:r>
      <w:r w:rsidR="006F6C65" w:rsidRPr="007B40A9">
        <w:rPr>
          <w:rFonts w:ascii="Times New Roman" w:hAnsi="Times New Roman" w:cs="Times New Roman"/>
          <w:i/>
        </w:rPr>
        <w:t>.</w:t>
      </w:r>
      <w:r w:rsidR="006F6C65" w:rsidRPr="007B40A9">
        <w:rPr>
          <w:rFonts w:ascii="Times New Roman" w:hAnsi="Times New Roman" w:cs="Times New Roman"/>
        </w:rPr>
        <w:t xml:space="preserve"> Mahwah, NJ: Erlbaum. </w:t>
      </w:r>
    </w:p>
    <w:p w14:paraId="3833A313" w14:textId="77777777" w:rsidR="006F6C65" w:rsidRPr="007B40A9" w:rsidRDefault="006F6C65" w:rsidP="006F6C65">
      <w:pPr>
        <w:pStyle w:val="Default"/>
        <w:ind w:left="1296" w:hanging="432"/>
        <w:rPr>
          <w:rFonts w:ascii="Times New Roman" w:hAnsi="Times New Roman" w:cs="Times New Roman"/>
        </w:rPr>
      </w:pPr>
    </w:p>
    <w:p w14:paraId="63DFBB35" w14:textId="510A0F77" w:rsidR="006F6C65" w:rsidRPr="007B40A9" w:rsidRDefault="006A07D0" w:rsidP="000245E2">
      <w:r>
        <w:t xml:space="preserve">1. </w:t>
      </w:r>
      <w:r w:rsidR="006F6C65" w:rsidRPr="00AE2825">
        <w:t>Dutta, M.</w:t>
      </w:r>
      <w:r w:rsidR="0009362C" w:rsidRPr="00AE2825">
        <w:t>J.</w:t>
      </w:r>
      <w:r w:rsidR="006F6C65" w:rsidRPr="00AE2825">
        <w:t xml:space="preserve">, Bodie, G., &amp; Basu, A. (2008). Health disparity and the racial divide among the nation’s youth: Internet as an equalizer? In A. Everett (Ed.) </w:t>
      </w:r>
      <w:r w:rsidR="006F6C65" w:rsidRPr="00AE2825">
        <w:rPr>
          <w:i/>
        </w:rPr>
        <w:t>MacArthur Foundation series on digital media and learning: Race and ethnicity</w:t>
      </w:r>
      <w:r w:rsidR="00DB29B3" w:rsidRPr="00AE2825">
        <w:rPr>
          <w:i/>
        </w:rPr>
        <w:t xml:space="preserve"> </w:t>
      </w:r>
      <w:r w:rsidR="00DB29B3" w:rsidRPr="00AE2825">
        <w:t>(pp. 175 – 197)</w:t>
      </w:r>
      <w:r w:rsidR="006F6C65" w:rsidRPr="00AE2825">
        <w:t>.</w:t>
      </w:r>
      <w:r w:rsidR="00DB29B3" w:rsidRPr="00AE2825">
        <w:t xml:space="preserve"> Cambridge, MA: The MIT Press</w:t>
      </w:r>
      <w:r w:rsidR="005243D2" w:rsidRPr="00AE2825">
        <w:t>.</w:t>
      </w:r>
    </w:p>
    <w:p w14:paraId="4E40FF9A" w14:textId="7A3DAE44" w:rsidR="005C46C1" w:rsidRPr="007B40A9" w:rsidRDefault="005C46C1" w:rsidP="000245E2"/>
    <w:p w14:paraId="2B535825" w14:textId="77777777" w:rsidR="003D446F" w:rsidRPr="007B40A9" w:rsidRDefault="003D446F" w:rsidP="000245E2"/>
    <w:p w14:paraId="58DFB247" w14:textId="5A593579" w:rsidR="006F6C65" w:rsidRPr="00576314" w:rsidRDefault="00FD2024" w:rsidP="006F6C65">
      <w:r>
        <w:t>E</w:t>
      </w:r>
      <w:r w:rsidR="00576314">
        <w:t xml:space="preserve">. </w:t>
      </w:r>
      <w:r w:rsidR="006F6C65" w:rsidRPr="00576314">
        <w:t>Encyclopedia Entr</w:t>
      </w:r>
      <w:r>
        <w:t>y</w:t>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r w:rsidR="00327721" w:rsidRPr="00576314">
        <w:tab/>
      </w:r>
    </w:p>
    <w:p w14:paraId="2E1CA2EF" w14:textId="77777777" w:rsidR="006F6C65" w:rsidRPr="007B40A9" w:rsidRDefault="006F6C65" w:rsidP="00742A62">
      <w:pPr>
        <w:ind w:left="1296" w:hanging="432"/>
      </w:pPr>
    </w:p>
    <w:p w14:paraId="0B371959" w14:textId="092ACD23" w:rsidR="00795450" w:rsidRPr="00B957A8" w:rsidRDefault="006A07D0" w:rsidP="00795450">
      <w:pPr>
        <w:rPr>
          <w:iCs/>
        </w:rPr>
      </w:pPr>
      <w:r>
        <w:rPr>
          <w:iCs/>
        </w:rPr>
        <w:t xml:space="preserve">7. </w:t>
      </w:r>
      <w:r w:rsidR="00795450">
        <w:rPr>
          <w:iCs/>
        </w:rPr>
        <w:t>Mukherjee, P*., &amp; Basu, A. (</w:t>
      </w:r>
      <w:r w:rsidR="008F2732">
        <w:rPr>
          <w:iCs/>
        </w:rPr>
        <w:t>2022</w:t>
      </w:r>
      <w:r w:rsidR="00795450">
        <w:rPr>
          <w:iCs/>
        </w:rPr>
        <w:t xml:space="preserve">). Critical approaches. </w:t>
      </w:r>
      <w:r w:rsidR="00795450" w:rsidRPr="00B957A8">
        <w:rPr>
          <w:i/>
        </w:rPr>
        <w:t>Wiley international encyclopedia of health communication.</w:t>
      </w:r>
    </w:p>
    <w:p w14:paraId="744FB5A0" w14:textId="77777777" w:rsidR="00795450" w:rsidRDefault="00795450" w:rsidP="00201BE4"/>
    <w:p w14:paraId="6F0109EA" w14:textId="6225B265" w:rsidR="00201BE4" w:rsidRDefault="006A07D0" w:rsidP="00201BE4">
      <w:pPr>
        <w:rPr>
          <w:i/>
        </w:rPr>
      </w:pPr>
      <w:r>
        <w:t xml:space="preserve">6. </w:t>
      </w:r>
      <w:r w:rsidR="00201BE4">
        <w:t>Baker, J</w:t>
      </w:r>
      <w:r w:rsidR="00A50820">
        <w:t>*</w:t>
      </w:r>
      <w:r w:rsidR="00201BE4">
        <w:t>., &amp; Basu, A. (</w:t>
      </w:r>
      <w:r w:rsidR="003C5E87">
        <w:t>accepted</w:t>
      </w:r>
      <w:r w:rsidR="00201BE4">
        <w:t xml:space="preserve">). </w:t>
      </w:r>
      <w:r w:rsidR="00DF3E04">
        <w:t xml:space="preserve">Sex work and HIV and AIDS. </w:t>
      </w:r>
      <w:r w:rsidR="00DF3E04" w:rsidRPr="00DF3E04">
        <w:rPr>
          <w:i/>
        </w:rPr>
        <w:t>Palgrave McMillian encyclopedia of health and humanities.</w:t>
      </w:r>
    </w:p>
    <w:p w14:paraId="4418E58A" w14:textId="0A2AC8EF" w:rsidR="00B957A8" w:rsidRDefault="00B957A8" w:rsidP="00201BE4">
      <w:pPr>
        <w:rPr>
          <w:i/>
        </w:rPr>
      </w:pPr>
    </w:p>
    <w:p w14:paraId="6B2E0B73" w14:textId="461C051D" w:rsidR="00742A62" w:rsidRPr="007B40A9" w:rsidRDefault="006A07D0" w:rsidP="00391DE7">
      <w:r>
        <w:t xml:space="preserve">5. </w:t>
      </w:r>
      <w:r w:rsidR="00742A62" w:rsidRPr="007B40A9">
        <w:t xml:space="preserve">Basu, A. (2014). India. In T. Thompson (Ed.), </w:t>
      </w:r>
      <w:r w:rsidR="00742A62" w:rsidRPr="007B40A9">
        <w:rPr>
          <w:i/>
        </w:rPr>
        <w:t xml:space="preserve">Sage </w:t>
      </w:r>
      <w:r w:rsidR="0009362C">
        <w:rPr>
          <w:i/>
        </w:rPr>
        <w:t>e</w:t>
      </w:r>
      <w:r w:rsidR="00742A62" w:rsidRPr="007B40A9">
        <w:rPr>
          <w:i/>
        </w:rPr>
        <w:t xml:space="preserve">ncyclopedia of </w:t>
      </w:r>
      <w:r w:rsidR="0009362C">
        <w:rPr>
          <w:i/>
        </w:rPr>
        <w:t>h</w:t>
      </w:r>
      <w:r w:rsidR="00742A62" w:rsidRPr="007B40A9">
        <w:rPr>
          <w:i/>
        </w:rPr>
        <w:t xml:space="preserve">ealth </w:t>
      </w:r>
      <w:r w:rsidR="0009362C">
        <w:rPr>
          <w:i/>
        </w:rPr>
        <w:t>c</w:t>
      </w:r>
      <w:r w:rsidR="00742A62" w:rsidRPr="007B40A9">
        <w:rPr>
          <w:i/>
        </w:rPr>
        <w:t>ommunication</w:t>
      </w:r>
      <w:r w:rsidR="004A4BA0">
        <w:rPr>
          <w:i/>
        </w:rPr>
        <w:t xml:space="preserve"> </w:t>
      </w:r>
      <w:r w:rsidR="004A4BA0" w:rsidRPr="004A4BA0">
        <w:t>(</w:t>
      </w:r>
      <w:r w:rsidR="004A4BA0">
        <w:t>pp. 702 – 706)</w:t>
      </w:r>
      <w:r w:rsidR="004F3924" w:rsidRPr="007B40A9">
        <w:t>. Thousand Oaks, CA: Sage</w:t>
      </w:r>
      <w:r w:rsidR="0009362C">
        <w:t>.</w:t>
      </w:r>
    </w:p>
    <w:p w14:paraId="607A3189" w14:textId="77777777" w:rsidR="00742A62" w:rsidRPr="007B40A9" w:rsidRDefault="00742A62" w:rsidP="00742A62">
      <w:pPr>
        <w:ind w:left="1296" w:hanging="432"/>
      </w:pPr>
    </w:p>
    <w:p w14:paraId="4ACB513A" w14:textId="751E15BC" w:rsidR="00742A62" w:rsidRPr="007B40A9" w:rsidRDefault="006A07D0" w:rsidP="00391DE7">
      <w:pPr>
        <w:rPr>
          <w:i/>
        </w:rPr>
      </w:pPr>
      <w:r>
        <w:t xml:space="preserve">4. </w:t>
      </w:r>
      <w:r w:rsidR="00742A62" w:rsidRPr="007B40A9">
        <w:t xml:space="preserve">Basu, A. (2014). Structure-centered approach. In T. Thompson (Ed.), </w:t>
      </w:r>
      <w:r w:rsidR="00742A62" w:rsidRPr="007B40A9">
        <w:rPr>
          <w:i/>
        </w:rPr>
        <w:t xml:space="preserve">Sage </w:t>
      </w:r>
      <w:r w:rsidR="0009362C">
        <w:rPr>
          <w:i/>
        </w:rPr>
        <w:t>e</w:t>
      </w:r>
      <w:r w:rsidR="00742A62" w:rsidRPr="007B40A9">
        <w:rPr>
          <w:i/>
        </w:rPr>
        <w:t xml:space="preserve">ncyclopedia of </w:t>
      </w:r>
      <w:r w:rsidR="0009362C">
        <w:rPr>
          <w:i/>
        </w:rPr>
        <w:t>h</w:t>
      </w:r>
      <w:r w:rsidR="00742A62" w:rsidRPr="007B40A9">
        <w:rPr>
          <w:i/>
        </w:rPr>
        <w:t>ealth</w:t>
      </w:r>
      <w:r w:rsidR="0009362C">
        <w:rPr>
          <w:i/>
        </w:rPr>
        <w:t xml:space="preserve"> c</w:t>
      </w:r>
      <w:r w:rsidR="00742A62" w:rsidRPr="007B40A9">
        <w:rPr>
          <w:i/>
        </w:rPr>
        <w:t>ommunication</w:t>
      </w:r>
      <w:r w:rsidR="004A4BA0">
        <w:rPr>
          <w:i/>
        </w:rPr>
        <w:t xml:space="preserve"> </w:t>
      </w:r>
      <w:r w:rsidR="004A4BA0" w:rsidRPr="004A4BA0">
        <w:t>(</w:t>
      </w:r>
      <w:r w:rsidR="004A4BA0">
        <w:t>pp. 1354 – 1355)</w:t>
      </w:r>
      <w:r w:rsidR="00742A62" w:rsidRPr="007B40A9">
        <w:rPr>
          <w:i/>
        </w:rPr>
        <w:t>.</w:t>
      </w:r>
      <w:r w:rsidR="004F3924" w:rsidRPr="007B40A9">
        <w:rPr>
          <w:i/>
        </w:rPr>
        <w:t xml:space="preserve"> </w:t>
      </w:r>
      <w:r w:rsidR="004F3924" w:rsidRPr="007B40A9">
        <w:t>Thousand Oaks, CA: Sage</w:t>
      </w:r>
      <w:r w:rsidR="0009362C">
        <w:t>.</w:t>
      </w:r>
    </w:p>
    <w:p w14:paraId="74F7EC98" w14:textId="77777777" w:rsidR="00742A62" w:rsidRPr="007B40A9" w:rsidRDefault="00742A62" w:rsidP="00742A62">
      <w:pPr>
        <w:ind w:left="1296" w:hanging="432"/>
        <w:rPr>
          <w:i/>
        </w:rPr>
      </w:pPr>
    </w:p>
    <w:p w14:paraId="663C6AD8" w14:textId="39232804" w:rsidR="00742A62" w:rsidRPr="007B40A9" w:rsidRDefault="006A07D0" w:rsidP="00391DE7">
      <w:pPr>
        <w:rPr>
          <w:i/>
        </w:rPr>
      </w:pPr>
      <w:r>
        <w:t xml:space="preserve">3. </w:t>
      </w:r>
      <w:r w:rsidR="00742A62" w:rsidRPr="007B40A9">
        <w:t xml:space="preserve">Basu, A. (2014). Nature, Environment and </w:t>
      </w:r>
      <w:r w:rsidR="004A4BA0">
        <w:t>Sustainability</w:t>
      </w:r>
      <w:r w:rsidR="00742A62" w:rsidRPr="007B40A9">
        <w:t xml:space="preserve">. In T. Thompson (Ed.), </w:t>
      </w:r>
      <w:r w:rsidR="00742A62" w:rsidRPr="007B40A9">
        <w:rPr>
          <w:i/>
        </w:rPr>
        <w:t xml:space="preserve">Sage </w:t>
      </w:r>
      <w:r w:rsidR="0009362C">
        <w:rPr>
          <w:i/>
        </w:rPr>
        <w:t>e</w:t>
      </w:r>
      <w:r w:rsidR="00742A62" w:rsidRPr="007B40A9">
        <w:rPr>
          <w:i/>
        </w:rPr>
        <w:t xml:space="preserve">ncyclopedia of </w:t>
      </w:r>
      <w:r w:rsidR="0009362C">
        <w:rPr>
          <w:i/>
        </w:rPr>
        <w:t>h</w:t>
      </w:r>
      <w:r w:rsidR="00742A62" w:rsidRPr="007B40A9">
        <w:rPr>
          <w:i/>
        </w:rPr>
        <w:t xml:space="preserve">ealth </w:t>
      </w:r>
      <w:r w:rsidR="0009362C">
        <w:rPr>
          <w:i/>
        </w:rPr>
        <w:t>c</w:t>
      </w:r>
      <w:r w:rsidR="00742A62" w:rsidRPr="007B40A9">
        <w:rPr>
          <w:i/>
        </w:rPr>
        <w:t>ommunication</w:t>
      </w:r>
      <w:r w:rsidR="004A4BA0">
        <w:rPr>
          <w:i/>
        </w:rPr>
        <w:t xml:space="preserve"> </w:t>
      </w:r>
      <w:r w:rsidR="004A4BA0" w:rsidRPr="004A4BA0">
        <w:t>(</w:t>
      </w:r>
      <w:r w:rsidR="004A4BA0">
        <w:t>pp. 932 – 935)</w:t>
      </w:r>
      <w:r w:rsidR="00742A62" w:rsidRPr="007B40A9">
        <w:rPr>
          <w:i/>
        </w:rPr>
        <w:t>.</w:t>
      </w:r>
      <w:r w:rsidR="004F3924" w:rsidRPr="007B40A9">
        <w:t xml:space="preserve"> Thousand Oaks, CA: Sage</w:t>
      </w:r>
      <w:r w:rsidR="0009362C">
        <w:t>.</w:t>
      </w:r>
    </w:p>
    <w:p w14:paraId="36DBC267" w14:textId="77777777" w:rsidR="00742A62" w:rsidRPr="007B40A9" w:rsidRDefault="00742A62" w:rsidP="00742A62">
      <w:pPr>
        <w:ind w:left="1296" w:hanging="432"/>
        <w:rPr>
          <w:i/>
        </w:rPr>
      </w:pPr>
    </w:p>
    <w:p w14:paraId="27BDAC68" w14:textId="10FAB277" w:rsidR="00742A62" w:rsidRPr="007B40A9" w:rsidRDefault="006A07D0" w:rsidP="00391DE7">
      <w:r>
        <w:t xml:space="preserve">2. </w:t>
      </w:r>
      <w:r w:rsidR="00165A02" w:rsidRPr="007B40A9">
        <w:t>Gerdes, J</w:t>
      </w:r>
      <w:r w:rsidR="00165A02">
        <w:t>.</w:t>
      </w:r>
      <w:r w:rsidR="00165A02" w:rsidRPr="007B40A9">
        <w:t>*</w:t>
      </w:r>
      <w:r w:rsidR="00165A02">
        <w:t xml:space="preserve">, &amp; </w:t>
      </w:r>
      <w:r w:rsidR="00742A62" w:rsidRPr="007B40A9">
        <w:t xml:space="preserve">Basu, A. (2014). Malawi. In T. Thompson (Ed.), </w:t>
      </w:r>
      <w:r w:rsidR="00742A62" w:rsidRPr="007B40A9">
        <w:rPr>
          <w:i/>
        </w:rPr>
        <w:t>Sage</w:t>
      </w:r>
      <w:r w:rsidR="0009362C">
        <w:rPr>
          <w:i/>
        </w:rPr>
        <w:t xml:space="preserve"> e</w:t>
      </w:r>
      <w:r w:rsidR="00742A62" w:rsidRPr="007B40A9">
        <w:rPr>
          <w:i/>
        </w:rPr>
        <w:t xml:space="preserve">ncyclopedia of </w:t>
      </w:r>
      <w:r w:rsidR="0009362C">
        <w:rPr>
          <w:i/>
        </w:rPr>
        <w:t>h</w:t>
      </w:r>
      <w:r w:rsidR="00742A62" w:rsidRPr="007B40A9">
        <w:rPr>
          <w:i/>
        </w:rPr>
        <w:t xml:space="preserve">ealth </w:t>
      </w:r>
      <w:r w:rsidR="0009362C">
        <w:rPr>
          <w:i/>
        </w:rPr>
        <w:t>c</w:t>
      </w:r>
      <w:r w:rsidR="00742A62" w:rsidRPr="007B40A9">
        <w:rPr>
          <w:i/>
        </w:rPr>
        <w:t>ommunication</w:t>
      </w:r>
      <w:r w:rsidR="004A4BA0">
        <w:rPr>
          <w:i/>
        </w:rPr>
        <w:t xml:space="preserve"> </w:t>
      </w:r>
      <w:r w:rsidR="004A4BA0" w:rsidRPr="004A4BA0">
        <w:t>(</w:t>
      </w:r>
      <w:r w:rsidR="004A4BA0">
        <w:t>pp. 785 – 787)</w:t>
      </w:r>
      <w:r w:rsidR="004F3924" w:rsidRPr="007B40A9">
        <w:rPr>
          <w:i/>
        </w:rPr>
        <w:t xml:space="preserve">. </w:t>
      </w:r>
      <w:r w:rsidR="004F3924" w:rsidRPr="007B40A9">
        <w:t>Thousand Oaks, CA: Sage</w:t>
      </w:r>
      <w:r w:rsidR="0009362C">
        <w:t>.</w:t>
      </w:r>
    </w:p>
    <w:p w14:paraId="328BD418" w14:textId="55CCD056" w:rsidR="00742A62" w:rsidRPr="007B40A9" w:rsidRDefault="004A4BA0" w:rsidP="00742A62">
      <w:pPr>
        <w:ind w:left="1296" w:hanging="432"/>
      </w:pPr>
      <w:r>
        <w:t xml:space="preserve"> </w:t>
      </w:r>
    </w:p>
    <w:p w14:paraId="39546D0B" w14:textId="5CD21AB3" w:rsidR="00742A62" w:rsidRDefault="006A07D0" w:rsidP="00391DE7">
      <w:r>
        <w:t xml:space="preserve">1. </w:t>
      </w:r>
      <w:r w:rsidR="00165A02" w:rsidRPr="007B40A9">
        <w:t>Gerdes, J</w:t>
      </w:r>
      <w:r w:rsidR="00165A02">
        <w:t>.</w:t>
      </w:r>
      <w:r w:rsidR="00165A02" w:rsidRPr="007B40A9">
        <w:t>*</w:t>
      </w:r>
      <w:r w:rsidR="00165A02">
        <w:t xml:space="preserve">, &amp; </w:t>
      </w:r>
      <w:r w:rsidR="00165A02" w:rsidRPr="007B40A9">
        <w:t xml:space="preserve">Basu, A. </w:t>
      </w:r>
      <w:r w:rsidR="00742A62" w:rsidRPr="007B40A9">
        <w:t xml:space="preserve">(2014). South Africa. In T. Thompson (Ed.), </w:t>
      </w:r>
      <w:r w:rsidR="00742A62" w:rsidRPr="007B40A9">
        <w:rPr>
          <w:i/>
        </w:rPr>
        <w:t xml:space="preserve">Sage </w:t>
      </w:r>
      <w:r w:rsidR="0009362C">
        <w:rPr>
          <w:i/>
        </w:rPr>
        <w:t>e</w:t>
      </w:r>
      <w:r w:rsidR="00742A62" w:rsidRPr="007B40A9">
        <w:rPr>
          <w:i/>
        </w:rPr>
        <w:t xml:space="preserve">ncyclopedia of </w:t>
      </w:r>
      <w:r w:rsidR="0009362C">
        <w:rPr>
          <w:i/>
        </w:rPr>
        <w:t>h</w:t>
      </w:r>
      <w:r w:rsidR="00742A62" w:rsidRPr="007B40A9">
        <w:rPr>
          <w:i/>
        </w:rPr>
        <w:t xml:space="preserve">ealth </w:t>
      </w:r>
      <w:r w:rsidR="0009362C">
        <w:rPr>
          <w:i/>
        </w:rPr>
        <w:t>c</w:t>
      </w:r>
      <w:r w:rsidR="00742A62" w:rsidRPr="007B40A9">
        <w:rPr>
          <w:i/>
        </w:rPr>
        <w:t>ommunication</w:t>
      </w:r>
      <w:r w:rsidR="004A4BA0">
        <w:rPr>
          <w:i/>
        </w:rPr>
        <w:t xml:space="preserve"> </w:t>
      </w:r>
      <w:r w:rsidR="004A4BA0" w:rsidRPr="004A4BA0">
        <w:t>(</w:t>
      </w:r>
      <w:r w:rsidR="004A4BA0">
        <w:t>pp. 1323 – 1326)</w:t>
      </w:r>
      <w:r w:rsidR="004F3924" w:rsidRPr="007B40A9">
        <w:rPr>
          <w:i/>
        </w:rPr>
        <w:t xml:space="preserve">. </w:t>
      </w:r>
      <w:r w:rsidR="004F3924" w:rsidRPr="007B40A9">
        <w:t>Thousand Oaks, CA: Sage</w:t>
      </w:r>
      <w:r w:rsidR="0009362C">
        <w:t>.</w:t>
      </w:r>
    </w:p>
    <w:p w14:paraId="0EEDD3F8" w14:textId="54E981CC" w:rsidR="0045122E" w:rsidRPr="0045122E" w:rsidRDefault="0045122E" w:rsidP="00391DE7"/>
    <w:p w14:paraId="1D254B80" w14:textId="77777777" w:rsidR="0045122E" w:rsidRPr="0045122E" w:rsidRDefault="0045122E" w:rsidP="00391DE7"/>
    <w:p w14:paraId="1647E4BF" w14:textId="251CFAF7" w:rsidR="00321765" w:rsidRPr="007B40A9" w:rsidRDefault="00CF5507" w:rsidP="00321765">
      <w:pPr>
        <w:pStyle w:val="Default"/>
        <w:ind w:left="432" w:hanging="432"/>
        <w:rPr>
          <w:rFonts w:ascii="Times New Roman" w:hAnsi="Times New Roman" w:cs="Times New Roman"/>
          <w:b/>
        </w:rPr>
      </w:pPr>
      <w:r w:rsidRPr="007B40A9">
        <w:rPr>
          <w:rFonts w:ascii="Times New Roman" w:hAnsi="Times New Roman" w:cs="Times New Roman"/>
          <w:b/>
        </w:rPr>
        <w:t>I</w:t>
      </w:r>
      <w:r w:rsidR="00AC4660" w:rsidRPr="007B40A9">
        <w:rPr>
          <w:rFonts w:ascii="Times New Roman" w:hAnsi="Times New Roman" w:cs="Times New Roman"/>
          <w:b/>
        </w:rPr>
        <w:t>II</w:t>
      </w:r>
      <w:r w:rsidR="00321765" w:rsidRPr="007B40A9">
        <w:rPr>
          <w:rFonts w:ascii="Times New Roman" w:hAnsi="Times New Roman" w:cs="Times New Roman"/>
          <w:b/>
        </w:rPr>
        <w:t xml:space="preserve">. Conference presentation </w:t>
      </w:r>
    </w:p>
    <w:p w14:paraId="22D30FEC" w14:textId="77777777" w:rsidR="00021CD0" w:rsidRPr="007B40A9" w:rsidRDefault="00021CD0" w:rsidP="00321765">
      <w:pPr>
        <w:pStyle w:val="Default"/>
        <w:ind w:left="432" w:hanging="432"/>
        <w:rPr>
          <w:rFonts w:ascii="Times New Roman" w:hAnsi="Times New Roman" w:cs="Times New Roman"/>
          <w:i/>
        </w:rPr>
      </w:pPr>
    </w:p>
    <w:p w14:paraId="14582778" w14:textId="30AE3251" w:rsidR="00523DD1" w:rsidRDefault="00523DD1" w:rsidP="00321765">
      <w:pPr>
        <w:pStyle w:val="Default"/>
        <w:ind w:left="432" w:hanging="432"/>
        <w:rPr>
          <w:rFonts w:ascii="Times New Roman" w:hAnsi="Times New Roman" w:cs="Times New Roman"/>
          <w:i/>
        </w:rPr>
      </w:pPr>
      <w:r w:rsidRPr="007B40A9">
        <w:rPr>
          <w:rFonts w:ascii="Times New Roman" w:hAnsi="Times New Roman" w:cs="Times New Roman"/>
          <w:i/>
        </w:rPr>
        <w:t>* graduate student</w:t>
      </w:r>
      <w:r w:rsidR="00CF309B">
        <w:rPr>
          <w:rFonts w:ascii="Times New Roman" w:hAnsi="Times New Roman" w:cs="Times New Roman"/>
          <w:i/>
        </w:rPr>
        <w:t xml:space="preserve"> at the time of presentation</w:t>
      </w:r>
    </w:p>
    <w:p w14:paraId="25CD14AF" w14:textId="77777777" w:rsidR="005D59AE" w:rsidRPr="005D59AE" w:rsidRDefault="005D59AE" w:rsidP="00321765">
      <w:pPr>
        <w:pStyle w:val="Default"/>
        <w:ind w:left="432" w:hanging="432"/>
        <w:rPr>
          <w:rFonts w:ascii="Times New Roman" w:hAnsi="Times New Roman" w:cs="Times New Roman"/>
          <w:iCs/>
        </w:rPr>
      </w:pPr>
    </w:p>
    <w:p w14:paraId="7F94E744" w14:textId="77777777" w:rsidR="002B196A" w:rsidRDefault="002B196A" w:rsidP="002B196A">
      <w:pPr>
        <w:rPr>
          <w:bCs/>
          <w:shd w:val="clear" w:color="auto" w:fill="F9F9F9"/>
          <w14:shadow w14:blurRad="50800" w14:dist="50800" w14:dir="5400000" w14:sx="0" w14:sy="0" w14:kx="0" w14:ky="0" w14:algn="ctr">
            <w14:srgbClr w14:val="000000">
              <w14:alpha w14:val="100000"/>
            </w14:srgbClr>
          </w14:shadow>
        </w:rPr>
      </w:pPr>
      <w:r>
        <w:rPr>
          <w:bCs/>
          <w:shd w:val="clear" w:color="auto" w:fill="F9F9F9"/>
          <w14:shadow w14:blurRad="50800" w14:dist="50800" w14:dir="5400000" w14:sx="0" w14:sy="0" w14:kx="0" w14:ky="0" w14:algn="ctr">
            <w14:srgbClr w14:val="000000">
              <w14:alpha w14:val="100000"/>
            </w14:srgbClr>
          </w14:shadow>
        </w:rPr>
        <w:t xml:space="preserve">52. Basu, A. (2022). Chair. </w:t>
      </w:r>
      <w:r w:rsidRPr="002B196A">
        <w:rPr>
          <w:bCs/>
          <w:shd w:val="clear" w:color="auto" w:fill="F9F9F9"/>
          <w14:shadow w14:blurRad="50800" w14:dist="50800" w14:dir="5400000" w14:sx="0" w14:sy="0" w14:kx="0" w14:ky="0" w14:algn="ctr">
            <w14:srgbClr w14:val="000000">
              <w14:alpha w14:val="100000"/>
            </w14:srgbClr>
          </w14:shadow>
        </w:rPr>
        <w:t xml:space="preserve">Health Communication Division </w:t>
      </w:r>
      <w:r>
        <w:rPr>
          <w:bCs/>
          <w:shd w:val="clear" w:color="auto" w:fill="F9F9F9"/>
          <w14:shadow w14:blurRad="50800" w14:dist="50800" w14:dir="5400000" w14:sx="0" w14:sy="0" w14:kx="0" w14:ky="0" w14:algn="ctr">
            <w14:srgbClr w14:val="000000">
              <w14:alpha w14:val="100000"/>
            </w14:srgbClr>
          </w14:shadow>
        </w:rPr>
        <w:t>l</w:t>
      </w:r>
      <w:r w:rsidRPr="002B196A">
        <w:rPr>
          <w:bCs/>
          <w:shd w:val="clear" w:color="auto" w:fill="F9F9F9"/>
          <w14:shadow w14:blurRad="50800" w14:dist="50800" w14:dir="5400000" w14:sx="0" w14:sy="0" w14:kx="0" w14:ky="0" w14:algn="ctr">
            <w14:srgbClr w14:val="000000">
              <w14:alpha w14:val="100000"/>
            </w14:srgbClr>
          </w14:shadow>
        </w:rPr>
        <w:t xml:space="preserve">istening &amp; </w:t>
      </w:r>
      <w:r>
        <w:rPr>
          <w:bCs/>
          <w:shd w:val="clear" w:color="auto" w:fill="F9F9F9"/>
          <w14:shadow w14:blurRad="50800" w14:dist="50800" w14:dir="5400000" w14:sx="0" w14:sy="0" w14:kx="0" w14:ky="0" w14:algn="ctr">
            <w14:srgbClr w14:val="000000">
              <w14:alpha w14:val="100000"/>
            </w14:srgbClr>
          </w14:shadow>
        </w:rPr>
        <w:t>n</w:t>
      </w:r>
      <w:r w:rsidRPr="002B196A">
        <w:rPr>
          <w:bCs/>
          <w:shd w:val="clear" w:color="auto" w:fill="F9F9F9"/>
          <w14:shadow w14:blurRad="50800" w14:dist="50800" w14:dir="5400000" w14:sx="0" w14:sy="0" w14:kx="0" w14:ky="0" w14:algn="ctr">
            <w14:srgbClr w14:val="000000">
              <w14:alpha w14:val="100000"/>
            </w14:srgbClr>
          </w14:shadow>
        </w:rPr>
        <w:t xml:space="preserve">etworking </w:t>
      </w:r>
      <w:r>
        <w:rPr>
          <w:bCs/>
          <w:shd w:val="clear" w:color="auto" w:fill="F9F9F9"/>
          <w14:shadow w14:blurRad="50800" w14:dist="50800" w14:dir="5400000" w14:sx="0" w14:sy="0" w14:kx="0" w14:ky="0" w14:algn="ctr">
            <w14:srgbClr w14:val="000000">
              <w14:alpha w14:val="100000"/>
            </w14:srgbClr>
          </w14:shadow>
        </w:rPr>
        <w:t>s</w:t>
      </w:r>
      <w:r w:rsidRPr="002B196A">
        <w:rPr>
          <w:bCs/>
          <w:shd w:val="clear" w:color="auto" w:fill="F9F9F9"/>
          <w14:shadow w14:blurRad="50800" w14:dist="50800" w14:dir="5400000" w14:sx="0" w14:sy="0" w14:kx="0" w14:ky="0" w14:algn="ctr">
            <w14:srgbClr w14:val="000000">
              <w14:alpha w14:val="100000"/>
            </w14:srgbClr>
          </w14:shadow>
        </w:rPr>
        <w:t>ession</w:t>
      </w:r>
      <w:r>
        <w:rPr>
          <w:bCs/>
          <w:shd w:val="clear" w:color="auto" w:fill="F9F9F9"/>
          <w14:shadow w14:blurRad="50800" w14:dist="50800" w14:dir="5400000" w14:sx="0" w14:sy="0" w14:kx="0" w14:ky="0" w14:algn="ctr">
            <w14:srgbClr w14:val="000000">
              <w14:alpha w14:val="100000"/>
            </w14:srgbClr>
          </w14:shadow>
        </w:rPr>
        <w:t xml:space="preserve">. </w:t>
      </w:r>
      <w:r w:rsidRPr="007B40A9">
        <w:rPr>
          <w:i/>
          <w:color w:val="272A2F"/>
        </w:rPr>
        <w:t>National Communication Association</w:t>
      </w:r>
      <w:r w:rsidRPr="007B40A9">
        <w:rPr>
          <w:color w:val="272A2F"/>
        </w:rPr>
        <w:t xml:space="preserve"> conference, </w:t>
      </w:r>
      <w:r>
        <w:rPr>
          <w:color w:val="272A2F"/>
        </w:rPr>
        <w:t>New Orleans.</w:t>
      </w:r>
      <w:r>
        <w:rPr>
          <w:bCs/>
          <w:color w:val="282828"/>
          <w:shd w:val="clear" w:color="auto" w:fill="F9F9F9"/>
          <w14:shadow w14:blurRad="50800" w14:dist="50800" w14:dir="5400000" w14:sx="0" w14:sy="0" w14:kx="0" w14:ky="0" w14:algn="ctr">
            <w14:srgbClr w14:val="000000">
              <w14:alpha w14:val="100000"/>
            </w14:srgbClr>
          </w14:shadow>
        </w:rPr>
        <w:t xml:space="preserve"> LA.</w:t>
      </w:r>
    </w:p>
    <w:p w14:paraId="5B72440A" w14:textId="77777777" w:rsidR="002B196A" w:rsidRDefault="002B196A" w:rsidP="00F073D1">
      <w:pPr>
        <w:rPr>
          <w:bCs/>
          <w:shd w:val="clear" w:color="auto" w:fill="F9F9F9"/>
          <w14:shadow w14:blurRad="50800" w14:dist="50800" w14:dir="5400000" w14:sx="0" w14:sy="0" w14:kx="0" w14:ky="0" w14:algn="ctr">
            <w14:srgbClr w14:val="000000">
              <w14:alpha w14:val="100000"/>
            </w14:srgbClr>
          </w14:shadow>
        </w:rPr>
      </w:pPr>
    </w:p>
    <w:p w14:paraId="3B488983" w14:textId="46AEF37A" w:rsidR="00562571" w:rsidRDefault="00562571" w:rsidP="00F073D1">
      <w:pPr>
        <w:rPr>
          <w:bCs/>
          <w:shd w:val="clear" w:color="auto" w:fill="F9F9F9"/>
          <w14:shadow w14:blurRad="50800" w14:dist="50800" w14:dir="5400000" w14:sx="0" w14:sy="0" w14:kx="0" w14:ky="0" w14:algn="ctr">
            <w14:srgbClr w14:val="000000">
              <w14:alpha w14:val="100000"/>
            </w14:srgbClr>
          </w14:shadow>
        </w:rPr>
      </w:pPr>
      <w:r>
        <w:rPr>
          <w:bCs/>
          <w:shd w:val="clear" w:color="auto" w:fill="F9F9F9"/>
          <w14:shadow w14:blurRad="50800" w14:dist="50800" w14:dir="5400000" w14:sx="0" w14:sy="0" w14:kx="0" w14:ky="0" w14:algn="ctr">
            <w14:srgbClr w14:val="000000">
              <w14:alpha w14:val="100000"/>
            </w14:srgbClr>
          </w14:shadow>
        </w:rPr>
        <w:t xml:space="preserve">51. </w:t>
      </w:r>
      <w:r w:rsidR="00F073D1">
        <w:rPr>
          <w:bCs/>
          <w:shd w:val="clear" w:color="auto" w:fill="F9F9F9"/>
          <w14:shadow w14:blurRad="50800" w14:dist="50800" w14:dir="5400000" w14:sx="0" w14:sy="0" w14:kx="0" w14:ky="0" w14:algn="ctr">
            <w14:srgbClr w14:val="000000">
              <w14:alpha w14:val="100000"/>
            </w14:srgbClr>
          </w14:shadow>
        </w:rPr>
        <w:t xml:space="preserve">Basu, A. (2022). Co-Chair. Vice-President’s </w:t>
      </w:r>
      <w:r w:rsidR="00F073D1" w:rsidRPr="00F073D1">
        <w:rPr>
          <w:bCs/>
          <w:shd w:val="clear" w:color="auto" w:fill="F9F9F9"/>
          <w14:shadow w14:blurRad="50800" w14:dist="50800" w14:dir="5400000" w14:sx="0" w14:sy="0" w14:kx="0" w14:ky="0" w14:algn="ctr">
            <w14:srgbClr w14:val="000000">
              <w14:alpha w14:val="100000"/>
            </w14:srgbClr>
          </w14:shadow>
        </w:rPr>
        <w:t xml:space="preserve">Spotlight Panel. Honoring Paul Farmer in </w:t>
      </w:r>
      <w:r w:rsidR="002B196A">
        <w:rPr>
          <w:bCs/>
          <w:shd w:val="clear" w:color="auto" w:fill="F9F9F9"/>
          <w14:shadow w14:blurRad="50800" w14:dist="50800" w14:dir="5400000" w14:sx="0" w14:sy="0" w14:kx="0" w14:ky="0" w14:algn="ctr">
            <w14:srgbClr w14:val="000000">
              <w14:alpha w14:val="100000"/>
            </w14:srgbClr>
          </w14:shadow>
        </w:rPr>
        <w:t>h</w:t>
      </w:r>
      <w:r w:rsidR="00F073D1" w:rsidRPr="00F073D1">
        <w:rPr>
          <w:bCs/>
          <w:shd w:val="clear" w:color="auto" w:fill="F9F9F9"/>
          <w14:shadow w14:blurRad="50800" w14:dist="50800" w14:dir="5400000" w14:sx="0" w14:sy="0" w14:kx="0" w14:ky="0" w14:algn="ctr">
            <w14:srgbClr w14:val="000000">
              <w14:alpha w14:val="100000"/>
            </w14:srgbClr>
          </w14:shadow>
        </w:rPr>
        <w:t xml:space="preserve">ealth </w:t>
      </w:r>
      <w:r w:rsidR="002B196A">
        <w:rPr>
          <w:bCs/>
          <w:shd w:val="clear" w:color="auto" w:fill="F9F9F9"/>
          <w14:shadow w14:blurRad="50800" w14:dist="50800" w14:dir="5400000" w14:sx="0" w14:sy="0" w14:kx="0" w14:ky="0" w14:algn="ctr">
            <w14:srgbClr w14:val="000000">
              <w14:alpha w14:val="100000"/>
            </w14:srgbClr>
          </w14:shadow>
        </w:rPr>
        <w:t>c</w:t>
      </w:r>
      <w:r w:rsidR="00F073D1" w:rsidRPr="00F073D1">
        <w:rPr>
          <w:bCs/>
          <w:shd w:val="clear" w:color="auto" w:fill="F9F9F9"/>
          <w14:shadow w14:blurRad="50800" w14:dist="50800" w14:dir="5400000" w14:sx="0" w14:sy="0" w14:kx="0" w14:ky="0" w14:algn="ctr">
            <w14:srgbClr w14:val="000000">
              <w14:alpha w14:val="100000"/>
            </w14:srgbClr>
          </w14:shadow>
        </w:rPr>
        <w:t xml:space="preserve">ommunication: Centering </w:t>
      </w:r>
      <w:r w:rsidR="002B196A">
        <w:rPr>
          <w:bCs/>
          <w:shd w:val="clear" w:color="auto" w:fill="F9F9F9"/>
          <w14:shadow w14:blurRad="50800" w14:dist="50800" w14:dir="5400000" w14:sx="0" w14:sy="0" w14:kx="0" w14:ky="0" w14:algn="ctr">
            <w14:srgbClr w14:val="000000">
              <w14:alpha w14:val="100000"/>
            </w14:srgbClr>
          </w14:shadow>
        </w:rPr>
        <w:t>p</w:t>
      </w:r>
      <w:r w:rsidR="00F073D1" w:rsidRPr="00F073D1">
        <w:rPr>
          <w:bCs/>
          <w:shd w:val="clear" w:color="auto" w:fill="F9F9F9"/>
          <w14:shadow w14:blurRad="50800" w14:dist="50800" w14:dir="5400000" w14:sx="0" w14:sy="0" w14:kx="0" w14:ky="0" w14:algn="ctr">
            <w14:srgbClr w14:val="000000">
              <w14:alpha w14:val="100000"/>
            </w14:srgbClr>
          </w14:shadow>
        </w:rPr>
        <w:t>eople,</w:t>
      </w:r>
      <w:r w:rsidR="00F073D1">
        <w:rPr>
          <w:bCs/>
          <w:shd w:val="clear" w:color="auto" w:fill="F9F9F9"/>
          <w14:shadow w14:blurRad="50800" w14:dist="50800" w14:dir="5400000" w14:sx="0" w14:sy="0" w14:kx="0" w14:ky="0" w14:algn="ctr">
            <w14:srgbClr w14:val="000000">
              <w14:alpha w14:val="100000"/>
            </w14:srgbClr>
          </w14:shadow>
        </w:rPr>
        <w:t xml:space="preserve"> </w:t>
      </w:r>
      <w:r w:rsidR="002B196A">
        <w:rPr>
          <w:bCs/>
          <w:shd w:val="clear" w:color="auto" w:fill="F9F9F9"/>
          <w14:shadow w14:blurRad="50800" w14:dist="50800" w14:dir="5400000" w14:sx="0" w14:sy="0" w14:kx="0" w14:ky="0" w14:algn="ctr">
            <w14:srgbClr w14:val="000000">
              <w14:alpha w14:val="100000"/>
            </w14:srgbClr>
          </w14:shadow>
        </w:rPr>
        <w:t>l</w:t>
      </w:r>
      <w:r w:rsidR="00F073D1" w:rsidRPr="00F073D1">
        <w:rPr>
          <w:bCs/>
          <w:shd w:val="clear" w:color="auto" w:fill="F9F9F9"/>
          <w14:shadow w14:blurRad="50800" w14:dist="50800" w14:dir="5400000" w14:sx="0" w14:sy="0" w14:kx="0" w14:ky="0" w14:algn="ctr">
            <w14:srgbClr w14:val="000000">
              <w14:alpha w14:val="100000"/>
            </w14:srgbClr>
          </w14:shadow>
        </w:rPr>
        <w:t xml:space="preserve">iberation, </w:t>
      </w:r>
      <w:r w:rsidR="002B196A">
        <w:rPr>
          <w:bCs/>
          <w:shd w:val="clear" w:color="auto" w:fill="F9F9F9"/>
          <w14:shadow w14:blurRad="50800" w14:dist="50800" w14:dir="5400000" w14:sx="0" w14:sy="0" w14:kx="0" w14:ky="0" w14:algn="ctr">
            <w14:srgbClr w14:val="000000">
              <w14:alpha w14:val="100000"/>
            </w14:srgbClr>
          </w14:shadow>
        </w:rPr>
        <w:t>a</w:t>
      </w:r>
      <w:r w:rsidR="00F073D1" w:rsidRPr="00F073D1">
        <w:rPr>
          <w:bCs/>
          <w:shd w:val="clear" w:color="auto" w:fill="F9F9F9"/>
          <w14:shadow w14:blurRad="50800" w14:dist="50800" w14:dir="5400000" w14:sx="0" w14:sy="0" w14:kx="0" w14:ky="0" w14:algn="ctr">
            <w14:srgbClr w14:val="000000">
              <w14:alpha w14:val="100000"/>
            </w14:srgbClr>
          </w14:shadow>
        </w:rPr>
        <w:t xml:space="preserve">dvocacy, </w:t>
      </w:r>
      <w:r w:rsidR="002B196A">
        <w:rPr>
          <w:bCs/>
          <w:shd w:val="clear" w:color="auto" w:fill="F9F9F9"/>
          <w14:shadow w14:blurRad="50800" w14:dist="50800" w14:dir="5400000" w14:sx="0" w14:sy="0" w14:kx="0" w14:ky="0" w14:algn="ctr">
            <w14:srgbClr w14:val="000000">
              <w14:alpha w14:val="100000"/>
            </w14:srgbClr>
          </w14:shadow>
        </w:rPr>
        <w:t>c</w:t>
      </w:r>
      <w:r w:rsidR="00F073D1" w:rsidRPr="00F073D1">
        <w:rPr>
          <w:bCs/>
          <w:shd w:val="clear" w:color="auto" w:fill="F9F9F9"/>
          <w14:shadow w14:blurRad="50800" w14:dist="50800" w14:dir="5400000" w14:sx="0" w14:sy="0" w14:kx="0" w14:ky="0" w14:algn="ctr">
            <w14:srgbClr w14:val="000000">
              <w14:alpha w14:val="100000"/>
            </w14:srgbClr>
          </w14:shadow>
        </w:rPr>
        <w:t xml:space="preserve">ommunity, and </w:t>
      </w:r>
      <w:r w:rsidR="002B196A">
        <w:rPr>
          <w:bCs/>
          <w:shd w:val="clear" w:color="auto" w:fill="F9F9F9"/>
          <w14:shadow w14:blurRad="50800" w14:dist="50800" w14:dir="5400000" w14:sx="0" w14:sy="0" w14:kx="0" w14:ky="0" w14:algn="ctr">
            <w14:srgbClr w14:val="000000">
              <w14:alpha w14:val="100000"/>
            </w14:srgbClr>
          </w14:shadow>
        </w:rPr>
        <w:lastRenderedPageBreak/>
        <w:t>e</w:t>
      </w:r>
      <w:r w:rsidR="00F073D1" w:rsidRPr="00F073D1">
        <w:rPr>
          <w:bCs/>
          <w:shd w:val="clear" w:color="auto" w:fill="F9F9F9"/>
          <w14:shadow w14:blurRad="50800" w14:dist="50800" w14:dir="5400000" w14:sx="0" w14:sy="0" w14:kx="0" w14:ky="0" w14:algn="ctr">
            <w14:srgbClr w14:val="000000">
              <w14:alpha w14:val="100000"/>
            </w14:srgbClr>
          </w14:shadow>
        </w:rPr>
        <w:t xml:space="preserve">nvironment (PLACE) through </w:t>
      </w:r>
      <w:r w:rsidR="002B196A">
        <w:rPr>
          <w:bCs/>
          <w:shd w:val="clear" w:color="auto" w:fill="F9F9F9"/>
          <w14:shadow w14:blurRad="50800" w14:dist="50800" w14:dir="5400000" w14:sx="0" w14:sy="0" w14:kx="0" w14:ky="0" w14:algn="ctr">
            <w14:srgbClr w14:val="000000">
              <w14:alpha w14:val="100000"/>
            </w14:srgbClr>
          </w14:shadow>
        </w:rPr>
        <w:t>c</w:t>
      </w:r>
      <w:r w:rsidR="00F073D1" w:rsidRPr="00F073D1">
        <w:rPr>
          <w:bCs/>
          <w:shd w:val="clear" w:color="auto" w:fill="F9F9F9"/>
          <w14:shadow w14:blurRad="50800" w14:dist="50800" w14:dir="5400000" w14:sx="0" w14:sy="0" w14:kx="0" w14:ky="0" w14:algn="ctr">
            <w14:srgbClr w14:val="000000">
              <w14:alpha w14:val="100000"/>
            </w14:srgbClr>
          </w14:shadow>
        </w:rPr>
        <w:t xml:space="preserve">ritical </w:t>
      </w:r>
      <w:r w:rsidR="002B196A">
        <w:rPr>
          <w:bCs/>
          <w:shd w:val="clear" w:color="auto" w:fill="F9F9F9"/>
          <w14:shadow w14:blurRad="50800" w14:dist="50800" w14:dir="5400000" w14:sx="0" w14:sy="0" w14:kx="0" w14:ky="0" w14:algn="ctr">
            <w14:srgbClr w14:val="000000">
              <w14:alpha w14:val="100000"/>
            </w14:srgbClr>
          </w14:shadow>
        </w:rPr>
        <w:t>h</w:t>
      </w:r>
      <w:r w:rsidR="00F073D1" w:rsidRPr="00F073D1">
        <w:rPr>
          <w:bCs/>
          <w:shd w:val="clear" w:color="auto" w:fill="F9F9F9"/>
          <w14:shadow w14:blurRad="50800" w14:dist="50800" w14:dir="5400000" w14:sx="0" w14:sy="0" w14:kx="0" w14:ky="0" w14:algn="ctr">
            <w14:srgbClr w14:val="000000">
              <w14:alpha w14:val="100000"/>
            </w14:srgbClr>
          </w14:shadow>
        </w:rPr>
        <w:t>ealth</w:t>
      </w:r>
      <w:r w:rsidR="00F073D1">
        <w:rPr>
          <w:bCs/>
          <w:shd w:val="clear" w:color="auto" w:fill="F9F9F9"/>
          <w14:shadow w14:blurRad="50800" w14:dist="50800" w14:dir="5400000" w14:sx="0" w14:sy="0" w14:kx="0" w14:ky="0" w14:algn="ctr">
            <w14:srgbClr w14:val="000000">
              <w14:alpha w14:val="100000"/>
            </w14:srgbClr>
          </w14:shadow>
        </w:rPr>
        <w:t xml:space="preserve"> </w:t>
      </w:r>
      <w:r w:rsidR="002B196A">
        <w:rPr>
          <w:bCs/>
          <w:shd w:val="clear" w:color="auto" w:fill="F9F9F9"/>
          <w14:shadow w14:blurRad="50800" w14:dist="50800" w14:dir="5400000" w14:sx="0" w14:sy="0" w14:kx="0" w14:ky="0" w14:algn="ctr">
            <w14:srgbClr w14:val="000000">
              <w14:alpha w14:val="100000"/>
            </w14:srgbClr>
          </w14:shadow>
        </w:rPr>
        <w:t>c</w:t>
      </w:r>
      <w:r w:rsidR="00F073D1" w:rsidRPr="00F073D1">
        <w:rPr>
          <w:bCs/>
          <w:shd w:val="clear" w:color="auto" w:fill="F9F9F9"/>
          <w14:shadow w14:blurRad="50800" w14:dist="50800" w14:dir="5400000" w14:sx="0" w14:sy="0" w14:kx="0" w14:ky="0" w14:algn="ctr">
            <w14:srgbClr w14:val="000000">
              <w14:alpha w14:val="100000"/>
            </w14:srgbClr>
          </w14:shadow>
        </w:rPr>
        <w:t xml:space="preserve">ommunication </w:t>
      </w:r>
      <w:r w:rsidR="002B196A">
        <w:rPr>
          <w:bCs/>
          <w:shd w:val="clear" w:color="auto" w:fill="F9F9F9"/>
          <w14:shadow w14:blurRad="50800" w14:dist="50800" w14:dir="5400000" w14:sx="0" w14:sy="0" w14:kx="0" w14:ky="0" w14:algn="ctr">
            <w14:srgbClr w14:val="000000">
              <w14:alpha w14:val="100000"/>
            </w14:srgbClr>
          </w14:shadow>
        </w:rPr>
        <w:t>p</w:t>
      </w:r>
      <w:r w:rsidR="00F073D1" w:rsidRPr="00F073D1">
        <w:rPr>
          <w:bCs/>
          <w:shd w:val="clear" w:color="auto" w:fill="F9F9F9"/>
          <w14:shadow w14:blurRad="50800" w14:dist="50800" w14:dir="5400000" w14:sx="0" w14:sy="0" w14:kx="0" w14:ky="0" w14:algn="ctr">
            <w14:srgbClr w14:val="000000">
              <w14:alpha w14:val="100000"/>
            </w14:srgbClr>
          </w14:shadow>
        </w:rPr>
        <w:t>raxis</w:t>
      </w:r>
      <w:r w:rsidR="00F073D1">
        <w:rPr>
          <w:bCs/>
          <w:shd w:val="clear" w:color="auto" w:fill="F9F9F9"/>
          <w14:shadow w14:blurRad="50800" w14:dist="50800" w14:dir="5400000" w14:sx="0" w14:sy="0" w14:kx="0" w14:ky="0" w14:algn="ctr">
            <w14:srgbClr w14:val="000000">
              <w14:alpha w14:val="100000"/>
            </w14:srgbClr>
          </w14:shadow>
        </w:rPr>
        <w:t xml:space="preserve">. </w:t>
      </w:r>
      <w:r w:rsidR="00F073D1" w:rsidRPr="007B40A9">
        <w:rPr>
          <w:i/>
          <w:color w:val="272A2F"/>
        </w:rPr>
        <w:t>National Communication Association</w:t>
      </w:r>
      <w:r w:rsidR="00F073D1" w:rsidRPr="007B40A9">
        <w:rPr>
          <w:color w:val="272A2F"/>
        </w:rPr>
        <w:t xml:space="preserve"> conference, </w:t>
      </w:r>
      <w:r w:rsidR="00F073D1">
        <w:rPr>
          <w:color w:val="272A2F"/>
        </w:rPr>
        <w:t>New Orleans.</w:t>
      </w:r>
      <w:r w:rsidR="00F073D1">
        <w:rPr>
          <w:bCs/>
          <w:color w:val="282828"/>
          <w:shd w:val="clear" w:color="auto" w:fill="F9F9F9"/>
          <w14:shadow w14:blurRad="50800" w14:dist="50800" w14:dir="5400000" w14:sx="0" w14:sy="0" w14:kx="0" w14:ky="0" w14:algn="ctr">
            <w14:srgbClr w14:val="000000">
              <w14:alpha w14:val="100000"/>
            </w14:srgbClr>
          </w14:shadow>
        </w:rPr>
        <w:t xml:space="preserve"> LA.</w:t>
      </w:r>
    </w:p>
    <w:p w14:paraId="1A1358D0" w14:textId="77777777" w:rsidR="00562571" w:rsidRDefault="00562571" w:rsidP="005D59AE">
      <w:pPr>
        <w:rPr>
          <w:bCs/>
          <w:shd w:val="clear" w:color="auto" w:fill="F9F9F9"/>
          <w14:shadow w14:blurRad="50800" w14:dist="50800" w14:dir="5400000" w14:sx="0" w14:sy="0" w14:kx="0" w14:ky="0" w14:algn="ctr">
            <w14:srgbClr w14:val="000000">
              <w14:alpha w14:val="100000"/>
            </w14:srgbClr>
          </w14:shadow>
        </w:rPr>
      </w:pPr>
    </w:p>
    <w:p w14:paraId="6E98F5A3" w14:textId="3B7A376B" w:rsidR="00F073D1" w:rsidRPr="00F073D1" w:rsidRDefault="00562571" w:rsidP="00F073D1">
      <w:pPr>
        <w:rPr>
          <w:bCs/>
          <w:shd w:val="clear" w:color="auto" w:fill="F9F9F9"/>
          <w14:shadow w14:blurRad="50800" w14:dist="50800" w14:dir="5400000" w14:sx="0" w14:sy="0" w14:kx="0" w14:ky="0" w14:algn="ctr">
            <w14:srgbClr w14:val="000000">
              <w14:alpha w14:val="100000"/>
            </w14:srgbClr>
          </w14:shadow>
        </w:rPr>
      </w:pPr>
      <w:r>
        <w:rPr>
          <w:bCs/>
          <w:shd w:val="clear" w:color="auto" w:fill="F9F9F9"/>
          <w14:shadow w14:blurRad="50800" w14:dist="50800" w14:dir="5400000" w14:sx="0" w14:sy="0" w14:kx="0" w14:ky="0" w14:algn="ctr">
            <w14:srgbClr w14:val="000000">
              <w14:alpha w14:val="100000"/>
            </w14:srgbClr>
          </w14:shadow>
        </w:rPr>
        <w:t xml:space="preserve">50. </w:t>
      </w:r>
      <w:r w:rsidR="00F073D1">
        <w:rPr>
          <w:bCs/>
          <w:shd w:val="clear" w:color="auto" w:fill="F9F9F9"/>
          <w14:shadow w14:blurRad="50800" w14:dist="50800" w14:dir="5400000" w14:sx="0" w14:sy="0" w14:kx="0" w14:ky="0" w14:algn="ctr">
            <w14:srgbClr w14:val="000000">
              <w14:alpha w14:val="100000"/>
            </w14:srgbClr>
          </w14:shadow>
        </w:rPr>
        <w:t xml:space="preserve">Sastry, S., </w:t>
      </w:r>
      <w:proofErr w:type="spellStart"/>
      <w:r w:rsidR="00F073D1">
        <w:rPr>
          <w:bCs/>
          <w:shd w:val="clear" w:color="auto" w:fill="F9F9F9"/>
          <w14:shadow w14:blurRad="50800" w14:dist="50800" w14:dir="5400000" w14:sx="0" w14:sy="0" w14:kx="0" w14:ky="0" w14:algn="ctr">
            <w14:srgbClr w14:val="000000">
              <w14:alpha w14:val="100000"/>
            </w14:srgbClr>
          </w14:shadow>
        </w:rPr>
        <w:t>Siegenthaler</w:t>
      </w:r>
      <w:proofErr w:type="spellEnd"/>
      <w:r w:rsidR="00F073D1">
        <w:rPr>
          <w:bCs/>
          <w:shd w:val="clear" w:color="auto" w:fill="F9F9F9"/>
          <w14:shadow w14:blurRad="50800" w14:dist="50800" w14:dir="5400000" w14:sx="0" w14:sy="0" w14:kx="0" w14:ky="0" w14:algn="ctr">
            <w14:srgbClr w14:val="000000">
              <w14:alpha w14:val="100000"/>
            </w14:srgbClr>
          </w14:shadow>
        </w:rPr>
        <w:t xml:space="preserve">, B.*, Mukherjee, P*., Raheem, S. A*., &amp; Basu, A. (2022) </w:t>
      </w:r>
      <w:r w:rsidR="00F073D1" w:rsidRPr="00F073D1">
        <w:rPr>
          <w:bCs/>
          <w:shd w:val="clear" w:color="auto" w:fill="F9F9F9"/>
          <w14:shadow w14:blurRad="50800" w14:dist="50800" w14:dir="5400000" w14:sx="0" w14:sy="0" w14:kx="0" w14:ky="0" w14:algn="ctr">
            <w14:srgbClr w14:val="000000">
              <w14:alpha w14:val="100000"/>
            </w14:srgbClr>
          </w14:shadow>
        </w:rPr>
        <w:t>Locating community in appeals for community participation in COVID-19 vaccine</w:t>
      </w:r>
    </w:p>
    <w:p w14:paraId="5FBECDAD" w14:textId="77777777" w:rsidR="00F073D1" w:rsidRDefault="00F073D1" w:rsidP="00F073D1">
      <w:pPr>
        <w:rPr>
          <w:bCs/>
          <w:color w:val="282828"/>
          <w:shd w:val="clear" w:color="auto" w:fill="F9F9F9"/>
          <w14:shadow w14:blurRad="50800" w14:dist="50800" w14:dir="5400000" w14:sx="0" w14:sy="0" w14:kx="0" w14:ky="0" w14:algn="ctr">
            <w14:srgbClr w14:val="000000">
              <w14:alpha w14:val="100000"/>
            </w14:srgbClr>
          </w14:shadow>
        </w:rPr>
      </w:pPr>
      <w:r w:rsidRPr="00F073D1">
        <w:rPr>
          <w:bCs/>
          <w:shd w:val="clear" w:color="auto" w:fill="F9F9F9"/>
          <w14:shadow w14:blurRad="50800" w14:dist="50800" w14:dir="5400000" w14:sx="0" w14:sy="0" w14:kx="0" w14:ky="0" w14:algn="ctr">
            <w14:srgbClr w14:val="000000">
              <w14:alpha w14:val="100000"/>
            </w14:srgbClr>
          </w14:shadow>
        </w:rPr>
        <w:t>discourse: A critical analysis of public health communication in the United States</w:t>
      </w:r>
      <w:r>
        <w:rPr>
          <w:bCs/>
          <w:shd w:val="clear" w:color="auto" w:fill="F9F9F9"/>
          <w14:shadow w14:blurRad="50800" w14:dist="50800" w14:dir="5400000" w14:sx="0" w14:sy="0" w14:kx="0" w14:ky="0" w14:algn="ctr">
            <w14:srgbClr w14:val="000000">
              <w14:alpha w14:val="100000"/>
            </w14:srgbClr>
          </w14:shadow>
        </w:rPr>
        <w:t xml:space="preserve">. </w:t>
      </w:r>
      <w:r w:rsidRPr="007B40A9">
        <w:rPr>
          <w:i/>
          <w:color w:val="272A2F"/>
        </w:rPr>
        <w:t>National Communication Association</w:t>
      </w:r>
      <w:r w:rsidRPr="007B40A9">
        <w:rPr>
          <w:color w:val="272A2F"/>
        </w:rPr>
        <w:t xml:space="preserve"> conference, </w:t>
      </w:r>
      <w:r>
        <w:rPr>
          <w:color w:val="272A2F"/>
        </w:rPr>
        <w:t>New Orleans.</w:t>
      </w:r>
      <w:r>
        <w:rPr>
          <w:bCs/>
          <w:color w:val="282828"/>
          <w:shd w:val="clear" w:color="auto" w:fill="F9F9F9"/>
          <w14:shadow w14:blurRad="50800" w14:dist="50800" w14:dir="5400000" w14:sx="0" w14:sy="0" w14:kx="0" w14:ky="0" w14:algn="ctr">
            <w14:srgbClr w14:val="000000">
              <w14:alpha w14:val="100000"/>
            </w14:srgbClr>
          </w14:shadow>
        </w:rPr>
        <w:t xml:space="preserve"> LA. </w:t>
      </w:r>
    </w:p>
    <w:p w14:paraId="384C7367" w14:textId="77777777" w:rsidR="00562571" w:rsidRDefault="00562571" w:rsidP="005D59AE">
      <w:pPr>
        <w:rPr>
          <w:bCs/>
          <w:shd w:val="clear" w:color="auto" w:fill="F9F9F9"/>
          <w14:shadow w14:blurRad="50800" w14:dist="50800" w14:dir="5400000" w14:sx="0" w14:sy="0" w14:kx="0" w14:ky="0" w14:algn="ctr">
            <w14:srgbClr w14:val="000000">
              <w14:alpha w14:val="100000"/>
            </w14:srgbClr>
          </w14:shadow>
        </w:rPr>
      </w:pPr>
    </w:p>
    <w:p w14:paraId="33A6C008" w14:textId="619BFD2C" w:rsidR="006132B2" w:rsidRPr="006132B2" w:rsidRDefault="00562571" w:rsidP="005D59AE">
      <w:pPr>
        <w:rPr>
          <w:bCs/>
          <w:shd w:val="clear" w:color="auto" w:fill="F9F9F9"/>
          <w14:shadow w14:blurRad="50800" w14:dist="50800" w14:dir="5400000" w14:sx="0" w14:sy="0" w14:kx="0" w14:ky="0" w14:algn="ctr">
            <w14:srgbClr w14:val="000000">
              <w14:alpha w14:val="100000"/>
            </w14:srgbClr>
          </w14:shadow>
        </w:rPr>
      </w:pPr>
      <w:r>
        <w:rPr>
          <w:bCs/>
          <w:shd w:val="clear" w:color="auto" w:fill="F9F9F9"/>
          <w14:shadow w14:blurRad="50800" w14:dist="50800" w14:dir="5400000" w14:sx="0" w14:sy="0" w14:kx="0" w14:ky="0" w14:algn="ctr">
            <w14:srgbClr w14:val="000000">
              <w14:alpha w14:val="100000"/>
            </w14:srgbClr>
          </w14:shadow>
        </w:rPr>
        <w:t xml:space="preserve">49. </w:t>
      </w:r>
      <w:r w:rsidR="006132B2" w:rsidRPr="006132B2">
        <w:rPr>
          <w:bCs/>
          <w:shd w:val="clear" w:color="auto" w:fill="F9F9F9"/>
          <w14:shadow w14:blurRad="50800" w14:dist="50800" w14:dir="5400000" w14:sx="0" w14:sy="0" w14:kx="0" w14:ky="0" w14:algn="ctr">
            <w14:srgbClr w14:val="000000">
              <w14:alpha w14:val="100000"/>
            </w14:srgbClr>
          </w14:shadow>
        </w:rPr>
        <w:t xml:space="preserve">Basu, A. (2020). Respondent. Critical perspectives to health and environmental issues in A/PAC contexts. </w:t>
      </w:r>
      <w:r w:rsidR="006132B2" w:rsidRPr="006132B2">
        <w:rPr>
          <w:i/>
        </w:rPr>
        <w:t>National Communication Association</w:t>
      </w:r>
      <w:r w:rsidR="006132B2" w:rsidRPr="006132B2">
        <w:t xml:space="preserve"> conference, Virtual.</w:t>
      </w:r>
    </w:p>
    <w:p w14:paraId="6B0F7737" w14:textId="77777777" w:rsidR="006132B2" w:rsidRPr="006132B2" w:rsidRDefault="006132B2" w:rsidP="005D59AE">
      <w:pPr>
        <w:rPr>
          <w:bCs/>
          <w:shd w:val="clear" w:color="auto" w:fill="F9F9F9"/>
          <w14:shadow w14:blurRad="50800" w14:dist="50800" w14:dir="5400000" w14:sx="0" w14:sy="0" w14:kx="0" w14:ky="0" w14:algn="ctr">
            <w14:srgbClr w14:val="000000">
              <w14:alpha w14:val="100000"/>
            </w14:srgbClr>
          </w14:shadow>
        </w:rPr>
      </w:pPr>
    </w:p>
    <w:p w14:paraId="77A7068B" w14:textId="52492477" w:rsidR="005D59AE" w:rsidRPr="006132B2" w:rsidRDefault="00562571" w:rsidP="005D59AE">
      <w:pPr>
        <w:rPr>
          <w:bCs/>
          <w:shd w:val="clear" w:color="auto" w:fill="F9F9F9"/>
          <w14:shadow w14:blurRad="50800" w14:dist="50800" w14:dir="5400000" w14:sx="0" w14:sy="0" w14:kx="0" w14:ky="0" w14:algn="ctr">
            <w14:srgbClr w14:val="000000">
              <w14:alpha w14:val="100000"/>
            </w14:srgbClr>
          </w14:shadow>
        </w:rPr>
      </w:pPr>
      <w:r>
        <w:rPr>
          <w:bCs/>
          <w:shd w:val="clear" w:color="auto" w:fill="F9F9F9"/>
          <w14:shadow w14:blurRad="50800" w14:dist="50800" w14:dir="5400000" w14:sx="0" w14:sy="0" w14:kx="0" w14:ky="0" w14:algn="ctr">
            <w14:srgbClr w14:val="000000">
              <w14:alpha w14:val="100000"/>
            </w14:srgbClr>
          </w14:shadow>
        </w:rPr>
        <w:t xml:space="preserve">48. </w:t>
      </w:r>
      <w:r w:rsidR="005D59AE" w:rsidRPr="006132B2">
        <w:rPr>
          <w:bCs/>
          <w:shd w:val="clear" w:color="auto" w:fill="F9F9F9"/>
          <w14:shadow w14:blurRad="50800" w14:dist="50800" w14:dir="5400000" w14:sx="0" w14:sy="0" w14:kx="0" w14:ky="0" w14:algn="ctr">
            <w14:srgbClr w14:val="000000">
              <w14:alpha w14:val="100000"/>
            </w14:srgbClr>
          </w14:shadow>
        </w:rPr>
        <w:t xml:space="preserve">Basu, A. (2020). </w:t>
      </w:r>
      <w:r w:rsidR="006132B2" w:rsidRPr="006132B2">
        <w:rPr>
          <w:bCs/>
          <w:shd w:val="clear" w:color="auto" w:fill="F9F9F9"/>
          <w14:shadow w14:blurRad="50800" w14:dist="50800" w14:dir="5400000" w14:sx="0" w14:sy="0" w14:kx="0" w14:ky="0" w14:algn="ctr">
            <w14:srgbClr w14:val="000000">
              <w14:alpha w14:val="100000"/>
            </w14:srgbClr>
          </w14:shadow>
        </w:rPr>
        <w:t>Chair</w:t>
      </w:r>
      <w:r w:rsidR="005D59AE" w:rsidRPr="006132B2">
        <w:rPr>
          <w:bCs/>
          <w:shd w:val="clear" w:color="auto" w:fill="F9F9F9"/>
          <w14:shadow w14:blurRad="50800" w14:dist="50800" w14:dir="5400000" w14:sx="0" w14:sy="0" w14:kx="0" w14:ky="0" w14:algn="ctr">
            <w14:srgbClr w14:val="000000">
              <w14:alpha w14:val="100000"/>
            </w14:srgbClr>
          </w14:shadow>
        </w:rPr>
        <w:t xml:space="preserve">. Panel: </w:t>
      </w:r>
      <w:r w:rsidR="006132B2" w:rsidRPr="006132B2">
        <w:rPr>
          <w:bCs/>
          <w:shd w:val="clear" w:color="auto" w:fill="F9F9F9"/>
          <w14:shadow w14:blurRad="50800" w14:dist="50800" w14:dir="5400000" w14:sx="0" w14:sy="0" w14:kx="0" w14:ky="0" w14:algn="ctr">
            <w14:srgbClr w14:val="000000">
              <w14:alpha w14:val="100000"/>
            </w14:srgbClr>
          </w14:shadow>
        </w:rPr>
        <w:t xml:space="preserve">DEI Spotlight paper panel II – Health in the global south: At the crossroads. </w:t>
      </w:r>
      <w:r w:rsidR="005D59AE" w:rsidRPr="006132B2">
        <w:rPr>
          <w:i/>
        </w:rPr>
        <w:t>National Communication Association</w:t>
      </w:r>
      <w:r w:rsidR="005D59AE" w:rsidRPr="006132B2">
        <w:t xml:space="preserve"> conference, </w:t>
      </w:r>
      <w:r w:rsidR="006132B2" w:rsidRPr="006132B2">
        <w:t>Virtual.</w:t>
      </w:r>
    </w:p>
    <w:p w14:paraId="363F2D00" w14:textId="77777777" w:rsidR="005D59AE" w:rsidRDefault="005D59AE" w:rsidP="00BF39E4">
      <w:pPr>
        <w:rPr>
          <w:bCs/>
          <w:color w:val="282828"/>
          <w:shd w:val="clear" w:color="auto" w:fill="F9F9F9"/>
          <w14:shadow w14:blurRad="50800" w14:dist="50800" w14:dir="5400000" w14:sx="0" w14:sy="0" w14:kx="0" w14:ky="0" w14:algn="ctr">
            <w14:srgbClr w14:val="000000">
              <w14:alpha w14:val="100000"/>
            </w14:srgbClr>
          </w14:shadow>
        </w:rPr>
      </w:pPr>
    </w:p>
    <w:p w14:paraId="1EFAD408" w14:textId="2B8F4B1B" w:rsidR="00BF39E4" w:rsidRDefault="00562571" w:rsidP="00BF39E4">
      <w:pPr>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47. </w:t>
      </w:r>
      <w:r w:rsidR="00BF39E4">
        <w:rPr>
          <w:bCs/>
          <w:color w:val="282828"/>
          <w:shd w:val="clear" w:color="auto" w:fill="F9F9F9"/>
          <w14:shadow w14:blurRad="50800" w14:dist="50800" w14:dir="5400000" w14:sx="0" w14:sy="0" w14:kx="0" w14:ky="0" w14:algn="ctr">
            <w14:srgbClr w14:val="000000">
              <w14:alpha w14:val="100000"/>
            </w14:srgbClr>
          </w14:shadow>
        </w:rPr>
        <w:t xml:space="preserve">Basu, A. &amp; </w:t>
      </w:r>
      <w:proofErr w:type="spellStart"/>
      <w:r w:rsidR="00BF39E4">
        <w:rPr>
          <w:bCs/>
          <w:color w:val="282828"/>
          <w:shd w:val="clear" w:color="auto" w:fill="F9F9F9"/>
          <w14:shadow w14:blurRad="50800" w14:dist="50800" w14:dir="5400000" w14:sx="0" w14:sy="0" w14:kx="0" w14:ky="0" w14:algn="ctr">
            <w14:srgbClr w14:val="000000">
              <w14:alpha w14:val="100000"/>
            </w14:srgbClr>
          </w14:shadow>
        </w:rPr>
        <w:t>Ketheeswaran</w:t>
      </w:r>
      <w:proofErr w:type="spellEnd"/>
      <w:r w:rsidR="00BF39E4">
        <w:rPr>
          <w:bCs/>
          <w:color w:val="282828"/>
          <w:shd w:val="clear" w:color="auto" w:fill="F9F9F9"/>
          <w14:shadow w14:blurRad="50800" w14:dist="50800" w14:dir="5400000" w14:sx="0" w14:sy="0" w14:kx="0" w14:ky="0" w14:algn="ctr">
            <w14:srgbClr w14:val="000000">
              <w14:alpha w14:val="100000"/>
            </w14:srgbClr>
          </w14:shadow>
        </w:rPr>
        <w:t>, N</w:t>
      </w:r>
      <w:r w:rsidR="006132B2">
        <w:rPr>
          <w:bCs/>
          <w:color w:val="282828"/>
          <w:shd w:val="clear" w:color="auto" w:fill="F9F9F9"/>
          <w14:shadow w14:blurRad="50800" w14:dist="50800" w14:dir="5400000" w14:sx="0" w14:sy="0" w14:kx="0" w14:ky="0" w14:algn="ctr">
            <w14:srgbClr w14:val="000000">
              <w14:alpha w14:val="100000"/>
            </w14:srgbClr>
          </w14:shadow>
        </w:rPr>
        <w:t>*</w:t>
      </w:r>
      <w:r w:rsidR="00BF39E4">
        <w:rPr>
          <w:bCs/>
          <w:color w:val="282828"/>
          <w:shd w:val="clear" w:color="auto" w:fill="F9F9F9"/>
          <w14:shadow w14:blurRad="50800" w14:dist="50800" w14:dir="5400000" w14:sx="0" w14:sy="0" w14:kx="0" w14:ky="0" w14:algn="ctr">
            <w14:srgbClr w14:val="000000">
              <w14:alpha w14:val="100000"/>
            </w14:srgbClr>
          </w14:shadow>
        </w:rPr>
        <w:t xml:space="preserve">. (2020). </w:t>
      </w:r>
      <w:proofErr w:type="spellStart"/>
      <w:r w:rsidR="00BF39E4" w:rsidRPr="00BF39E4">
        <w:rPr>
          <w:bCs/>
          <w:color w:val="000000"/>
        </w:rPr>
        <w:t>Localocentricity</w:t>
      </w:r>
      <w:proofErr w:type="spellEnd"/>
      <w:r w:rsidR="00BF39E4" w:rsidRPr="00BF39E4">
        <w:rPr>
          <w:bCs/>
          <w:color w:val="000000"/>
        </w:rPr>
        <w:t xml:space="preserve"> and the </w:t>
      </w:r>
      <w:r w:rsidR="00842D64">
        <w:rPr>
          <w:bCs/>
          <w:color w:val="000000"/>
        </w:rPr>
        <w:t>p</w:t>
      </w:r>
      <w:r w:rsidR="00BF39E4" w:rsidRPr="00BF39E4">
        <w:rPr>
          <w:bCs/>
          <w:color w:val="000000"/>
        </w:rPr>
        <w:t xml:space="preserve">olitics of </w:t>
      </w:r>
      <w:r w:rsidR="00842D64">
        <w:rPr>
          <w:bCs/>
          <w:color w:val="000000"/>
        </w:rPr>
        <w:t>o</w:t>
      </w:r>
      <w:r w:rsidR="00BF39E4" w:rsidRPr="00BF39E4">
        <w:rPr>
          <w:bCs/>
          <w:color w:val="000000"/>
        </w:rPr>
        <w:t xml:space="preserve">pen </w:t>
      </w:r>
      <w:r w:rsidR="00842D64">
        <w:rPr>
          <w:bCs/>
          <w:color w:val="000000"/>
        </w:rPr>
        <w:t>s</w:t>
      </w:r>
      <w:r w:rsidR="00BF39E4" w:rsidRPr="00BF39E4">
        <w:rPr>
          <w:bCs/>
          <w:color w:val="000000"/>
        </w:rPr>
        <w:t xml:space="preserve">cience: Transgender </w:t>
      </w:r>
      <w:r w:rsidR="00842D64">
        <w:rPr>
          <w:bCs/>
          <w:color w:val="000000"/>
        </w:rPr>
        <w:t>w</w:t>
      </w:r>
      <w:r w:rsidR="00BF39E4" w:rsidRPr="00BF39E4">
        <w:rPr>
          <w:bCs/>
          <w:color w:val="000000"/>
        </w:rPr>
        <w:t xml:space="preserve">omen, </w:t>
      </w:r>
      <w:r w:rsidR="00842D64">
        <w:rPr>
          <w:bCs/>
          <w:color w:val="000000"/>
        </w:rPr>
        <w:t>s</w:t>
      </w:r>
      <w:r w:rsidR="00BF39E4" w:rsidRPr="00BF39E4">
        <w:rPr>
          <w:bCs/>
          <w:color w:val="000000"/>
        </w:rPr>
        <w:t xml:space="preserve">ex </w:t>
      </w:r>
      <w:r w:rsidR="00842D64">
        <w:rPr>
          <w:bCs/>
          <w:color w:val="000000"/>
        </w:rPr>
        <w:t>w</w:t>
      </w:r>
      <w:r w:rsidR="00BF39E4" w:rsidRPr="00BF39E4">
        <w:rPr>
          <w:bCs/>
          <w:color w:val="000000"/>
        </w:rPr>
        <w:t xml:space="preserve">ork, </w:t>
      </w:r>
      <w:r w:rsidR="00842D64">
        <w:rPr>
          <w:bCs/>
          <w:color w:val="000000"/>
        </w:rPr>
        <w:t>m</w:t>
      </w:r>
      <w:r w:rsidR="00BF39E4" w:rsidRPr="00BF39E4">
        <w:rPr>
          <w:bCs/>
          <w:color w:val="000000"/>
        </w:rPr>
        <w:t xml:space="preserve">ental </w:t>
      </w:r>
      <w:r w:rsidR="00842D64">
        <w:rPr>
          <w:bCs/>
          <w:color w:val="000000"/>
        </w:rPr>
        <w:t>h</w:t>
      </w:r>
      <w:r w:rsidR="00BF39E4" w:rsidRPr="00BF39E4">
        <w:rPr>
          <w:bCs/>
          <w:color w:val="000000"/>
        </w:rPr>
        <w:t>ealth, and H</w:t>
      </w:r>
      <w:r w:rsidR="00842D64">
        <w:rPr>
          <w:bCs/>
          <w:color w:val="000000"/>
        </w:rPr>
        <w:t>I</w:t>
      </w:r>
      <w:r w:rsidR="00BF39E4" w:rsidRPr="00BF39E4">
        <w:rPr>
          <w:bCs/>
          <w:color w:val="000000"/>
        </w:rPr>
        <w:t>V and AID</w:t>
      </w:r>
      <w:r w:rsidR="00BF39E4">
        <w:rPr>
          <w:bCs/>
          <w:color w:val="000000"/>
        </w:rPr>
        <w:t xml:space="preserve">S. </w:t>
      </w:r>
      <w:r w:rsidR="00BF39E4">
        <w:rPr>
          <w:i/>
          <w:color w:val="272A2F"/>
        </w:rPr>
        <w:t xml:space="preserve">International </w:t>
      </w:r>
      <w:r w:rsidR="00BF39E4" w:rsidRPr="007B40A9">
        <w:rPr>
          <w:i/>
          <w:color w:val="272A2F"/>
        </w:rPr>
        <w:t>Communication Association</w:t>
      </w:r>
      <w:r w:rsidR="00BF39E4" w:rsidRPr="007B40A9">
        <w:rPr>
          <w:color w:val="272A2F"/>
        </w:rPr>
        <w:t xml:space="preserve"> conference, </w:t>
      </w:r>
      <w:r w:rsidR="00BF39E4">
        <w:rPr>
          <w:color w:val="272A2F"/>
        </w:rPr>
        <w:t>Virtual.</w:t>
      </w:r>
      <w:r w:rsidR="00BF39E4">
        <w:rPr>
          <w:bCs/>
          <w:color w:val="282828"/>
          <w:shd w:val="clear" w:color="auto" w:fill="F9F9F9"/>
          <w14:shadow w14:blurRad="50800" w14:dist="50800" w14:dir="5400000" w14:sx="0" w14:sy="0" w14:kx="0" w14:ky="0" w14:algn="ctr">
            <w14:srgbClr w14:val="000000">
              <w14:alpha w14:val="100000"/>
            </w14:srgbClr>
          </w14:shadow>
        </w:rPr>
        <w:t xml:space="preserve"> </w:t>
      </w:r>
    </w:p>
    <w:p w14:paraId="31526EA4" w14:textId="77777777" w:rsidR="00BF39E4" w:rsidRDefault="00BF39E4" w:rsidP="00BF39E4">
      <w:pPr>
        <w:rPr>
          <w:bCs/>
          <w:color w:val="282828"/>
          <w:shd w:val="clear" w:color="auto" w:fill="F9F9F9"/>
          <w14:shadow w14:blurRad="50800" w14:dist="50800" w14:dir="5400000" w14:sx="0" w14:sy="0" w14:kx="0" w14:ky="0" w14:algn="ctr">
            <w14:srgbClr w14:val="000000">
              <w14:alpha w14:val="100000"/>
            </w14:srgbClr>
          </w14:shadow>
        </w:rPr>
      </w:pPr>
    </w:p>
    <w:p w14:paraId="16DE7798" w14:textId="0DC0765B" w:rsidR="00BF39E4" w:rsidRDefault="00562571" w:rsidP="00BF39E4">
      <w:pPr>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46. </w:t>
      </w:r>
      <w:r w:rsidR="00BF39E4">
        <w:rPr>
          <w:bCs/>
          <w:color w:val="282828"/>
          <w:shd w:val="clear" w:color="auto" w:fill="F9F9F9"/>
          <w14:shadow w14:blurRad="50800" w14:dist="50800" w14:dir="5400000" w14:sx="0" w14:sy="0" w14:kx="0" w14:ky="0" w14:algn="ctr">
            <w14:srgbClr w14:val="000000">
              <w14:alpha w14:val="100000"/>
            </w14:srgbClr>
          </w14:shadow>
        </w:rPr>
        <w:t xml:space="preserve">Basu, A. (2020). Discussant. Panel: </w:t>
      </w:r>
      <w:r w:rsidR="00BF39E4" w:rsidRPr="00BF39E4">
        <w:rPr>
          <w:bCs/>
          <w:color w:val="000000"/>
        </w:rPr>
        <w:t xml:space="preserve">New </w:t>
      </w:r>
      <w:r w:rsidR="00BF39E4">
        <w:rPr>
          <w:bCs/>
          <w:color w:val="000000"/>
        </w:rPr>
        <w:t>f</w:t>
      </w:r>
      <w:r w:rsidR="00BF39E4" w:rsidRPr="00BF39E4">
        <w:rPr>
          <w:bCs/>
          <w:color w:val="000000"/>
        </w:rPr>
        <w:t xml:space="preserve">rontiers of the </w:t>
      </w:r>
      <w:r w:rsidR="00BF39E4">
        <w:rPr>
          <w:bCs/>
          <w:color w:val="000000"/>
        </w:rPr>
        <w:t>c</w:t>
      </w:r>
      <w:r w:rsidR="00BF39E4" w:rsidRPr="00BF39E4">
        <w:rPr>
          <w:bCs/>
          <w:color w:val="000000"/>
        </w:rPr>
        <w:t>ulture-</w:t>
      </w:r>
      <w:r w:rsidR="00BF39E4">
        <w:rPr>
          <w:bCs/>
          <w:color w:val="000000"/>
        </w:rPr>
        <w:t>c</w:t>
      </w:r>
      <w:r w:rsidR="00BF39E4" w:rsidRPr="00BF39E4">
        <w:rPr>
          <w:bCs/>
          <w:color w:val="000000"/>
        </w:rPr>
        <w:t xml:space="preserve">entered </w:t>
      </w:r>
      <w:r w:rsidR="00BF39E4">
        <w:rPr>
          <w:bCs/>
          <w:color w:val="000000"/>
        </w:rPr>
        <w:t>a</w:t>
      </w:r>
      <w:r w:rsidR="00BF39E4" w:rsidRPr="00BF39E4">
        <w:rPr>
          <w:bCs/>
          <w:color w:val="000000"/>
        </w:rPr>
        <w:t xml:space="preserve">pproach: Interventions </w:t>
      </w:r>
      <w:r w:rsidR="00BF39E4">
        <w:rPr>
          <w:bCs/>
          <w:color w:val="000000"/>
        </w:rPr>
        <w:t>d</w:t>
      </w:r>
      <w:r w:rsidR="00BF39E4" w:rsidRPr="00BF39E4">
        <w:rPr>
          <w:bCs/>
          <w:color w:val="000000"/>
        </w:rPr>
        <w:t xml:space="preserve">isrupting </w:t>
      </w:r>
      <w:r w:rsidR="00BF39E4">
        <w:rPr>
          <w:bCs/>
          <w:color w:val="000000"/>
        </w:rPr>
        <w:t>s</w:t>
      </w:r>
      <w:r w:rsidR="00BF39E4" w:rsidRPr="00BF39E4">
        <w:rPr>
          <w:bCs/>
          <w:color w:val="000000"/>
        </w:rPr>
        <w:t xml:space="preserve">tructures - Sex </w:t>
      </w:r>
      <w:r w:rsidR="00BF39E4">
        <w:rPr>
          <w:bCs/>
          <w:color w:val="000000"/>
        </w:rPr>
        <w:t>w</w:t>
      </w:r>
      <w:r w:rsidR="00BF39E4" w:rsidRPr="00BF39E4">
        <w:rPr>
          <w:bCs/>
          <w:color w:val="000000"/>
        </w:rPr>
        <w:t>ork in India</w:t>
      </w:r>
      <w:r w:rsidR="00BF39E4">
        <w:rPr>
          <w:bCs/>
          <w:color w:val="000000"/>
        </w:rPr>
        <w:t xml:space="preserve">. </w:t>
      </w:r>
      <w:r w:rsidR="00BF39E4">
        <w:rPr>
          <w:i/>
          <w:color w:val="272A2F"/>
        </w:rPr>
        <w:t xml:space="preserve">International </w:t>
      </w:r>
      <w:r w:rsidR="00BF39E4" w:rsidRPr="007B40A9">
        <w:rPr>
          <w:i/>
          <w:color w:val="272A2F"/>
        </w:rPr>
        <w:t>Communication Association</w:t>
      </w:r>
      <w:r w:rsidR="00BF39E4" w:rsidRPr="007B40A9">
        <w:rPr>
          <w:color w:val="272A2F"/>
        </w:rPr>
        <w:t xml:space="preserve"> conference, </w:t>
      </w:r>
      <w:r w:rsidR="00BF39E4">
        <w:rPr>
          <w:color w:val="272A2F"/>
        </w:rPr>
        <w:t>Virtual.</w:t>
      </w:r>
      <w:r w:rsidR="00BF39E4">
        <w:rPr>
          <w:bCs/>
          <w:color w:val="282828"/>
          <w:shd w:val="clear" w:color="auto" w:fill="F9F9F9"/>
          <w14:shadow w14:blurRad="50800" w14:dist="50800" w14:dir="5400000" w14:sx="0" w14:sy="0" w14:kx="0" w14:ky="0" w14:algn="ctr">
            <w14:srgbClr w14:val="000000">
              <w14:alpha w14:val="100000"/>
            </w14:srgbClr>
          </w14:shadow>
        </w:rPr>
        <w:t xml:space="preserve"> </w:t>
      </w:r>
    </w:p>
    <w:p w14:paraId="7A89E336" w14:textId="77777777" w:rsidR="00BF39E4" w:rsidRPr="007B40A9" w:rsidRDefault="00BF39E4" w:rsidP="00321765">
      <w:pPr>
        <w:pStyle w:val="Default"/>
        <w:ind w:left="432" w:hanging="432"/>
        <w:rPr>
          <w:rFonts w:ascii="Times New Roman" w:hAnsi="Times New Roman" w:cs="Times New Roman"/>
          <w:b/>
        </w:rPr>
      </w:pPr>
    </w:p>
    <w:p w14:paraId="7E70B5D4" w14:textId="60CE0994" w:rsidR="00E4390A" w:rsidRDefault="00562571" w:rsidP="00E4390A">
      <w:pPr>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45. </w:t>
      </w:r>
      <w:r w:rsidR="00E4390A">
        <w:rPr>
          <w:bCs/>
          <w:color w:val="282828"/>
          <w:shd w:val="clear" w:color="auto" w:fill="F9F9F9"/>
          <w14:shadow w14:blurRad="50800" w14:dist="50800" w14:dir="5400000" w14:sx="0" w14:sy="0" w14:kx="0" w14:ky="0" w14:algn="ctr">
            <w14:srgbClr w14:val="000000">
              <w14:alpha w14:val="100000"/>
            </w14:srgbClr>
          </w14:shadow>
        </w:rPr>
        <w:t xml:space="preserve">Basu, A. (2019). Discussant. Panel: Publish or perish? Strategies for surviving as an A/PAC scholar. </w:t>
      </w:r>
      <w:r w:rsidR="00E4390A" w:rsidRPr="007B40A9">
        <w:rPr>
          <w:i/>
          <w:color w:val="272A2F"/>
        </w:rPr>
        <w:t>National Communication Association</w:t>
      </w:r>
      <w:r w:rsidR="00E4390A" w:rsidRPr="007B40A9">
        <w:rPr>
          <w:color w:val="272A2F"/>
        </w:rPr>
        <w:t xml:space="preserve"> conference, </w:t>
      </w:r>
      <w:r w:rsidR="00E4390A">
        <w:rPr>
          <w:color w:val="272A2F"/>
        </w:rPr>
        <w:t>Baltimore</w:t>
      </w:r>
      <w:r w:rsidR="00E4390A" w:rsidRPr="007B40A9">
        <w:rPr>
          <w:color w:val="272A2F"/>
        </w:rPr>
        <w:t xml:space="preserve">, </w:t>
      </w:r>
      <w:r w:rsidR="00E4390A">
        <w:rPr>
          <w:color w:val="272A2F"/>
        </w:rPr>
        <w:t>MD.</w:t>
      </w:r>
      <w:r w:rsidR="00E4390A">
        <w:rPr>
          <w:bCs/>
          <w:color w:val="282828"/>
          <w:shd w:val="clear" w:color="auto" w:fill="F9F9F9"/>
          <w14:shadow w14:blurRad="50800" w14:dist="50800" w14:dir="5400000" w14:sx="0" w14:sy="0" w14:kx="0" w14:ky="0" w14:algn="ctr">
            <w14:srgbClr w14:val="000000">
              <w14:alpha w14:val="100000"/>
            </w14:srgbClr>
          </w14:shadow>
        </w:rPr>
        <w:t xml:space="preserve">  </w:t>
      </w:r>
    </w:p>
    <w:p w14:paraId="631C643E" w14:textId="533E8B2B" w:rsidR="00E4390A" w:rsidRDefault="00E4390A" w:rsidP="00E4390A">
      <w:pPr>
        <w:rPr>
          <w:bCs/>
          <w:color w:val="282828"/>
          <w:shd w:val="clear" w:color="auto" w:fill="F9F9F9"/>
          <w14:shadow w14:blurRad="50800" w14:dist="50800" w14:dir="5400000" w14:sx="0" w14:sy="0" w14:kx="0" w14:ky="0" w14:algn="ctr">
            <w14:srgbClr w14:val="000000">
              <w14:alpha w14:val="100000"/>
            </w14:srgbClr>
          </w14:shadow>
        </w:rPr>
      </w:pPr>
    </w:p>
    <w:p w14:paraId="216DD900" w14:textId="5E94394B" w:rsidR="00E4390A" w:rsidRDefault="00562571" w:rsidP="00E4390A">
      <w:pPr>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44. </w:t>
      </w:r>
      <w:r w:rsidR="00E4390A">
        <w:rPr>
          <w:bCs/>
          <w:color w:val="282828"/>
          <w:shd w:val="clear" w:color="auto" w:fill="F9F9F9"/>
          <w14:shadow w14:blurRad="50800" w14:dist="50800" w14:dir="5400000" w14:sx="0" w14:sy="0" w14:kx="0" w14:ky="0" w14:algn="ctr">
            <w14:srgbClr w14:val="000000">
              <w14:alpha w14:val="100000"/>
            </w14:srgbClr>
          </w14:shadow>
        </w:rPr>
        <w:t>Basu, A. (2019). Chair. Panel: Unpacking global communication for social change: Boundaries, privileges, and indigenous knowledges</w:t>
      </w:r>
      <w:r w:rsidR="00032B75">
        <w:rPr>
          <w:bCs/>
          <w:color w:val="282828"/>
          <w:shd w:val="clear" w:color="auto" w:fill="F9F9F9"/>
          <w14:shadow w14:blurRad="50800" w14:dist="50800" w14:dir="5400000" w14:sx="0" w14:sy="0" w14:kx="0" w14:ky="0" w14:algn="ctr">
            <w14:srgbClr w14:val="000000">
              <w14:alpha w14:val="100000"/>
            </w14:srgbClr>
          </w14:shadow>
        </w:rPr>
        <w:t xml:space="preserve">. </w:t>
      </w:r>
      <w:r w:rsidR="00032B75" w:rsidRPr="007B40A9">
        <w:rPr>
          <w:i/>
          <w:color w:val="272A2F"/>
        </w:rPr>
        <w:t>National Communication Association</w:t>
      </w:r>
      <w:r w:rsidR="00032B75" w:rsidRPr="007B40A9">
        <w:rPr>
          <w:color w:val="272A2F"/>
        </w:rPr>
        <w:t xml:space="preserve"> conference, </w:t>
      </w:r>
      <w:r w:rsidR="00032B75">
        <w:rPr>
          <w:color w:val="272A2F"/>
        </w:rPr>
        <w:t>Baltimore</w:t>
      </w:r>
      <w:r w:rsidR="00032B75" w:rsidRPr="007B40A9">
        <w:rPr>
          <w:color w:val="272A2F"/>
        </w:rPr>
        <w:t xml:space="preserve">, </w:t>
      </w:r>
      <w:r w:rsidR="00032B75">
        <w:rPr>
          <w:color w:val="272A2F"/>
        </w:rPr>
        <w:t>MD</w:t>
      </w:r>
    </w:p>
    <w:p w14:paraId="274E3D2A" w14:textId="275E8DB2" w:rsidR="00E4390A" w:rsidRDefault="00E4390A"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p>
    <w:p w14:paraId="716EBC47" w14:textId="3B17C848" w:rsidR="00032B75" w:rsidRDefault="00562571"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43. </w:t>
      </w:r>
      <w:r w:rsidR="00032B75">
        <w:rPr>
          <w:bCs/>
          <w:color w:val="282828"/>
          <w:shd w:val="clear" w:color="auto" w:fill="F9F9F9"/>
          <w14:shadow w14:blurRad="50800" w14:dist="50800" w14:dir="5400000" w14:sx="0" w14:sy="0" w14:kx="0" w14:ky="0" w14:algn="ctr">
            <w14:srgbClr w14:val="000000">
              <w14:alpha w14:val="100000"/>
            </w14:srgbClr>
          </w14:shadow>
        </w:rPr>
        <w:t xml:space="preserve">Basu, A. (2019). Discussant. Panel: Survival in the time of #Commsowhite: Mentoring, networking and building community as Asian/Pacific American scholars. </w:t>
      </w:r>
      <w:r w:rsidR="00032B75" w:rsidRPr="007B40A9">
        <w:rPr>
          <w:i/>
          <w:color w:val="272A2F"/>
        </w:rPr>
        <w:t>National Communication Association</w:t>
      </w:r>
      <w:r w:rsidR="00032B75" w:rsidRPr="007B40A9">
        <w:rPr>
          <w:color w:val="272A2F"/>
        </w:rPr>
        <w:t xml:space="preserve"> conference, </w:t>
      </w:r>
      <w:r w:rsidR="00032B75">
        <w:rPr>
          <w:color w:val="272A2F"/>
        </w:rPr>
        <w:t>Baltimore</w:t>
      </w:r>
      <w:r w:rsidR="00032B75" w:rsidRPr="007B40A9">
        <w:rPr>
          <w:color w:val="272A2F"/>
        </w:rPr>
        <w:t xml:space="preserve">, </w:t>
      </w:r>
      <w:r w:rsidR="00032B75">
        <w:rPr>
          <w:color w:val="272A2F"/>
        </w:rPr>
        <w:t>MD</w:t>
      </w:r>
      <w:r w:rsidR="00032B75">
        <w:rPr>
          <w:bCs/>
          <w:color w:val="282828"/>
          <w:shd w:val="clear" w:color="auto" w:fill="F9F9F9"/>
          <w14:shadow w14:blurRad="50800" w14:dist="50800" w14:dir="5400000" w14:sx="0" w14:sy="0" w14:kx="0" w14:ky="0" w14:algn="ctr">
            <w14:srgbClr w14:val="000000">
              <w14:alpha w14:val="100000"/>
            </w14:srgbClr>
          </w14:shadow>
        </w:rPr>
        <w:t xml:space="preserve"> </w:t>
      </w:r>
    </w:p>
    <w:p w14:paraId="1C273765" w14:textId="008ED295" w:rsidR="00032B75" w:rsidRDefault="00032B75"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p>
    <w:p w14:paraId="023158BA" w14:textId="3FEF69F1" w:rsidR="00032B75" w:rsidRDefault="00562571"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42. </w:t>
      </w:r>
      <w:r w:rsidR="00032B75">
        <w:rPr>
          <w:bCs/>
          <w:color w:val="282828"/>
          <w:shd w:val="clear" w:color="auto" w:fill="F9F9F9"/>
          <w14:shadow w14:blurRad="50800" w14:dist="50800" w14:dir="5400000" w14:sx="0" w14:sy="0" w14:kx="0" w14:ky="0" w14:algn="ctr">
            <w14:srgbClr w14:val="000000">
              <w14:alpha w14:val="100000"/>
            </w14:srgbClr>
          </w14:shadow>
        </w:rPr>
        <w:t xml:space="preserve">Basu, A. (2019). Discussant. Panel: </w:t>
      </w:r>
      <w:r w:rsidR="00DD114C">
        <w:rPr>
          <w:bCs/>
          <w:color w:val="282828"/>
          <w:shd w:val="clear" w:color="auto" w:fill="F9F9F9"/>
          <w14:shadow w14:blurRad="50800" w14:dist="50800" w14:dir="5400000" w14:sx="0" w14:sy="0" w14:kx="0" w14:ky="0" w14:algn="ctr">
            <w14:srgbClr w14:val="000000">
              <w14:alpha w14:val="100000"/>
            </w14:srgbClr>
          </w14:shadow>
        </w:rPr>
        <w:t xml:space="preserve">Codas for survival: Community, life, death and love in the HIV epidemic. </w:t>
      </w:r>
      <w:r w:rsidR="00DD114C" w:rsidRPr="007B40A9">
        <w:rPr>
          <w:i/>
          <w:color w:val="272A2F"/>
        </w:rPr>
        <w:t>National Communication Association</w:t>
      </w:r>
      <w:r w:rsidR="00DD114C" w:rsidRPr="007B40A9">
        <w:rPr>
          <w:color w:val="272A2F"/>
        </w:rPr>
        <w:t xml:space="preserve"> conference, </w:t>
      </w:r>
      <w:r w:rsidR="00DD114C">
        <w:rPr>
          <w:color w:val="272A2F"/>
        </w:rPr>
        <w:t>Baltimore</w:t>
      </w:r>
      <w:r w:rsidR="00DD114C" w:rsidRPr="007B40A9">
        <w:rPr>
          <w:color w:val="272A2F"/>
        </w:rPr>
        <w:t xml:space="preserve">, </w:t>
      </w:r>
      <w:r w:rsidR="00DD114C">
        <w:rPr>
          <w:color w:val="272A2F"/>
        </w:rPr>
        <w:t>MD</w:t>
      </w:r>
    </w:p>
    <w:p w14:paraId="4F00875E" w14:textId="625605C6" w:rsidR="00032B75" w:rsidRDefault="00032B75"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p>
    <w:p w14:paraId="1B6D47AE" w14:textId="77C183BB" w:rsidR="00CF2FC7" w:rsidRDefault="00562571" w:rsidP="00CF2FC7">
      <w:pPr>
        <w:autoSpaceDE w:val="0"/>
        <w:autoSpaceDN w:val="0"/>
        <w:adjustRightInd w:val="0"/>
        <w:rPr>
          <w:bCs/>
          <w:color w:val="282828"/>
          <w:shd w:val="clear" w:color="auto" w:fill="F9F9F9"/>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41. </w:t>
      </w:r>
      <w:r w:rsidR="00CF2FC7">
        <w:rPr>
          <w:bCs/>
          <w:color w:val="282828"/>
          <w:shd w:val="clear" w:color="auto" w:fill="F9F9F9"/>
          <w14:shadow w14:blurRad="50800" w14:dist="50800" w14:dir="5400000" w14:sx="0" w14:sy="0" w14:kx="0" w14:ky="0" w14:algn="ctr">
            <w14:srgbClr w14:val="000000">
              <w14:alpha w14:val="100000"/>
            </w14:srgbClr>
          </w14:shadow>
        </w:rPr>
        <w:t>Basu, A. (2019). Chair. Panel</w:t>
      </w:r>
      <w:r w:rsidR="00E4390A">
        <w:rPr>
          <w:bCs/>
          <w:color w:val="282828"/>
          <w:shd w:val="clear" w:color="auto" w:fill="F9F9F9"/>
          <w14:shadow w14:blurRad="50800" w14:dist="50800" w14:dir="5400000" w14:sx="0" w14:sy="0" w14:kx="0" w14:ky="0" w14:algn="ctr">
            <w14:srgbClr w14:val="000000">
              <w14:alpha w14:val="100000"/>
            </w14:srgbClr>
          </w14:shadow>
        </w:rPr>
        <w:t>:</w:t>
      </w:r>
      <w:r w:rsidR="00CF2FC7">
        <w:rPr>
          <w:bCs/>
          <w:color w:val="282828"/>
          <w:shd w:val="clear" w:color="auto" w:fill="F9F9F9"/>
          <w14:shadow w14:blurRad="50800" w14:dist="50800" w14:dir="5400000" w14:sx="0" w14:sy="0" w14:kx="0" w14:ky="0" w14:algn="ctr">
            <w14:srgbClr w14:val="000000">
              <w14:alpha w14:val="100000"/>
            </w14:srgbClr>
          </w14:shadow>
        </w:rPr>
        <w:t xml:space="preserve"> </w:t>
      </w:r>
      <w:r w:rsidR="00CF2FC7" w:rsidRPr="00CF2FC7">
        <w:rPr>
          <w:rFonts w:eastAsia="Cambria"/>
        </w:rPr>
        <w:t xml:space="preserve">Crossing </w:t>
      </w:r>
      <w:r w:rsidR="00CF2FC7">
        <w:rPr>
          <w:rFonts w:eastAsia="Cambria"/>
        </w:rPr>
        <w:t>b</w:t>
      </w:r>
      <w:r w:rsidR="00CF2FC7" w:rsidRPr="00CF2FC7">
        <w:rPr>
          <w:rFonts w:eastAsia="Cambria"/>
        </w:rPr>
        <w:t xml:space="preserve">oundaries, </w:t>
      </w:r>
      <w:r w:rsidR="00CF2FC7">
        <w:rPr>
          <w:rFonts w:eastAsia="Cambria"/>
        </w:rPr>
        <w:t>c</w:t>
      </w:r>
      <w:r w:rsidR="00CF2FC7" w:rsidRPr="00CF2FC7">
        <w:rPr>
          <w:rFonts w:eastAsia="Cambria"/>
        </w:rPr>
        <w:t xml:space="preserve">onnecting </w:t>
      </w:r>
      <w:r w:rsidR="00CF2FC7">
        <w:rPr>
          <w:rFonts w:eastAsia="Cambria"/>
        </w:rPr>
        <w:t>d</w:t>
      </w:r>
      <w:r w:rsidR="00CF2FC7" w:rsidRPr="00CF2FC7">
        <w:rPr>
          <w:rFonts w:eastAsia="Cambria"/>
        </w:rPr>
        <w:t xml:space="preserve">omains: Evolving </w:t>
      </w:r>
      <w:r w:rsidR="00CF2FC7">
        <w:rPr>
          <w:rFonts w:eastAsia="Cambria"/>
        </w:rPr>
        <w:t>i</w:t>
      </w:r>
      <w:r w:rsidR="00CF2FC7" w:rsidRPr="00CF2FC7">
        <w:rPr>
          <w:rFonts w:eastAsia="Cambria"/>
        </w:rPr>
        <w:t xml:space="preserve">ssues and </w:t>
      </w:r>
      <w:r w:rsidR="00CF2FC7">
        <w:rPr>
          <w:rFonts w:eastAsia="Cambria"/>
        </w:rPr>
        <w:t>p</w:t>
      </w:r>
      <w:r w:rsidR="00CF2FC7" w:rsidRPr="00CF2FC7">
        <w:rPr>
          <w:rFonts w:eastAsia="Cambria"/>
        </w:rPr>
        <w:t xml:space="preserve">romising </w:t>
      </w:r>
      <w:r w:rsidR="00CF2FC7">
        <w:rPr>
          <w:rFonts w:eastAsia="Cambria"/>
        </w:rPr>
        <w:t>t</w:t>
      </w:r>
      <w:r w:rsidR="00CF2FC7" w:rsidRPr="00CF2FC7">
        <w:rPr>
          <w:rFonts w:eastAsia="Cambria"/>
        </w:rPr>
        <w:t xml:space="preserve">opics in </w:t>
      </w:r>
      <w:r w:rsidR="00CF2FC7">
        <w:rPr>
          <w:rFonts w:eastAsia="Cambria"/>
        </w:rPr>
        <w:t>h</w:t>
      </w:r>
      <w:r w:rsidR="00CF2FC7" w:rsidRPr="00CF2FC7">
        <w:rPr>
          <w:rFonts w:eastAsia="Cambria"/>
        </w:rPr>
        <w:t xml:space="preserve">ealth </w:t>
      </w:r>
      <w:r w:rsidR="00CF2FC7">
        <w:rPr>
          <w:rFonts w:eastAsia="Cambria"/>
        </w:rPr>
        <w:t>c</w:t>
      </w:r>
      <w:r w:rsidR="00CF2FC7" w:rsidRPr="00CF2FC7">
        <w:rPr>
          <w:rFonts w:eastAsia="Cambria"/>
        </w:rPr>
        <w:t>ommunication</w:t>
      </w:r>
      <w:r w:rsidR="00CF2FC7">
        <w:rPr>
          <w:rFonts w:eastAsia="Cambria"/>
        </w:rPr>
        <w:t xml:space="preserve">. </w:t>
      </w:r>
      <w:r w:rsidR="00CF2FC7" w:rsidRPr="007B40A9">
        <w:rPr>
          <w:bCs/>
          <w:i/>
          <w:color w:val="282828"/>
          <w:shd w:val="clear" w:color="auto" w:fill="F9F9F9"/>
          <w14:shadow w14:blurRad="50800" w14:dist="50800" w14:dir="5400000" w14:sx="0" w14:sy="0" w14:kx="0" w14:ky="0" w14:algn="ctr">
            <w14:srgbClr w14:val="000000">
              <w14:alpha w14:val="100000"/>
            </w14:srgbClr>
          </w14:shadow>
        </w:rPr>
        <w:t>International Communication Association</w:t>
      </w:r>
      <w:r w:rsidR="00CF2FC7" w:rsidRPr="007B40A9">
        <w:rPr>
          <w:bCs/>
          <w:color w:val="282828"/>
          <w:shd w:val="clear" w:color="auto" w:fill="F9F9F9"/>
          <w14:shadow w14:blurRad="50800" w14:dist="50800" w14:dir="5400000" w14:sx="0" w14:sy="0" w14:kx="0" w14:ky="0" w14:algn="ctr">
            <w14:srgbClr w14:val="000000">
              <w14:alpha w14:val="100000"/>
            </w14:srgbClr>
          </w14:shadow>
        </w:rPr>
        <w:t xml:space="preserve"> conference, </w:t>
      </w:r>
      <w:r w:rsidR="00CF2FC7">
        <w:rPr>
          <w:bCs/>
          <w:color w:val="282828"/>
          <w:shd w:val="clear" w:color="auto" w:fill="F9F9F9"/>
          <w14:shadow w14:blurRad="50800" w14:dist="50800" w14:dir="5400000" w14:sx="0" w14:sy="0" w14:kx="0" w14:ky="0" w14:algn="ctr">
            <w14:srgbClr w14:val="000000">
              <w14:alpha w14:val="100000"/>
            </w14:srgbClr>
          </w14:shadow>
        </w:rPr>
        <w:t>Washington DC</w:t>
      </w:r>
      <w:r w:rsidR="00CF2FC7" w:rsidRPr="007B40A9">
        <w:rPr>
          <w:bCs/>
          <w:color w:val="282828"/>
          <w:shd w:val="clear" w:color="auto" w:fill="F9F9F9"/>
          <w14:shadow w14:blurRad="50800" w14:dist="50800" w14:dir="5400000" w14:sx="0" w14:sy="0" w14:kx="0" w14:ky="0" w14:algn="ctr">
            <w14:srgbClr w14:val="000000">
              <w14:alpha w14:val="100000"/>
            </w14:srgbClr>
          </w14:shadow>
        </w:rPr>
        <w:t>.</w:t>
      </w:r>
    </w:p>
    <w:p w14:paraId="695A38CA" w14:textId="77777777" w:rsidR="00CF2FC7" w:rsidRDefault="00CF2FC7" w:rsidP="009333E9">
      <w:pPr>
        <w:ind w:left="90"/>
        <w:rPr>
          <w:bCs/>
          <w:color w:val="282828"/>
          <w:shd w:val="clear" w:color="auto" w:fill="F9F9F9"/>
          <w14:shadow w14:blurRad="50800" w14:dist="50800" w14:dir="5400000" w14:sx="0" w14:sy="0" w14:kx="0" w14:ky="0" w14:algn="ctr">
            <w14:srgbClr w14:val="000000">
              <w14:alpha w14:val="100000"/>
            </w14:srgbClr>
          </w14:shadow>
        </w:rPr>
      </w:pPr>
    </w:p>
    <w:p w14:paraId="6356D5E3" w14:textId="219E9EE8" w:rsidR="009333E9" w:rsidRPr="007B40A9" w:rsidRDefault="00562571" w:rsidP="00562571">
      <w:pPr>
        <w:rPr>
          <w:color w:val="272A2F"/>
        </w:rPr>
      </w:pPr>
      <w:r>
        <w:rPr>
          <w:bCs/>
          <w:color w:val="282828"/>
          <w:shd w:val="clear" w:color="auto" w:fill="F9F9F9"/>
          <w14:shadow w14:blurRad="50800" w14:dist="50800" w14:dir="5400000" w14:sx="0" w14:sy="0" w14:kx="0" w14:ky="0" w14:algn="ctr">
            <w14:srgbClr w14:val="000000">
              <w14:alpha w14:val="100000"/>
            </w14:srgbClr>
          </w14:shadow>
        </w:rPr>
        <w:t xml:space="preserve">40. </w:t>
      </w:r>
      <w:r w:rsidR="009333E9" w:rsidRPr="007B40A9">
        <w:rPr>
          <w:bCs/>
          <w:color w:val="282828"/>
          <w:shd w:val="clear" w:color="auto" w:fill="F9F9F9"/>
          <w14:shadow w14:blurRad="50800" w14:dist="50800" w14:dir="5400000" w14:sx="0" w14:sy="0" w14:kx="0" w14:ky="0" w14:algn="ctr">
            <w14:srgbClr w14:val="000000">
              <w14:alpha w14:val="100000"/>
            </w14:srgbClr>
          </w14:shadow>
        </w:rPr>
        <w:t>Basu, A. (2018</w:t>
      </w:r>
      <w:r w:rsidR="0009362C">
        <w:rPr>
          <w:bCs/>
          <w:color w:val="282828"/>
          <w:shd w:val="clear" w:color="auto" w:fill="F9F9F9"/>
          <w14:shadow w14:blurRad="50800" w14:dist="50800" w14:dir="5400000" w14:sx="0" w14:sy="0" w14:kx="0" w14:ky="0" w14:algn="ctr">
            <w14:srgbClr w14:val="000000">
              <w14:alpha w14:val="100000"/>
            </w14:srgbClr>
          </w14:shadow>
        </w:rPr>
        <w:t>, November</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 </w:t>
      </w:r>
      <w:r w:rsidR="00327721">
        <w:rPr>
          <w:bCs/>
          <w:color w:val="282828"/>
          <w:shd w:val="clear" w:color="auto" w:fill="F9F9F9"/>
          <w14:shadow w14:blurRad="50800" w14:dist="50800" w14:dir="5400000" w14:sx="0" w14:sy="0" w14:kx="0" w14:ky="0" w14:algn="ctr">
            <w14:srgbClr w14:val="000000">
              <w14:alpha w14:val="100000"/>
            </w14:srgbClr>
          </w14:shadow>
        </w:rPr>
        <w:t>Discussant</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 Panel: “Doing” </w:t>
      </w:r>
      <w:r w:rsidR="00327721">
        <w:rPr>
          <w:bCs/>
          <w:color w:val="282828"/>
          <w:shd w:val="clear" w:color="auto" w:fill="F9F9F9"/>
          <w14:shadow w14:blurRad="50800" w14:dist="50800" w14:dir="5400000" w14:sx="0" w14:sy="0" w14:kx="0" w14:ky="0" w14:algn="ctr">
            <w14:srgbClr w14:val="000000">
              <w14:alpha w14:val="100000"/>
            </w14:srgbClr>
          </w14:shadow>
        </w:rPr>
        <w:t>c</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ritical </w:t>
      </w:r>
      <w:r w:rsidR="00327721">
        <w:rPr>
          <w:bCs/>
          <w:color w:val="282828"/>
          <w:shd w:val="clear" w:color="auto" w:fill="F9F9F9"/>
          <w14:shadow w14:blurRad="50800" w14:dist="50800" w14:dir="5400000" w14:sx="0" w14:sy="0" w14:kx="0" w14:ky="0" w14:algn="ctr">
            <w14:srgbClr w14:val="000000">
              <w14:alpha w14:val="100000"/>
            </w14:srgbClr>
          </w14:shadow>
        </w:rPr>
        <w:t>h</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ealth </w:t>
      </w:r>
      <w:r w:rsidR="00327721">
        <w:rPr>
          <w:bCs/>
          <w:color w:val="282828"/>
          <w:shd w:val="clear" w:color="auto" w:fill="F9F9F9"/>
          <w14:shadow w14:blurRad="50800" w14:dist="50800" w14:dir="5400000" w14:sx="0" w14:sy="0" w14:kx="0" w14:ky="0" w14:algn="ctr">
            <w14:srgbClr w14:val="000000">
              <w14:alpha w14:val="100000"/>
            </w14:srgbClr>
          </w14:shadow>
        </w:rPr>
        <w:t>c</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ommunication: Playing with </w:t>
      </w:r>
      <w:r w:rsidR="00327721">
        <w:rPr>
          <w:bCs/>
          <w:color w:val="282828"/>
          <w:shd w:val="clear" w:color="auto" w:fill="F9F9F9"/>
          <w14:shadow w14:blurRad="50800" w14:dist="50800" w14:dir="5400000" w14:sx="0" w14:sy="0" w14:kx="0" w14:ky="0" w14:algn="ctr">
            <w14:srgbClr w14:val="000000">
              <w14:alpha w14:val="100000"/>
            </w14:srgbClr>
          </w14:shadow>
        </w:rPr>
        <w:t>m</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ethods. </w:t>
      </w:r>
      <w:r w:rsidR="009333E9" w:rsidRPr="007B40A9">
        <w:rPr>
          <w:i/>
          <w:color w:val="272A2F"/>
        </w:rPr>
        <w:t>National Communication Association</w:t>
      </w:r>
      <w:r w:rsidR="009333E9" w:rsidRPr="007B40A9">
        <w:rPr>
          <w:color w:val="272A2F"/>
        </w:rPr>
        <w:t xml:space="preserve"> conference, Salt Lake City, UT</w:t>
      </w:r>
      <w:r w:rsidR="0009362C">
        <w:rPr>
          <w:color w:val="272A2F"/>
        </w:rPr>
        <w:t>.</w:t>
      </w:r>
    </w:p>
    <w:p w14:paraId="79ABD506" w14:textId="77777777" w:rsidR="009333E9" w:rsidRPr="007B40A9" w:rsidRDefault="009333E9" w:rsidP="009333E9">
      <w:pPr>
        <w:ind w:left="90"/>
        <w:rPr>
          <w:color w:val="272A2F"/>
        </w:rPr>
      </w:pPr>
    </w:p>
    <w:p w14:paraId="7EE2E5F6" w14:textId="6E78DA57" w:rsidR="009333E9" w:rsidRPr="007B40A9" w:rsidRDefault="00562571" w:rsidP="00562571">
      <w:pPr>
        <w:rPr>
          <w:color w:val="272A2F"/>
        </w:rPr>
      </w:pPr>
      <w:r>
        <w:rPr>
          <w:color w:val="272A2F"/>
        </w:rPr>
        <w:lastRenderedPageBreak/>
        <w:t xml:space="preserve">39. </w:t>
      </w:r>
      <w:r w:rsidR="009333E9" w:rsidRPr="007B40A9">
        <w:rPr>
          <w:color w:val="272A2F"/>
        </w:rPr>
        <w:t>Basu, A. (2018</w:t>
      </w:r>
      <w:r w:rsidR="0009362C">
        <w:rPr>
          <w:color w:val="272A2F"/>
        </w:rPr>
        <w:t>, November</w:t>
      </w:r>
      <w:r w:rsidR="009333E9" w:rsidRPr="007B40A9">
        <w:rPr>
          <w:color w:val="272A2F"/>
        </w:rPr>
        <w:t xml:space="preserve">). </w:t>
      </w:r>
      <w:r w:rsidR="00327721">
        <w:rPr>
          <w:color w:val="272A2F"/>
        </w:rPr>
        <w:t>Discussant</w:t>
      </w:r>
      <w:r w:rsidR="00227A5E" w:rsidRPr="007B40A9">
        <w:rPr>
          <w:color w:val="272A2F"/>
        </w:rPr>
        <w:t xml:space="preserve">. </w:t>
      </w:r>
      <w:r w:rsidR="002640CA" w:rsidRPr="007B40A9">
        <w:rPr>
          <w:color w:val="272A2F"/>
        </w:rPr>
        <w:t xml:space="preserve">Panel: Playful </w:t>
      </w:r>
      <w:r w:rsidR="00327721">
        <w:rPr>
          <w:color w:val="272A2F"/>
        </w:rPr>
        <w:t>g</w:t>
      </w:r>
      <w:r w:rsidR="002640CA" w:rsidRPr="007B40A9">
        <w:rPr>
          <w:color w:val="272A2F"/>
        </w:rPr>
        <w:t xml:space="preserve">estures: The </w:t>
      </w:r>
      <w:r w:rsidR="00327721">
        <w:rPr>
          <w:color w:val="272A2F"/>
        </w:rPr>
        <w:t>q</w:t>
      </w:r>
      <w:r w:rsidR="002640CA" w:rsidRPr="007B40A9">
        <w:rPr>
          <w:color w:val="272A2F"/>
        </w:rPr>
        <w:t xml:space="preserve">ueer </w:t>
      </w:r>
      <w:r w:rsidR="00327721">
        <w:rPr>
          <w:color w:val="272A2F"/>
        </w:rPr>
        <w:t>d</w:t>
      </w:r>
      <w:r w:rsidR="002640CA" w:rsidRPr="007B40A9">
        <w:rPr>
          <w:color w:val="272A2F"/>
        </w:rPr>
        <w:t>iscourse on HI</w:t>
      </w:r>
      <w:r w:rsidR="00227A5E" w:rsidRPr="007B40A9">
        <w:rPr>
          <w:color w:val="272A2F"/>
        </w:rPr>
        <w:t xml:space="preserve">V </w:t>
      </w:r>
      <w:r w:rsidR="00327721">
        <w:rPr>
          <w:color w:val="272A2F"/>
        </w:rPr>
        <w:t>b</w:t>
      </w:r>
      <w:r w:rsidR="00227A5E" w:rsidRPr="007B40A9">
        <w:rPr>
          <w:color w:val="272A2F"/>
        </w:rPr>
        <w:t>elonging.</w:t>
      </w:r>
      <w:r w:rsidR="00227A5E" w:rsidRPr="007B40A9">
        <w:rPr>
          <w:i/>
          <w:color w:val="272A2F"/>
        </w:rPr>
        <w:t xml:space="preserve"> National Communication Association</w:t>
      </w:r>
      <w:r w:rsidR="00227A5E" w:rsidRPr="007B40A9">
        <w:rPr>
          <w:color w:val="272A2F"/>
        </w:rPr>
        <w:t xml:space="preserve"> conference, Salt Lake City, UT</w:t>
      </w:r>
      <w:r w:rsidR="0009362C">
        <w:rPr>
          <w:color w:val="272A2F"/>
        </w:rPr>
        <w:t>.</w:t>
      </w:r>
      <w:r w:rsidR="00227A5E" w:rsidRPr="007B40A9">
        <w:rPr>
          <w:color w:val="272A2F"/>
        </w:rPr>
        <w:t xml:space="preserve"> </w:t>
      </w:r>
    </w:p>
    <w:p w14:paraId="12BB6FFB" w14:textId="77777777" w:rsidR="00761F0C" w:rsidRPr="007B40A9" w:rsidRDefault="00761F0C" w:rsidP="004D7F4C">
      <w:pPr>
        <w:ind w:left="90"/>
        <w:rPr>
          <w:bCs/>
          <w:color w:val="282828"/>
          <w:shd w:val="clear" w:color="auto" w:fill="F9F9F9"/>
          <w14:shadow w14:blurRad="50800" w14:dist="50800" w14:dir="5400000" w14:sx="0" w14:sy="0" w14:kx="0" w14:ky="0" w14:algn="ctr">
            <w14:srgbClr w14:val="000000">
              <w14:alpha w14:val="100000"/>
            </w14:srgbClr>
          </w14:shadow>
        </w:rPr>
      </w:pPr>
    </w:p>
    <w:p w14:paraId="35044CF3" w14:textId="6FA8092D" w:rsidR="004D7F4C" w:rsidRPr="007B40A9" w:rsidRDefault="00562571" w:rsidP="00562571">
      <w:pPr>
        <w:rPr>
          <w:color w:val="282828"/>
          <w14:shadow w14:blurRad="50800" w14:dist="50800" w14:dir="5400000" w14:sx="0" w14:sy="0" w14:kx="0" w14:ky="0" w14:algn="ctr">
            <w14:srgbClr w14:val="000000">
              <w14:alpha w14:val="100000"/>
            </w14:srgbClr>
          </w14:shadow>
        </w:rPr>
      </w:pPr>
      <w:r>
        <w:rPr>
          <w:bCs/>
          <w:color w:val="282828"/>
          <w:shd w:val="clear" w:color="auto" w:fill="F9F9F9"/>
          <w14:shadow w14:blurRad="50800" w14:dist="50800" w14:dir="5400000" w14:sx="0" w14:sy="0" w14:kx="0" w14:ky="0" w14:algn="ctr">
            <w14:srgbClr w14:val="000000">
              <w14:alpha w14:val="100000"/>
            </w14:srgbClr>
          </w14:shadow>
        </w:rPr>
        <w:t xml:space="preserve">38. </w:t>
      </w:r>
      <w:r w:rsidR="004D7F4C" w:rsidRPr="007B40A9">
        <w:rPr>
          <w:bCs/>
          <w:color w:val="282828"/>
          <w:shd w:val="clear" w:color="auto" w:fill="F9F9F9"/>
          <w14:shadow w14:blurRad="50800" w14:dist="50800" w14:dir="5400000" w14:sx="0" w14:sy="0" w14:kx="0" w14:ky="0" w14:algn="ctr">
            <w14:srgbClr w14:val="000000">
              <w14:alpha w14:val="100000"/>
            </w14:srgbClr>
          </w14:shadow>
        </w:rPr>
        <w:t>Basu, A., &amp; Sastry, A. (2018</w:t>
      </w:r>
      <w:r w:rsidR="0009362C">
        <w:rPr>
          <w:bCs/>
          <w:color w:val="282828"/>
          <w:shd w:val="clear" w:color="auto" w:fill="F9F9F9"/>
          <w14:shadow w14:blurRad="50800" w14:dist="50800" w14:dir="5400000" w14:sx="0" w14:sy="0" w14:kx="0" w14:ky="0" w14:algn="ctr">
            <w14:srgbClr w14:val="000000">
              <w14:alpha w14:val="100000"/>
            </w14:srgbClr>
          </w14:shadow>
        </w:rPr>
        <w:t>, May</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 </w:t>
      </w:r>
      <w:r w:rsidR="00327721">
        <w:rPr>
          <w:bCs/>
          <w:color w:val="282828"/>
          <w:shd w:val="clear" w:color="auto" w:fill="F9F9F9"/>
          <w14:shadow w14:blurRad="50800" w14:dist="50800" w14:dir="5400000" w14:sx="0" w14:sy="0" w14:kx="0" w14:ky="0" w14:algn="ctr">
            <w14:srgbClr w14:val="000000">
              <w14:alpha w14:val="100000"/>
            </w14:srgbClr>
          </w14:shadow>
        </w:rPr>
        <w:t>Discussant</w:t>
      </w:r>
      <w:r w:rsidR="009333E9" w:rsidRPr="007B40A9">
        <w:rPr>
          <w:bCs/>
          <w:color w:val="282828"/>
          <w:shd w:val="clear" w:color="auto" w:fill="F9F9F9"/>
          <w14:shadow w14:blurRad="50800" w14:dist="50800" w14:dir="5400000" w14:sx="0" w14:sy="0" w14:kx="0" w14:ky="0" w14:algn="ctr">
            <w14:srgbClr w14:val="000000">
              <w14:alpha w14:val="100000"/>
            </w14:srgbClr>
          </w14:shadow>
        </w:rPr>
        <w:t xml:space="preserve">. Panel: </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Voices from the margins in the Global South: A </w:t>
      </w:r>
      <w:r w:rsidR="00327721">
        <w:rPr>
          <w:bCs/>
          <w:color w:val="282828"/>
          <w:shd w:val="clear" w:color="auto" w:fill="F9F9F9"/>
          <w14:shadow w14:blurRad="50800" w14:dist="50800" w14:dir="5400000" w14:sx="0" w14:sy="0" w14:kx="0" w14:ky="0" w14:algn="ctr">
            <w14:srgbClr w14:val="000000">
              <w14:alpha w14:val="100000"/>
            </w14:srgbClr>
          </w14:shadow>
        </w:rPr>
        <w:t>c</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ritique of </w:t>
      </w:r>
      <w:r w:rsidR="00327721">
        <w:rPr>
          <w:bCs/>
          <w:color w:val="282828"/>
          <w:shd w:val="clear" w:color="auto" w:fill="F9F9F9"/>
          <w14:shadow w14:blurRad="50800" w14:dist="50800" w14:dir="5400000" w14:sx="0" w14:sy="0" w14:kx="0" w14:ky="0" w14:algn="ctr">
            <w14:srgbClr w14:val="000000">
              <w14:alpha w14:val="100000"/>
            </w14:srgbClr>
          </w14:shadow>
        </w:rPr>
        <w:t>d</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evelopment </w:t>
      </w:r>
      <w:r w:rsidR="00327721">
        <w:rPr>
          <w:bCs/>
          <w:color w:val="282828"/>
          <w:shd w:val="clear" w:color="auto" w:fill="F9F9F9"/>
          <w14:shadow w14:blurRad="50800" w14:dist="50800" w14:dir="5400000" w14:sx="0" w14:sy="0" w14:kx="0" w14:ky="0" w14:algn="ctr">
            <w14:srgbClr w14:val="000000">
              <w14:alpha w14:val="100000"/>
            </w14:srgbClr>
          </w14:shadow>
        </w:rPr>
        <w:t>d</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iscourse. </w:t>
      </w:r>
      <w:r w:rsidR="004D7F4C" w:rsidRPr="007B40A9">
        <w:rPr>
          <w:bCs/>
          <w:i/>
          <w:color w:val="282828"/>
          <w:shd w:val="clear" w:color="auto" w:fill="F9F9F9"/>
          <w14:shadow w14:blurRad="50800" w14:dist="50800" w14:dir="5400000" w14:sx="0" w14:sy="0" w14:kx="0" w14:ky="0" w14:algn="ctr">
            <w14:srgbClr w14:val="000000">
              <w14:alpha w14:val="100000"/>
            </w14:srgbClr>
          </w14:shadow>
        </w:rPr>
        <w:t>International Communication Association</w:t>
      </w:r>
      <w:r w:rsidR="004D7F4C" w:rsidRPr="007B40A9">
        <w:rPr>
          <w:bCs/>
          <w:color w:val="282828"/>
          <w:shd w:val="clear" w:color="auto" w:fill="F9F9F9"/>
          <w14:shadow w14:blurRad="50800" w14:dist="50800" w14:dir="5400000" w14:sx="0" w14:sy="0" w14:kx="0" w14:ky="0" w14:algn="ctr">
            <w14:srgbClr w14:val="000000">
              <w14:alpha w14:val="100000"/>
            </w14:srgbClr>
          </w14:shadow>
        </w:rPr>
        <w:t xml:space="preserve"> conference, Prague, Czech Republic. </w:t>
      </w:r>
    </w:p>
    <w:p w14:paraId="0108DD7F" w14:textId="77777777" w:rsidR="004D7F4C" w:rsidRPr="007B40A9" w:rsidRDefault="004D7F4C" w:rsidP="004D7F4C"/>
    <w:p w14:paraId="4C261519" w14:textId="1CFA2185" w:rsidR="004D7F4C" w:rsidRPr="007B40A9" w:rsidRDefault="00562571" w:rsidP="00562571">
      <w:pPr>
        <w:rPr>
          <w:bCs/>
          <w:color w:val="282828"/>
          <w:shd w:val="clear" w:color="auto" w:fill="F9F9F9"/>
        </w:rPr>
      </w:pPr>
      <w:r>
        <w:t xml:space="preserve">37. </w:t>
      </w:r>
      <w:proofErr w:type="spellStart"/>
      <w:r w:rsidR="004D7F4C" w:rsidRPr="007B40A9">
        <w:t>Keth</w:t>
      </w:r>
      <w:r w:rsidR="00CC5D91" w:rsidRPr="007B40A9">
        <w:t>e</w:t>
      </w:r>
      <w:r w:rsidR="004D7F4C" w:rsidRPr="007B40A9">
        <w:t>eswaran</w:t>
      </w:r>
      <w:proofErr w:type="spellEnd"/>
      <w:r w:rsidR="004D7F4C" w:rsidRPr="007B40A9">
        <w:t xml:space="preserve">, </w:t>
      </w:r>
      <w:proofErr w:type="gramStart"/>
      <w:r w:rsidR="004D7F4C" w:rsidRPr="007B40A9">
        <w:t>N.</w:t>
      </w:r>
      <w:r w:rsidR="0009362C">
        <w:t>,</w:t>
      </w:r>
      <w:r w:rsidR="004D7F4C" w:rsidRPr="007B40A9">
        <w:t>*</w:t>
      </w:r>
      <w:proofErr w:type="gramEnd"/>
      <w:r w:rsidR="004D7F4C" w:rsidRPr="007B40A9">
        <w:t xml:space="preserve"> &amp; Basu, A. (2018</w:t>
      </w:r>
      <w:r w:rsidR="0009362C">
        <w:t>, May</w:t>
      </w:r>
      <w:r w:rsidR="004D7F4C" w:rsidRPr="007B40A9">
        <w:t xml:space="preserve">). </w:t>
      </w:r>
      <w:r w:rsidR="004D7F4C" w:rsidRPr="007B40A9">
        <w:rPr>
          <w:bCs/>
          <w:color w:val="282828"/>
          <w:shd w:val="clear" w:color="auto" w:fill="F9F9F9"/>
        </w:rPr>
        <w:t>Locating</w:t>
      </w:r>
      <w:r w:rsidR="0009362C">
        <w:rPr>
          <w:bCs/>
          <w:color w:val="282828"/>
          <w:shd w:val="clear" w:color="auto" w:fill="F9F9F9"/>
        </w:rPr>
        <w:t xml:space="preserve"> c</w:t>
      </w:r>
      <w:r w:rsidR="004D7F4C" w:rsidRPr="007B40A9">
        <w:rPr>
          <w:bCs/>
          <w:color w:val="282828"/>
          <w:shd w:val="clear" w:color="auto" w:fill="F9F9F9"/>
        </w:rPr>
        <w:t xml:space="preserve">ommunication in a </w:t>
      </w:r>
      <w:r w:rsidR="0009362C">
        <w:rPr>
          <w:bCs/>
          <w:color w:val="282828"/>
          <w:shd w:val="clear" w:color="auto" w:fill="F9F9F9"/>
        </w:rPr>
        <w:t>m</w:t>
      </w:r>
      <w:r w:rsidR="004D7F4C" w:rsidRPr="007B40A9">
        <w:rPr>
          <w:bCs/>
          <w:color w:val="282828"/>
          <w:shd w:val="clear" w:color="auto" w:fill="F9F9F9"/>
        </w:rPr>
        <w:t xml:space="preserve">etasynthesis of </w:t>
      </w:r>
      <w:r w:rsidR="0009362C">
        <w:rPr>
          <w:bCs/>
          <w:color w:val="282828"/>
          <w:shd w:val="clear" w:color="auto" w:fill="F9F9F9"/>
        </w:rPr>
        <w:t>r</w:t>
      </w:r>
      <w:r w:rsidR="004D7F4C" w:rsidRPr="007B40A9">
        <w:rPr>
          <w:bCs/>
          <w:color w:val="282828"/>
          <w:shd w:val="clear" w:color="auto" w:fill="F9F9F9"/>
        </w:rPr>
        <w:t xml:space="preserve">esearch on </w:t>
      </w:r>
      <w:r w:rsidR="0009362C">
        <w:rPr>
          <w:bCs/>
          <w:color w:val="282828"/>
          <w:shd w:val="clear" w:color="auto" w:fill="F9F9F9"/>
        </w:rPr>
        <w:t>t</w:t>
      </w:r>
      <w:r w:rsidR="004D7F4C" w:rsidRPr="007B40A9">
        <w:rPr>
          <w:bCs/>
          <w:color w:val="282828"/>
          <w:shd w:val="clear" w:color="auto" w:fill="F9F9F9"/>
        </w:rPr>
        <w:t>ransgender</w:t>
      </w:r>
      <w:r w:rsidR="0009362C">
        <w:rPr>
          <w:bCs/>
          <w:color w:val="282828"/>
          <w:shd w:val="clear" w:color="auto" w:fill="F9F9F9"/>
        </w:rPr>
        <w:t xml:space="preserve"> w</w:t>
      </w:r>
      <w:r w:rsidR="004D7F4C" w:rsidRPr="007B40A9">
        <w:rPr>
          <w:bCs/>
          <w:color w:val="282828"/>
          <w:shd w:val="clear" w:color="auto" w:fill="F9F9F9"/>
        </w:rPr>
        <w:t xml:space="preserve">omen, </w:t>
      </w:r>
      <w:r w:rsidR="0009362C">
        <w:rPr>
          <w:bCs/>
          <w:color w:val="282828"/>
          <w:shd w:val="clear" w:color="auto" w:fill="F9F9F9"/>
        </w:rPr>
        <w:t>s</w:t>
      </w:r>
      <w:r w:rsidR="004D7F4C" w:rsidRPr="007B40A9">
        <w:rPr>
          <w:bCs/>
          <w:color w:val="282828"/>
          <w:shd w:val="clear" w:color="auto" w:fill="F9F9F9"/>
        </w:rPr>
        <w:t xml:space="preserve">ex </w:t>
      </w:r>
      <w:r w:rsidR="0009362C">
        <w:rPr>
          <w:bCs/>
          <w:color w:val="282828"/>
          <w:shd w:val="clear" w:color="auto" w:fill="F9F9F9"/>
        </w:rPr>
        <w:t>w</w:t>
      </w:r>
      <w:r w:rsidR="004D7F4C" w:rsidRPr="007B40A9">
        <w:rPr>
          <w:bCs/>
          <w:color w:val="282828"/>
          <w:shd w:val="clear" w:color="auto" w:fill="F9F9F9"/>
        </w:rPr>
        <w:t xml:space="preserve">ork, and HIV. </w:t>
      </w:r>
      <w:r w:rsidR="00327721">
        <w:rPr>
          <w:bCs/>
          <w:color w:val="282828"/>
          <w:shd w:val="clear" w:color="auto" w:fill="F9F9F9"/>
        </w:rPr>
        <w:t>Paper p</w:t>
      </w:r>
      <w:r w:rsidR="004D7F4C" w:rsidRPr="007B40A9">
        <w:rPr>
          <w:bCs/>
          <w:color w:val="282828"/>
          <w:shd w:val="clear" w:color="auto" w:fill="F9F9F9"/>
        </w:rPr>
        <w:t xml:space="preserve">resented at </w:t>
      </w:r>
      <w:r w:rsidR="004D7F4C" w:rsidRPr="007B40A9">
        <w:rPr>
          <w:bCs/>
          <w:i/>
          <w:color w:val="282828"/>
          <w:shd w:val="clear" w:color="auto" w:fill="F9F9F9"/>
        </w:rPr>
        <w:t>International Communication Association</w:t>
      </w:r>
      <w:r w:rsidR="004D7F4C" w:rsidRPr="007B40A9">
        <w:rPr>
          <w:bCs/>
          <w:color w:val="282828"/>
          <w:shd w:val="clear" w:color="auto" w:fill="F9F9F9"/>
        </w:rPr>
        <w:t xml:space="preserve"> conference, Prague, Czech Republic. </w:t>
      </w:r>
    </w:p>
    <w:p w14:paraId="6C043041" w14:textId="77777777" w:rsidR="004D7F4C" w:rsidRPr="007B40A9" w:rsidRDefault="004D7F4C" w:rsidP="004D7F4C"/>
    <w:p w14:paraId="77BC208D" w14:textId="21571577" w:rsidR="004D7F4C" w:rsidRPr="007B40A9" w:rsidRDefault="00562571" w:rsidP="00562571">
      <w:pPr>
        <w:rPr>
          <w:color w:val="272A2F"/>
        </w:rPr>
      </w:pPr>
      <w:r>
        <w:t xml:space="preserve">36. </w:t>
      </w:r>
      <w:r w:rsidR="004D7F4C" w:rsidRPr="007B40A9">
        <w:t>Basu, A. (2017</w:t>
      </w:r>
      <w:r w:rsidR="0009362C">
        <w:t>, November</w:t>
      </w:r>
      <w:r w:rsidR="004D7F4C" w:rsidRPr="007B40A9">
        <w:t xml:space="preserve">). </w:t>
      </w:r>
      <w:r w:rsidR="00327721">
        <w:t>Discussant</w:t>
      </w:r>
      <w:r w:rsidR="004D7F4C" w:rsidRPr="007B40A9">
        <w:t xml:space="preserve">. Panel: </w:t>
      </w:r>
      <w:r w:rsidR="004D7F4C" w:rsidRPr="007B40A9">
        <w:rPr>
          <w:color w:val="272A2F"/>
        </w:rPr>
        <w:t xml:space="preserve">Legacy and </w:t>
      </w:r>
      <w:r w:rsidR="00327721">
        <w:rPr>
          <w:color w:val="272A2F"/>
        </w:rPr>
        <w:t>r</w:t>
      </w:r>
      <w:r w:rsidR="004D7F4C" w:rsidRPr="007B40A9">
        <w:rPr>
          <w:color w:val="272A2F"/>
        </w:rPr>
        <w:t xml:space="preserve">elevance of </w:t>
      </w:r>
      <w:r w:rsidR="00327721">
        <w:rPr>
          <w:color w:val="272A2F"/>
        </w:rPr>
        <w:t>c</w:t>
      </w:r>
      <w:r w:rsidR="004D7F4C" w:rsidRPr="007B40A9">
        <w:rPr>
          <w:color w:val="272A2F"/>
        </w:rPr>
        <w:t xml:space="preserve">ritical </w:t>
      </w:r>
      <w:r w:rsidR="00327721">
        <w:rPr>
          <w:color w:val="272A2F"/>
        </w:rPr>
        <w:t>h</w:t>
      </w:r>
      <w:r w:rsidR="004D7F4C" w:rsidRPr="007B40A9">
        <w:rPr>
          <w:color w:val="272A2F"/>
        </w:rPr>
        <w:t xml:space="preserve">ealth </w:t>
      </w:r>
      <w:r w:rsidR="00327721">
        <w:rPr>
          <w:color w:val="272A2F"/>
        </w:rPr>
        <w:t>c</w:t>
      </w:r>
      <w:r w:rsidR="004D7F4C" w:rsidRPr="007B40A9">
        <w:rPr>
          <w:color w:val="272A2F"/>
        </w:rPr>
        <w:t xml:space="preserve">ommunication: Creating a </w:t>
      </w:r>
      <w:r w:rsidR="00327721">
        <w:rPr>
          <w:color w:val="272A2F"/>
        </w:rPr>
        <w:t>s</w:t>
      </w:r>
      <w:r w:rsidR="004D7F4C" w:rsidRPr="007B40A9">
        <w:rPr>
          <w:color w:val="272A2F"/>
        </w:rPr>
        <w:t xml:space="preserve">pace for </w:t>
      </w:r>
      <w:r w:rsidR="00327721">
        <w:rPr>
          <w:color w:val="272A2F"/>
        </w:rPr>
        <w:t>c</w:t>
      </w:r>
      <w:r w:rsidR="004D7F4C" w:rsidRPr="007B40A9">
        <w:rPr>
          <w:color w:val="272A2F"/>
        </w:rPr>
        <w:t xml:space="preserve">ritical </w:t>
      </w:r>
      <w:r w:rsidR="00327721">
        <w:rPr>
          <w:color w:val="272A2F"/>
        </w:rPr>
        <w:t>t</w:t>
      </w:r>
      <w:r w:rsidR="004D7F4C" w:rsidRPr="007B40A9">
        <w:rPr>
          <w:color w:val="272A2F"/>
        </w:rPr>
        <w:t xml:space="preserve">heories, </w:t>
      </w:r>
      <w:r w:rsidR="00327721">
        <w:rPr>
          <w:color w:val="272A2F"/>
        </w:rPr>
        <w:t>k</w:t>
      </w:r>
      <w:r w:rsidR="004D7F4C" w:rsidRPr="007B40A9">
        <w:rPr>
          <w:color w:val="272A2F"/>
        </w:rPr>
        <w:t xml:space="preserve">nowledge, </w:t>
      </w:r>
      <w:r w:rsidR="00327721">
        <w:rPr>
          <w:color w:val="272A2F"/>
        </w:rPr>
        <w:t>v</w:t>
      </w:r>
      <w:r w:rsidR="004D7F4C" w:rsidRPr="007B40A9">
        <w:rPr>
          <w:color w:val="272A2F"/>
        </w:rPr>
        <w:t xml:space="preserve">oices, and </w:t>
      </w:r>
      <w:r w:rsidR="00327721">
        <w:rPr>
          <w:color w:val="272A2F"/>
        </w:rPr>
        <w:t>t</w:t>
      </w:r>
      <w:r w:rsidR="004D7F4C" w:rsidRPr="007B40A9">
        <w:rPr>
          <w:color w:val="272A2F"/>
        </w:rPr>
        <w:t xml:space="preserve">heories in </w:t>
      </w:r>
      <w:r w:rsidR="00327721">
        <w:rPr>
          <w:color w:val="272A2F"/>
        </w:rPr>
        <w:t>h</w:t>
      </w:r>
      <w:r w:rsidR="004D7F4C" w:rsidRPr="007B40A9">
        <w:rPr>
          <w:color w:val="272A2F"/>
        </w:rPr>
        <w:t xml:space="preserve">ealth </w:t>
      </w:r>
      <w:r w:rsidR="00327721">
        <w:rPr>
          <w:color w:val="272A2F"/>
        </w:rPr>
        <w:t>c</w:t>
      </w:r>
      <w:r w:rsidR="004D7F4C" w:rsidRPr="007B40A9">
        <w:rPr>
          <w:color w:val="272A2F"/>
        </w:rPr>
        <w:t xml:space="preserve">ommunication. </w:t>
      </w:r>
      <w:r w:rsidR="004D7F4C" w:rsidRPr="007B40A9">
        <w:rPr>
          <w:i/>
          <w:color w:val="272A2F"/>
        </w:rPr>
        <w:t>National Communication Association</w:t>
      </w:r>
      <w:r w:rsidR="004D7F4C" w:rsidRPr="007B40A9">
        <w:rPr>
          <w:color w:val="272A2F"/>
        </w:rPr>
        <w:t xml:space="preserve"> conference, Dallas, TX. </w:t>
      </w:r>
    </w:p>
    <w:p w14:paraId="0739B3A4" w14:textId="77777777" w:rsidR="004D7F4C" w:rsidRPr="007B40A9" w:rsidRDefault="004D7F4C" w:rsidP="004D7F4C"/>
    <w:p w14:paraId="4BAD5C24" w14:textId="73505129" w:rsidR="004D7F4C" w:rsidRPr="007B40A9" w:rsidRDefault="00562571" w:rsidP="00562571">
      <w:r>
        <w:rPr>
          <w:shd w:val="clear" w:color="auto" w:fill="FFFFFF"/>
        </w:rPr>
        <w:t xml:space="preserve">35. </w:t>
      </w:r>
      <w:r w:rsidR="004D7F4C" w:rsidRPr="007B40A9">
        <w:rPr>
          <w:shd w:val="clear" w:color="auto" w:fill="FFFFFF"/>
        </w:rPr>
        <w:t>Dillon, P.J., &amp; Basu, A. (2017</w:t>
      </w:r>
      <w:r w:rsidR="0009362C">
        <w:rPr>
          <w:shd w:val="clear" w:color="auto" w:fill="FFFFFF"/>
        </w:rPr>
        <w:t>, November</w:t>
      </w:r>
      <w:r w:rsidR="004D7F4C" w:rsidRPr="007B40A9">
        <w:rPr>
          <w:shd w:val="clear" w:color="auto" w:fill="FFFFFF"/>
        </w:rPr>
        <w:t>)</w:t>
      </w:r>
      <w:r w:rsidR="0009362C">
        <w:rPr>
          <w:shd w:val="clear" w:color="auto" w:fill="FFFFFF"/>
        </w:rPr>
        <w:t>.</w:t>
      </w:r>
      <w:r w:rsidR="004D7F4C" w:rsidRPr="007B40A9">
        <w:rPr>
          <w:shd w:val="clear" w:color="auto" w:fill="FFFFFF"/>
        </w:rPr>
        <w:t xml:space="preserve"> </w:t>
      </w:r>
      <w:r w:rsidR="004D7F4C" w:rsidRPr="007B40A9">
        <w:t xml:space="preserve">African </w:t>
      </w:r>
      <w:r w:rsidR="00327721">
        <w:t>A</w:t>
      </w:r>
      <w:r w:rsidR="004D7F4C" w:rsidRPr="007B40A9">
        <w:t xml:space="preserve">merican </w:t>
      </w:r>
      <w:r w:rsidR="00327721">
        <w:t>w</w:t>
      </w:r>
      <w:r w:rsidR="004D7F4C" w:rsidRPr="007B40A9">
        <w:t xml:space="preserve">omen </w:t>
      </w:r>
      <w:r w:rsidR="00327721">
        <w:t>l</w:t>
      </w:r>
      <w:r w:rsidR="004D7F4C" w:rsidRPr="007B40A9">
        <w:t xml:space="preserve">iving with HIV/AIDS: A </w:t>
      </w:r>
      <w:r w:rsidR="00327721">
        <w:t>c</w:t>
      </w:r>
      <w:r w:rsidR="004D7F4C" w:rsidRPr="007B40A9">
        <w:t>ulture-</w:t>
      </w:r>
      <w:r w:rsidR="00327721">
        <w:t>c</w:t>
      </w:r>
      <w:r w:rsidR="004D7F4C" w:rsidRPr="007B40A9">
        <w:t xml:space="preserve">entered </w:t>
      </w:r>
      <w:r w:rsidR="00327721">
        <w:t>e</w:t>
      </w:r>
      <w:r w:rsidR="004D7F4C" w:rsidRPr="007B40A9">
        <w:t xml:space="preserve">xploration of </w:t>
      </w:r>
      <w:r w:rsidR="00327721">
        <w:t>m</w:t>
      </w:r>
      <w:r w:rsidR="004D7F4C" w:rsidRPr="007B40A9">
        <w:t xml:space="preserve">otherhood and </w:t>
      </w:r>
      <w:r w:rsidR="00327721">
        <w:t>s</w:t>
      </w:r>
      <w:r w:rsidR="004D7F4C" w:rsidRPr="007B40A9">
        <w:t>elf-</w:t>
      </w:r>
      <w:r w:rsidR="00327721">
        <w:t>c</w:t>
      </w:r>
      <w:r w:rsidR="004D7F4C" w:rsidRPr="007B40A9">
        <w:t xml:space="preserve">are. Paper presented at </w:t>
      </w:r>
      <w:r w:rsidR="004D7F4C" w:rsidRPr="007B40A9">
        <w:rPr>
          <w:i/>
        </w:rPr>
        <w:t>National Communication Association</w:t>
      </w:r>
      <w:r w:rsidR="004D7F4C" w:rsidRPr="007B40A9">
        <w:t xml:space="preserve"> conference, Dallas, TX. </w:t>
      </w:r>
    </w:p>
    <w:p w14:paraId="54B4A872" w14:textId="77777777" w:rsidR="004D7F4C" w:rsidRPr="007B40A9" w:rsidRDefault="004D7F4C" w:rsidP="004D7F4C"/>
    <w:p w14:paraId="31AEEF50" w14:textId="6E85AE1C" w:rsidR="004D7F4C" w:rsidRPr="007B40A9" w:rsidRDefault="00562571" w:rsidP="00562571">
      <w:r>
        <w:t xml:space="preserve">34. </w:t>
      </w:r>
      <w:r w:rsidR="004D7F4C" w:rsidRPr="007B40A9">
        <w:t>Basu, A., Dillon, P.J.</w:t>
      </w:r>
      <w:r w:rsidR="0009362C">
        <w:t>,</w:t>
      </w:r>
      <w:r w:rsidR="004D7F4C" w:rsidRPr="007B40A9">
        <w:t xml:space="preserve"> &amp; Sastry, S. (2016</w:t>
      </w:r>
      <w:r w:rsidR="00F177C0">
        <w:t xml:space="preserve">, </w:t>
      </w:r>
      <w:r w:rsidR="004849AA">
        <w:t>April</w:t>
      </w:r>
      <w:r w:rsidR="004D7F4C" w:rsidRPr="007B40A9">
        <w:t xml:space="preserve">). </w:t>
      </w:r>
      <w:r w:rsidR="004D7F4C" w:rsidRPr="007B40A9">
        <w:rPr>
          <w:rFonts w:eastAsia="Cambria"/>
        </w:rPr>
        <w:t xml:space="preserve">HIV </w:t>
      </w:r>
      <w:r w:rsidR="00327721">
        <w:rPr>
          <w:rFonts w:eastAsia="Cambria"/>
        </w:rPr>
        <w:t>d</w:t>
      </w:r>
      <w:r w:rsidR="004D7F4C" w:rsidRPr="007B40A9">
        <w:rPr>
          <w:rFonts w:eastAsia="Cambria"/>
        </w:rPr>
        <w:t xml:space="preserve">rugs </w:t>
      </w:r>
      <w:r w:rsidR="00327721">
        <w:rPr>
          <w:rFonts w:eastAsia="Cambria"/>
        </w:rPr>
        <w:t>l</w:t>
      </w:r>
      <w:r w:rsidR="004D7F4C" w:rsidRPr="007B40A9">
        <w:rPr>
          <w:rFonts w:eastAsia="Cambria"/>
        </w:rPr>
        <w:t xml:space="preserve">ike </w:t>
      </w:r>
      <w:r w:rsidR="00327721">
        <w:rPr>
          <w:rFonts w:eastAsia="Cambria"/>
        </w:rPr>
        <w:t>m</w:t>
      </w:r>
      <w:r w:rsidR="004D7F4C" w:rsidRPr="007B40A9">
        <w:rPr>
          <w:rFonts w:eastAsia="Cambria"/>
        </w:rPr>
        <w:t xml:space="preserve">y </w:t>
      </w:r>
      <w:r w:rsidR="00327721">
        <w:rPr>
          <w:rFonts w:eastAsia="Cambria"/>
        </w:rPr>
        <w:t>b</w:t>
      </w:r>
      <w:r w:rsidR="004D7F4C" w:rsidRPr="007B40A9">
        <w:rPr>
          <w:rFonts w:eastAsia="Cambria"/>
        </w:rPr>
        <w:t xml:space="preserve">irth </w:t>
      </w:r>
      <w:r w:rsidR="00327721">
        <w:rPr>
          <w:rFonts w:eastAsia="Cambria"/>
        </w:rPr>
        <w:t>c</w:t>
      </w:r>
      <w:r w:rsidR="004D7F4C" w:rsidRPr="007B40A9">
        <w:rPr>
          <w:rFonts w:eastAsia="Cambria"/>
        </w:rPr>
        <w:t xml:space="preserve">ontrol </w:t>
      </w:r>
      <w:r w:rsidR="00327721">
        <w:rPr>
          <w:rFonts w:eastAsia="Cambria"/>
        </w:rPr>
        <w:t>p</w:t>
      </w:r>
      <w:r w:rsidR="004D7F4C" w:rsidRPr="007B40A9">
        <w:rPr>
          <w:rFonts w:eastAsia="Cambria"/>
        </w:rPr>
        <w:t xml:space="preserve">ill. </w:t>
      </w:r>
      <w:r w:rsidR="004D7F4C" w:rsidRPr="007B40A9">
        <w:t xml:space="preserve">Paper presented at </w:t>
      </w:r>
      <w:r w:rsidR="004D7F4C" w:rsidRPr="007B40A9">
        <w:rPr>
          <w:i/>
        </w:rPr>
        <w:t>Kentucky Conference on Health Communication</w:t>
      </w:r>
      <w:r w:rsidR="004D7F4C" w:rsidRPr="007B40A9">
        <w:t xml:space="preserve">, Lexington, KY. </w:t>
      </w:r>
    </w:p>
    <w:p w14:paraId="1F1F97FF" w14:textId="77777777" w:rsidR="004D7F4C" w:rsidRPr="007B40A9" w:rsidRDefault="004D7F4C" w:rsidP="004D7F4C">
      <w:pPr>
        <w:ind w:left="90"/>
      </w:pPr>
    </w:p>
    <w:p w14:paraId="1A16D380" w14:textId="1376FF0B" w:rsidR="004D7F4C" w:rsidRPr="007B40A9" w:rsidRDefault="00562571" w:rsidP="00562571">
      <w:r>
        <w:t xml:space="preserve">33. </w:t>
      </w:r>
      <w:r w:rsidR="004D7F4C" w:rsidRPr="007B40A9">
        <w:t>Dillon, P.J., &amp; Basu, A. (2016</w:t>
      </w:r>
      <w:r w:rsidR="004849AA">
        <w:t>, April</w:t>
      </w:r>
      <w:r w:rsidR="004D7F4C" w:rsidRPr="007B40A9">
        <w:t xml:space="preserve">). </w:t>
      </w:r>
      <w:r w:rsidR="004D7F4C" w:rsidRPr="007B40A9">
        <w:rPr>
          <w:rFonts w:eastAsia="Cambria"/>
        </w:rPr>
        <w:t xml:space="preserve">Toward </w:t>
      </w:r>
      <w:r w:rsidR="009A5D72">
        <w:rPr>
          <w:rFonts w:eastAsia="Cambria"/>
        </w:rPr>
        <w:t>e</w:t>
      </w:r>
      <w:r w:rsidR="004D7F4C" w:rsidRPr="007B40A9">
        <w:rPr>
          <w:rFonts w:eastAsia="Cambria"/>
        </w:rPr>
        <w:t xml:space="preserve">liminating </w:t>
      </w:r>
      <w:r w:rsidR="009A5D72">
        <w:rPr>
          <w:rFonts w:eastAsia="Cambria"/>
        </w:rPr>
        <w:t>h</w:t>
      </w:r>
      <w:r w:rsidR="004D7F4C" w:rsidRPr="007B40A9">
        <w:rPr>
          <w:rFonts w:eastAsia="Cambria"/>
        </w:rPr>
        <w:t xml:space="preserve">ospice </w:t>
      </w:r>
      <w:r w:rsidR="009A5D72">
        <w:rPr>
          <w:rFonts w:eastAsia="Cambria"/>
        </w:rPr>
        <w:t>e</w:t>
      </w:r>
      <w:r w:rsidR="004D7F4C" w:rsidRPr="007B40A9">
        <w:rPr>
          <w:rFonts w:eastAsia="Cambria"/>
        </w:rPr>
        <w:t xml:space="preserve">nrollment </w:t>
      </w:r>
      <w:r w:rsidR="009A5D72">
        <w:rPr>
          <w:rFonts w:eastAsia="Cambria"/>
        </w:rPr>
        <w:t>d</w:t>
      </w:r>
      <w:r w:rsidR="004D7F4C" w:rsidRPr="007B40A9">
        <w:rPr>
          <w:rFonts w:eastAsia="Cambria"/>
        </w:rPr>
        <w:t xml:space="preserve">isparities: A </w:t>
      </w:r>
      <w:r w:rsidR="009A5D72">
        <w:rPr>
          <w:rFonts w:eastAsia="Cambria"/>
        </w:rPr>
        <w:t>q</w:t>
      </w:r>
      <w:r w:rsidR="004D7F4C" w:rsidRPr="007B40A9">
        <w:rPr>
          <w:rFonts w:eastAsia="Cambria"/>
        </w:rPr>
        <w:t xml:space="preserve">ualitative </w:t>
      </w:r>
      <w:r w:rsidR="009A5D72">
        <w:rPr>
          <w:rFonts w:eastAsia="Cambria"/>
        </w:rPr>
        <w:t>s</w:t>
      </w:r>
      <w:r w:rsidR="004D7F4C" w:rsidRPr="007B40A9">
        <w:rPr>
          <w:rFonts w:eastAsia="Cambria"/>
        </w:rPr>
        <w:t xml:space="preserve">tudy of African American </w:t>
      </w:r>
      <w:r w:rsidR="009A5D72">
        <w:rPr>
          <w:rFonts w:eastAsia="Cambria"/>
        </w:rPr>
        <w:t>h</w:t>
      </w:r>
      <w:r w:rsidR="004D7F4C" w:rsidRPr="007B40A9">
        <w:rPr>
          <w:rFonts w:eastAsia="Cambria"/>
        </w:rPr>
        <w:t xml:space="preserve">ospice </w:t>
      </w:r>
      <w:r w:rsidR="009A5D72">
        <w:rPr>
          <w:rFonts w:eastAsia="Cambria"/>
        </w:rPr>
        <w:t>p</w:t>
      </w:r>
      <w:r w:rsidR="004D7F4C" w:rsidRPr="007B40A9">
        <w:rPr>
          <w:rFonts w:eastAsia="Cambria"/>
        </w:rPr>
        <w:t xml:space="preserve">atients and </w:t>
      </w:r>
      <w:r w:rsidR="009A5D72">
        <w:rPr>
          <w:rFonts w:eastAsia="Cambria"/>
        </w:rPr>
        <w:t>l</w:t>
      </w:r>
      <w:r w:rsidR="004D7F4C" w:rsidRPr="007B40A9">
        <w:rPr>
          <w:rFonts w:eastAsia="Cambria"/>
        </w:rPr>
        <w:t xml:space="preserve">ay </w:t>
      </w:r>
      <w:r w:rsidR="009A5D72">
        <w:rPr>
          <w:rFonts w:eastAsia="Cambria"/>
        </w:rPr>
        <w:t>c</w:t>
      </w:r>
      <w:r w:rsidR="004D7F4C" w:rsidRPr="007B40A9">
        <w:rPr>
          <w:rFonts w:eastAsia="Cambria"/>
        </w:rPr>
        <w:t xml:space="preserve">are </w:t>
      </w:r>
      <w:r w:rsidR="009A5D72">
        <w:rPr>
          <w:rFonts w:eastAsia="Cambria"/>
        </w:rPr>
        <w:t>g</w:t>
      </w:r>
      <w:r w:rsidR="004D7F4C" w:rsidRPr="007B40A9">
        <w:rPr>
          <w:rFonts w:eastAsia="Cambria"/>
        </w:rPr>
        <w:t xml:space="preserve">ivers. </w:t>
      </w:r>
      <w:r w:rsidR="004D7F4C" w:rsidRPr="007B40A9">
        <w:t xml:space="preserve">Paper presented at </w:t>
      </w:r>
      <w:r w:rsidR="004D7F4C" w:rsidRPr="007B40A9">
        <w:rPr>
          <w:i/>
        </w:rPr>
        <w:t>Southern States Communication Association conference</w:t>
      </w:r>
      <w:r w:rsidR="004D7F4C" w:rsidRPr="007B40A9">
        <w:t xml:space="preserve">, Austin, TX. </w:t>
      </w:r>
    </w:p>
    <w:p w14:paraId="78BCA260" w14:textId="77777777" w:rsidR="004D7F4C" w:rsidRPr="007B40A9" w:rsidRDefault="004D7F4C" w:rsidP="004D7F4C"/>
    <w:p w14:paraId="77AE24A6" w14:textId="4F51C184" w:rsidR="004D7F4C" w:rsidRPr="007B40A9" w:rsidRDefault="00562571" w:rsidP="00562571">
      <w:r>
        <w:t xml:space="preserve">32. </w:t>
      </w:r>
      <w:r w:rsidR="004D7F4C" w:rsidRPr="007B40A9">
        <w:t>Dillon, P.J., &amp; Basu, A. (2015</w:t>
      </w:r>
      <w:r w:rsidR="004849AA">
        <w:t>, April</w:t>
      </w:r>
      <w:r w:rsidR="004D7F4C" w:rsidRPr="007B40A9">
        <w:t xml:space="preserve">). </w:t>
      </w:r>
      <w:r w:rsidR="004D7F4C" w:rsidRPr="007B40A9">
        <w:rPr>
          <w:rFonts w:eastAsia="Cambria"/>
        </w:rPr>
        <w:t xml:space="preserve">African Americans and </w:t>
      </w:r>
      <w:r w:rsidR="009A5D72">
        <w:rPr>
          <w:rFonts w:eastAsia="Cambria"/>
        </w:rPr>
        <w:t>h</w:t>
      </w:r>
      <w:r w:rsidR="004D7F4C" w:rsidRPr="007B40A9">
        <w:rPr>
          <w:rFonts w:eastAsia="Cambria"/>
        </w:rPr>
        <w:t xml:space="preserve">ospice </w:t>
      </w:r>
      <w:r w:rsidR="009A5D72">
        <w:rPr>
          <w:rFonts w:eastAsia="Cambria"/>
        </w:rPr>
        <w:t>c</w:t>
      </w:r>
      <w:r w:rsidR="004D7F4C" w:rsidRPr="007B40A9">
        <w:rPr>
          <w:rFonts w:eastAsia="Cambria"/>
        </w:rPr>
        <w:t xml:space="preserve">are: A </w:t>
      </w:r>
      <w:r w:rsidR="009A5D72">
        <w:rPr>
          <w:rFonts w:eastAsia="Cambria"/>
        </w:rPr>
        <w:t>c</w:t>
      </w:r>
      <w:r w:rsidR="004D7F4C" w:rsidRPr="007B40A9">
        <w:rPr>
          <w:rFonts w:eastAsia="Cambria"/>
        </w:rPr>
        <w:t>ulture-</w:t>
      </w:r>
      <w:r w:rsidR="009A5D72">
        <w:rPr>
          <w:rFonts w:eastAsia="Cambria"/>
        </w:rPr>
        <w:t>c</w:t>
      </w:r>
      <w:r w:rsidR="004D7F4C" w:rsidRPr="007B40A9">
        <w:rPr>
          <w:rFonts w:eastAsia="Cambria"/>
        </w:rPr>
        <w:t xml:space="preserve">entered </w:t>
      </w:r>
      <w:r w:rsidR="009A5D72">
        <w:rPr>
          <w:rFonts w:eastAsia="Cambria"/>
        </w:rPr>
        <w:t>e</w:t>
      </w:r>
      <w:r w:rsidR="004D7F4C" w:rsidRPr="007B40A9">
        <w:rPr>
          <w:rFonts w:eastAsia="Cambria"/>
        </w:rPr>
        <w:t xml:space="preserve">xploration of </w:t>
      </w:r>
      <w:r w:rsidR="009A5D72">
        <w:rPr>
          <w:rFonts w:eastAsia="Cambria"/>
        </w:rPr>
        <w:t>e</w:t>
      </w:r>
      <w:r w:rsidR="004D7F4C" w:rsidRPr="007B40A9">
        <w:rPr>
          <w:rFonts w:eastAsia="Cambria"/>
        </w:rPr>
        <w:t xml:space="preserve">nrollment </w:t>
      </w:r>
      <w:r w:rsidR="009A5D72">
        <w:rPr>
          <w:rFonts w:eastAsia="Cambria"/>
        </w:rPr>
        <w:t>d</w:t>
      </w:r>
      <w:r w:rsidR="004D7F4C" w:rsidRPr="007B40A9">
        <w:rPr>
          <w:rFonts w:eastAsia="Cambria"/>
        </w:rPr>
        <w:t>isparities.</w:t>
      </w:r>
      <w:r w:rsidR="004D7F4C" w:rsidRPr="007B40A9">
        <w:t xml:space="preserve"> Paper presented at </w:t>
      </w:r>
      <w:r w:rsidR="004D7F4C" w:rsidRPr="007B40A9">
        <w:rPr>
          <w:i/>
        </w:rPr>
        <w:t>Southern States Communication Association conference</w:t>
      </w:r>
      <w:r w:rsidR="004D7F4C" w:rsidRPr="007B40A9">
        <w:t>, Tampa, FL.</w:t>
      </w:r>
      <w:r w:rsidR="004D7F4C" w:rsidRPr="00DC34CE">
        <w:rPr>
          <w:b/>
        </w:rPr>
        <w:t xml:space="preserve"> </w:t>
      </w:r>
      <w:r w:rsidR="009A5D72" w:rsidRPr="00DC34CE">
        <w:rPr>
          <w:b/>
        </w:rPr>
        <w:t>(</w:t>
      </w:r>
      <w:r w:rsidR="004D7F4C" w:rsidRPr="009A5D72">
        <w:rPr>
          <w:b/>
        </w:rPr>
        <w:t>Top Paper</w:t>
      </w:r>
      <w:r w:rsidR="009A5D72" w:rsidRPr="009A5D72">
        <w:rPr>
          <w:b/>
        </w:rPr>
        <w:t>)</w:t>
      </w:r>
      <w:r w:rsidR="004D7F4C" w:rsidRPr="007B40A9">
        <w:t>.</w:t>
      </w:r>
    </w:p>
    <w:p w14:paraId="6EC0E42C" w14:textId="77777777" w:rsidR="004D7F4C" w:rsidRPr="007B40A9" w:rsidRDefault="004D7F4C" w:rsidP="004D7F4C"/>
    <w:p w14:paraId="78FE4D2A" w14:textId="259FC8F6" w:rsidR="004D7F4C" w:rsidRPr="007B40A9" w:rsidRDefault="00562571" w:rsidP="00562571">
      <w:r>
        <w:rPr>
          <w:rFonts w:eastAsia="Cambria"/>
        </w:rPr>
        <w:t xml:space="preserve">31. </w:t>
      </w:r>
      <w:r w:rsidR="004D7F4C" w:rsidRPr="007B40A9">
        <w:rPr>
          <w:rFonts w:eastAsia="Cambria"/>
        </w:rPr>
        <w:t>Basu, A. &amp; Dillon P. J.* (2013</w:t>
      </w:r>
      <w:r w:rsidR="004849AA">
        <w:rPr>
          <w:rFonts w:eastAsia="Cambria"/>
        </w:rPr>
        <w:t>, November</w:t>
      </w:r>
      <w:r w:rsidR="004D7F4C" w:rsidRPr="007B40A9">
        <w:rPr>
          <w:rFonts w:eastAsia="Cambria"/>
        </w:rPr>
        <w:t xml:space="preserve">). Locating culture as contradictory and contentious: HIV/AIDS and minority men who have sex with men. </w:t>
      </w:r>
      <w:r w:rsidR="004D7F4C" w:rsidRPr="007B40A9">
        <w:t xml:space="preserve">Paper presented at </w:t>
      </w:r>
      <w:r w:rsidR="004D7F4C" w:rsidRPr="007B40A9">
        <w:rPr>
          <w:i/>
        </w:rPr>
        <w:t>National Communication Association</w:t>
      </w:r>
      <w:r w:rsidR="004D7F4C" w:rsidRPr="007B40A9">
        <w:t xml:space="preserve"> conference, Washington DC</w:t>
      </w:r>
      <w:r w:rsidR="009A5D72">
        <w:t>.</w:t>
      </w:r>
      <w:r w:rsidR="004D7F4C" w:rsidRPr="007B40A9">
        <w:t xml:space="preserve"> </w:t>
      </w:r>
    </w:p>
    <w:p w14:paraId="4EE334B9" w14:textId="77777777" w:rsidR="004D7F4C" w:rsidRPr="007B40A9" w:rsidRDefault="004D7F4C" w:rsidP="004D7F4C">
      <w:pPr>
        <w:ind w:left="90"/>
      </w:pPr>
    </w:p>
    <w:p w14:paraId="7D6A8FC5" w14:textId="41255A38" w:rsidR="004D7F4C" w:rsidRPr="007B40A9" w:rsidRDefault="00562571" w:rsidP="004D7F4C">
      <w:r>
        <w:t xml:space="preserve">30. </w:t>
      </w:r>
      <w:r w:rsidR="004D7F4C" w:rsidRPr="007B40A9">
        <w:t>Dutta, M., &amp; Basu, A. (2013</w:t>
      </w:r>
      <w:r w:rsidR="004849AA">
        <w:t>, November</w:t>
      </w:r>
      <w:r w:rsidR="004D7F4C" w:rsidRPr="007B40A9">
        <w:t xml:space="preserve">). Negotiating our postcolonial selves: From the ground to the ivory tower. Paper presented at </w:t>
      </w:r>
      <w:r w:rsidR="004D7F4C" w:rsidRPr="007B40A9">
        <w:rPr>
          <w:i/>
        </w:rPr>
        <w:t>National Communication Association</w:t>
      </w:r>
      <w:r w:rsidR="004D7F4C" w:rsidRPr="007B40A9">
        <w:t xml:space="preserve"> conference, Washington DC</w:t>
      </w:r>
    </w:p>
    <w:p w14:paraId="7C1A6E5A" w14:textId="77777777" w:rsidR="004D7F4C" w:rsidRPr="007B40A9" w:rsidRDefault="004D7F4C" w:rsidP="004D7F4C"/>
    <w:p w14:paraId="1D086138" w14:textId="54781DC1" w:rsidR="004D7F4C" w:rsidRPr="007B40A9" w:rsidRDefault="00562571" w:rsidP="00562571">
      <w:pPr>
        <w:pStyle w:val="Default"/>
        <w:rPr>
          <w:rFonts w:ascii="Times New Roman" w:hAnsi="Times New Roman" w:cs="Times New Roman"/>
        </w:rPr>
      </w:pPr>
      <w:r>
        <w:rPr>
          <w:rFonts w:ascii="Times New Roman" w:hAnsi="Times New Roman" w:cs="Times New Roman"/>
        </w:rPr>
        <w:t xml:space="preserve">29. </w:t>
      </w:r>
      <w:r w:rsidR="004D7F4C" w:rsidRPr="007B40A9">
        <w:rPr>
          <w:rFonts w:ascii="Times New Roman" w:hAnsi="Times New Roman" w:cs="Times New Roman"/>
        </w:rPr>
        <w:t>Basu, A. (2011</w:t>
      </w:r>
      <w:r w:rsidR="004849AA">
        <w:rPr>
          <w:rFonts w:ascii="Times New Roman" w:hAnsi="Times New Roman" w:cs="Times New Roman"/>
        </w:rPr>
        <w:t>, April</w:t>
      </w:r>
      <w:r w:rsidR="004D7F4C" w:rsidRPr="007B40A9">
        <w:rPr>
          <w:rFonts w:ascii="Times New Roman" w:hAnsi="Times New Roman" w:cs="Times New Roman"/>
        </w:rPr>
        <w:t xml:space="preserve">). Reba and her militant prose: Sex work, HIV/AIDS and subaltern insurgent texts. Paper presented at </w:t>
      </w:r>
      <w:r w:rsidR="004D7F4C" w:rsidRPr="007B40A9">
        <w:rPr>
          <w:rFonts w:ascii="Times New Roman" w:hAnsi="Times New Roman" w:cs="Times New Roman"/>
          <w:i/>
        </w:rPr>
        <w:t>Southern States Communication Association</w:t>
      </w:r>
      <w:r w:rsidR="004D7F4C" w:rsidRPr="007B40A9">
        <w:rPr>
          <w:rFonts w:ascii="Times New Roman" w:hAnsi="Times New Roman" w:cs="Times New Roman"/>
        </w:rPr>
        <w:t xml:space="preserve"> conference, Little Rock, AK</w:t>
      </w:r>
      <w:r w:rsidR="009466D2" w:rsidRPr="007B40A9">
        <w:rPr>
          <w:rFonts w:ascii="Times New Roman" w:hAnsi="Times New Roman" w:cs="Times New Roman"/>
        </w:rPr>
        <w:t>.</w:t>
      </w:r>
    </w:p>
    <w:p w14:paraId="658651D2" w14:textId="77777777" w:rsidR="004D7F4C" w:rsidRPr="007B40A9" w:rsidRDefault="004D7F4C" w:rsidP="004D7F4C">
      <w:pPr>
        <w:pStyle w:val="Default"/>
        <w:ind w:left="90"/>
        <w:rPr>
          <w:rFonts w:ascii="Times New Roman" w:hAnsi="Times New Roman" w:cs="Times New Roman"/>
        </w:rPr>
      </w:pPr>
    </w:p>
    <w:p w14:paraId="6CFDD322" w14:textId="40EF6207" w:rsidR="004D7F4C" w:rsidRPr="007B40A9" w:rsidRDefault="00562571" w:rsidP="00562571">
      <w:pPr>
        <w:pStyle w:val="Heading1"/>
        <w:spacing w:line="240" w:lineRule="auto"/>
        <w:rPr>
          <w:rFonts w:ascii="Times New Roman" w:hAnsi="Times New Roman"/>
          <w:b w:val="0"/>
          <w:szCs w:val="24"/>
          <w:u w:val="none"/>
        </w:rPr>
      </w:pPr>
      <w:r>
        <w:rPr>
          <w:rFonts w:ascii="Times New Roman" w:hAnsi="Times New Roman"/>
          <w:b w:val="0"/>
          <w:szCs w:val="24"/>
          <w:u w:val="none"/>
        </w:rPr>
        <w:t xml:space="preserve">28. </w:t>
      </w:r>
      <w:r w:rsidR="004D7F4C" w:rsidRPr="007B40A9">
        <w:rPr>
          <w:rFonts w:ascii="Times New Roman" w:hAnsi="Times New Roman"/>
          <w:b w:val="0"/>
          <w:szCs w:val="24"/>
          <w:u w:val="none"/>
        </w:rPr>
        <w:t xml:space="preserve">Dillon, </w:t>
      </w:r>
      <w:proofErr w:type="gramStart"/>
      <w:r w:rsidR="004D7F4C" w:rsidRPr="007B40A9">
        <w:rPr>
          <w:rFonts w:ascii="Times New Roman" w:hAnsi="Times New Roman"/>
          <w:b w:val="0"/>
          <w:szCs w:val="24"/>
          <w:u w:val="none"/>
        </w:rPr>
        <w:t>P.J.</w:t>
      </w:r>
      <w:r w:rsidR="00B96E94">
        <w:rPr>
          <w:rFonts w:ascii="Times New Roman" w:hAnsi="Times New Roman"/>
          <w:b w:val="0"/>
          <w:szCs w:val="24"/>
          <w:u w:val="none"/>
        </w:rPr>
        <w:t>,</w:t>
      </w:r>
      <w:r w:rsidR="004D7F4C" w:rsidRPr="007B40A9">
        <w:rPr>
          <w:rFonts w:ascii="Times New Roman" w:hAnsi="Times New Roman"/>
          <w:b w:val="0"/>
          <w:szCs w:val="24"/>
          <w:u w:val="none"/>
        </w:rPr>
        <w:t>*</w:t>
      </w:r>
      <w:proofErr w:type="gramEnd"/>
      <w:r w:rsidR="004D7F4C" w:rsidRPr="007B40A9">
        <w:rPr>
          <w:rFonts w:ascii="Times New Roman" w:hAnsi="Times New Roman"/>
          <w:b w:val="0"/>
          <w:szCs w:val="24"/>
          <w:u w:val="none"/>
        </w:rPr>
        <w:t xml:space="preserve"> &amp; Basu, A. (2011</w:t>
      </w:r>
      <w:r w:rsidR="004849AA">
        <w:rPr>
          <w:rFonts w:ascii="Times New Roman" w:hAnsi="Times New Roman"/>
          <w:b w:val="0"/>
          <w:szCs w:val="24"/>
          <w:u w:val="none"/>
        </w:rPr>
        <w:t>, May</w:t>
      </w:r>
      <w:r w:rsidR="004D7F4C" w:rsidRPr="007B40A9">
        <w:rPr>
          <w:rFonts w:ascii="Times New Roman" w:hAnsi="Times New Roman"/>
          <w:b w:val="0"/>
          <w:szCs w:val="24"/>
          <w:u w:val="none"/>
        </w:rPr>
        <w:t xml:space="preserve">). HIV/AIDS and minority men who have sex with men: An ethnographic meta-analysis. Paper presented at </w:t>
      </w:r>
      <w:r w:rsidR="004D7F4C" w:rsidRPr="007B40A9">
        <w:rPr>
          <w:rFonts w:ascii="Times New Roman" w:hAnsi="Times New Roman"/>
          <w:b w:val="0"/>
          <w:i/>
          <w:szCs w:val="24"/>
          <w:u w:val="none"/>
        </w:rPr>
        <w:t xml:space="preserve">International </w:t>
      </w:r>
      <w:r w:rsidR="004D7F4C" w:rsidRPr="007B40A9">
        <w:rPr>
          <w:rFonts w:ascii="Times New Roman" w:hAnsi="Times New Roman"/>
          <w:b w:val="0"/>
          <w:i/>
          <w:szCs w:val="24"/>
          <w:u w:val="none"/>
        </w:rPr>
        <w:lastRenderedPageBreak/>
        <w:t>Communication Association</w:t>
      </w:r>
      <w:r w:rsidR="004D7F4C" w:rsidRPr="007B40A9">
        <w:rPr>
          <w:rFonts w:ascii="Times New Roman" w:hAnsi="Times New Roman"/>
          <w:b w:val="0"/>
          <w:szCs w:val="24"/>
          <w:u w:val="none"/>
        </w:rPr>
        <w:t xml:space="preserve"> conference, Boston, MA</w:t>
      </w:r>
      <w:r w:rsidR="009A5D72">
        <w:rPr>
          <w:rFonts w:ascii="Times New Roman" w:hAnsi="Times New Roman"/>
          <w:b w:val="0"/>
          <w:szCs w:val="24"/>
          <w:u w:val="none"/>
        </w:rPr>
        <w:t>.</w:t>
      </w:r>
    </w:p>
    <w:p w14:paraId="6099A421" w14:textId="77777777" w:rsidR="004D7F4C" w:rsidRPr="007B40A9" w:rsidRDefault="004D7F4C" w:rsidP="004D7F4C"/>
    <w:p w14:paraId="013A6BAC" w14:textId="2D9A3FDC" w:rsidR="004D7F4C" w:rsidRPr="007B40A9" w:rsidRDefault="00562571" w:rsidP="00562571">
      <w:pPr>
        <w:pStyle w:val="Default"/>
        <w:rPr>
          <w:rFonts w:ascii="Times New Roman" w:hAnsi="Times New Roman" w:cs="Times New Roman"/>
        </w:rPr>
      </w:pPr>
      <w:r>
        <w:rPr>
          <w:rFonts w:ascii="Times New Roman" w:hAnsi="Times New Roman" w:cs="Times New Roman"/>
        </w:rPr>
        <w:t xml:space="preserve">27. </w:t>
      </w:r>
      <w:r w:rsidR="004D7F4C" w:rsidRPr="007B40A9">
        <w:rPr>
          <w:rFonts w:ascii="Times New Roman" w:hAnsi="Times New Roman" w:cs="Times New Roman"/>
        </w:rPr>
        <w:t>Joshi, A., Basu, A., &amp; Marhefka, S. (2010</w:t>
      </w:r>
      <w:r w:rsidR="004849AA">
        <w:rPr>
          <w:rFonts w:ascii="Times New Roman" w:hAnsi="Times New Roman" w:cs="Times New Roman"/>
        </w:rPr>
        <w:t>, May</w:t>
      </w:r>
      <w:r w:rsidR="004D7F4C" w:rsidRPr="007B40A9">
        <w:rPr>
          <w:rFonts w:ascii="Times New Roman" w:hAnsi="Times New Roman" w:cs="Times New Roman"/>
        </w:rPr>
        <w:t>)</w:t>
      </w:r>
      <w:r w:rsidR="00B96E94">
        <w:rPr>
          <w:rFonts w:ascii="Times New Roman" w:hAnsi="Times New Roman" w:cs="Times New Roman"/>
        </w:rPr>
        <w:t>.</w:t>
      </w:r>
      <w:r w:rsidR="004D7F4C" w:rsidRPr="007B40A9">
        <w:rPr>
          <w:rFonts w:ascii="Times New Roman" w:hAnsi="Times New Roman" w:cs="Times New Roman"/>
        </w:rPr>
        <w:t xml:space="preserve"> “If it is kept secret, it is acceptable”: Cultural norms and sexual risk behavior among tribal adolescents in Vadodara, India. </w:t>
      </w:r>
      <w:r w:rsidR="009A5D72">
        <w:rPr>
          <w:rFonts w:ascii="Times New Roman" w:hAnsi="Times New Roman" w:cs="Times New Roman"/>
        </w:rPr>
        <w:t>Paper</w:t>
      </w:r>
      <w:r w:rsidR="004D7F4C" w:rsidRPr="007B40A9">
        <w:rPr>
          <w:rFonts w:ascii="Times New Roman" w:hAnsi="Times New Roman" w:cs="Times New Roman"/>
        </w:rPr>
        <w:t xml:space="preserve"> presented at the </w:t>
      </w:r>
      <w:r w:rsidR="004D7F4C" w:rsidRPr="007B40A9">
        <w:rPr>
          <w:rFonts w:ascii="Times New Roman" w:hAnsi="Times New Roman" w:cs="Times New Roman"/>
          <w:i/>
        </w:rPr>
        <w:t>Society for Adolescent Medicine 2010</w:t>
      </w:r>
      <w:r w:rsidR="004D7F4C" w:rsidRPr="007B40A9">
        <w:rPr>
          <w:rFonts w:ascii="Times New Roman" w:hAnsi="Times New Roman" w:cs="Times New Roman"/>
        </w:rPr>
        <w:t xml:space="preserve"> conference, Toronto, Canada.</w:t>
      </w:r>
    </w:p>
    <w:p w14:paraId="39414541" w14:textId="77777777" w:rsidR="004D7F4C" w:rsidRPr="007B40A9" w:rsidRDefault="004D7F4C" w:rsidP="004D7F4C">
      <w:pPr>
        <w:pStyle w:val="Default"/>
        <w:ind w:left="90"/>
        <w:rPr>
          <w:rFonts w:ascii="Times New Roman" w:hAnsi="Times New Roman" w:cs="Times New Roman"/>
        </w:rPr>
      </w:pPr>
    </w:p>
    <w:p w14:paraId="180AA90E" w14:textId="2DC62B92" w:rsidR="004D7F4C" w:rsidRPr="007B40A9" w:rsidRDefault="00FC00E6" w:rsidP="00562571">
      <w:pPr>
        <w:contextualSpacing/>
      </w:pPr>
      <w:r>
        <w:t xml:space="preserve">26. </w:t>
      </w:r>
      <w:r w:rsidR="004D7F4C" w:rsidRPr="007B40A9">
        <w:t>Basu, A. (2010</w:t>
      </w:r>
      <w:r w:rsidR="004849AA">
        <w:t>, November</w:t>
      </w:r>
      <w:r w:rsidR="004D7F4C" w:rsidRPr="007B40A9">
        <w:t xml:space="preserve">). Reflexive modernity and NGOs: The case of New Light, sex work, and HIV/AIDS. Paper presented at </w:t>
      </w:r>
      <w:r w:rsidR="004D7F4C" w:rsidRPr="007B40A9">
        <w:rPr>
          <w:i/>
        </w:rPr>
        <w:t>National Communication Association conference</w:t>
      </w:r>
      <w:r w:rsidR="004D7F4C" w:rsidRPr="007B40A9">
        <w:t>, San Francisco, CA.</w:t>
      </w:r>
    </w:p>
    <w:p w14:paraId="6C04463D" w14:textId="77777777" w:rsidR="004D7F4C" w:rsidRPr="007B40A9" w:rsidRDefault="004D7F4C" w:rsidP="004D7F4C">
      <w:pPr>
        <w:ind w:left="90"/>
        <w:contextualSpacing/>
      </w:pPr>
    </w:p>
    <w:p w14:paraId="7B078F4A" w14:textId="25F86C67" w:rsidR="004D7F4C" w:rsidRPr="007B40A9" w:rsidRDefault="00FC00E6" w:rsidP="00562571">
      <w:pPr>
        <w:rPr>
          <w:i/>
        </w:rPr>
      </w:pPr>
      <w:r>
        <w:rPr>
          <w:color w:val="000000"/>
        </w:rPr>
        <w:t xml:space="preserve">25. </w:t>
      </w:r>
      <w:r w:rsidR="004D7F4C" w:rsidRPr="007B40A9">
        <w:rPr>
          <w:color w:val="000000"/>
        </w:rPr>
        <w:t>Basu. A. (2009</w:t>
      </w:r>
      <w:r w:rsidR="004849AA">
        <w:rPr>
          <w:color w:val="000000"/>
        </w:rPr>
        <w:t>, April</w:t>
      </w:r>
      <w:r w:rsidR="004D7F4C" w:rsidRPr="007B40A9">
        <w:rPr>
          <w:color w:val="000000"/>
        </w:rPr>
        <w:t xml:space="preserve">) </w:t>
      </w:r>
      <w:r w:rsidR="004D7F4C" w:rsidRPr="007B40A9">
        <w:t xml:space="preserve">Theorizing health as an impossibility: Sex work, HIV/AIDS, and the dance of hope and hopelessness. Paper presented at </w:t>
      </w:r>
      <w:r w:rsidR="004D7F4C" w:rsidRPr="007B40A9">
        <w:rPr>
          <w:i/>
        </w:rPr>
        <w:t xml:space="preserve">the Southern States Communication Association conference, </w:t>
      </w:r>
      <w:r w:rsidR="004D7F4C" w:rsidRPr="007B40A9">
        <w:t xml:space="preserve">Norfolk, VA. </w:t>
      </w:r>
      <w:r w:rsidR="00EA5EDB" w:rsidRPr="00DC34CE">
        <w:rPr>
          <w:b/>
        </w:rPr>
        <w:t>(</w:t>
      </w:r>
      <w:r w:rsidR="004D7F4C" w:rsidRPr="00EA5EDB">
        <w:rPr>
          <w:b/>
        </w:rPr>
        <w:t>Top Four Paper</w:t>
      </w:r>
      <w:r w:rsidR="00EA5EDB" w:rsidRPr="00EA5EDB">
        <w:rPr>
          <w:b/>
        </w:rPr>
        <w:t>)</w:t>
      </w:r>
    </w:p>
    <w:p w14:paraId="6C10F0E8" w14:textId="77777777" w:rsidR="004D7F4C" w:rsidRPr="007B40A9" w:rsidRDefault="004D7F4C" w:rsidP="004D7F4C">
      <w:pPr>
        <w:ind w:left="90"/>
        <w:rPr>
          <w:i/>
        </w:rPr>
      </w:pPr>
    </w:p>
    <w:p w14:paraId="60F6EB31" w14:textId="62EA86B6" w:rsidR="004D7F4C" w:rsidRPr="007B40A9" w:rsidRDefault="00FC00E6" w:rsidP="00562571">
      <w:pPr>
        <w:rPr>
          <w:i/>
        </w:rPr>
      </w:pPr>
      <w:r>
        <w:t xml:space="preserve">24. </w:t>
      </w:r>
      <w:r w:rsidR="004D7F4C" w:rsidRPr="007B40A9">
        <w:t>Basu, A., &amp; Dutta, M. (2009</w:t>
      </w:r>
      <w:r w:rsidR="004849AA">
        <w:t>, May</w:t>
      </w:r>
      <w:r w:rsidR="004D7F4C" w:rsidRPr="007B40A9">
        <w:t xml:space="preserve">). ‘We are mothers first’: Localocentric articulation of sex worker identity as a keyword in HIV/AIDS communication. Paper presented at the </w:t>
      </w:r>
      <w:r w:rsidR="004D7F4C" w:rsidRPr="007B40A9">
        <w:rPr>
          <w:i/>
        </w:rPr>
        <w:t>International Communication Association conference</w:t>
      </w:r>
      <w:r w:rsidR="004D7F4C" w:rsidRPr="007B40A9">
        <w:t>, Chicago, IL.</w:t>
      </w:r>
    </w:p>
    <w:p w14:paraId="7BA99AD4" w14:textId="77777777" w:rsidR="004D7F4C" w:rsidRPr="007B40A9" w:rsidRDefault="004D7F4C" w:rsidP="004D7F4C">
      <w:pPr>
        <w:ind w:left="90"/>
        <w:rPr>
          <w:i/>
        </w:rPr>
      </w:pPr>
    </w:p>
    <w:p w14:paraId="34A5A3AA" w14:textId="54B8A29F" w:rsidR="004D7F4C" w:rsidRPr="007B40A9" w:rsidRDefault="00FC00E6" w:rsidP="00562571">
      <w:r>
        <w:t xml:space="preserve">23. </w:t>
      </w:r>
      <w:r w:rsidR="004D7F4C" w:rsidRPr="007B40A9">
        <w:t>Basu, A. (2009</w:t>
      </w:r>
      <w:r w:rsidR="004849AA">
        <w:t>, May</w:t>
      </w:r>
      <w:r w:rsidR="004D7F4C" w:rsidRPr="007B40A9">
        <w:t xml:space="preserve">). Critical reflexivity: Re-narrating narratives on sex work and HIV/AIDS. Paper presented at the </w:t>
      </w:r>
      <w:r w:rsidR="004D7F4C" w:rsidRPr="007B40A9">
        <w:rPr>
          <w:i/>
        </w:rPr>
        <w:t xml:space="preserve">International Congress of Qualitative Inquiry, </w:t>
      </w:r>
      <w:r w:rsidR="004D7F4C" w:rsidRPr="007B40A9">
        <w:t>Champaign, IL.</w:t>
      </w:r>
    </w:p>
    <w:p w14:paraId="518472EB" w14:textId="77777777" w:rsidR="004D7F4C" w:rsidRPr="007B40A9" w:rsidRDefault="004D7F4C" w:rsidP="004D7F4C">
      <w:pPr>
        <w:ind w:left="90"/>
      </w:pPr>
    </w:p>
    <w:p w14:paraId="61398A1F" w14:textId="26401E87" w:rsidR="004D7F4C" w:rsidRPr="007B40A9" w:rsidRDefault="00FC00E6" w:rsidP="00562571">
      <w:r>
        <w:t xml:space="preserve">22. </w:t>
      </w:r>
      <w:r w:rsidR="004D7F4C" w:rsidRPr="007B40A9">
        <w:t>Basu, A. (2009</w:t>
      </w:r>
      <w:r w:rsidR="004849AA">
        <w:t>, November</w:t>
      </w:r>
      <w:r w:rsidR="004D7F4C" w:rsidRPr="007B40A9">
        <w:t xml:space="preserve">). HIV/AIDS and subaltern autonomous rationality: A call to re-center health communication in marginalized sex worker spaces. Paper presented at </w:t>
      </w:r>
      <w:r w:rsidR="004D7F4C" w:rsidRPr="007B40A9">
        <w:rPr>
          <w:i/>
        </w:rPr>
        <w:t>National Communication Association conference</w:t>
      </w:r>
      <w:r w:rsidR="004D7F4C" w:rsidRPr="007B40A9">
        <w:t>, Chicago, IL.</w:t>
      </w:r>
    </w:p>
    <w:p w14:paraId="77749E8D" w14:textId="77777777" w:rsidR="004D7F4C" w:rsidRPr="007B40A9" w:rsidRDefault="004D7F4C" w:rsidP="004D7F4C">
      <w:pPr>
        <w:ind w:left="90"/>
        <w:contextualSpacing/>
      </w:pPr>
    </w:p>
    <w:p w14:paraId="4FF37883" w14:textId="30C01364" w:rsidR="004D7F4C" w:rsidRPr="007B40A9" w:rsidRDefault="00FC00E6" w:rsidP="00562571">
      <w:r>
        <w:t xml:space="preserve">21. </w:t>
      </w:r>
      <w:r w:rsidR="004D7F4C" w:rsidRPr="007B40A9">
        <w:t>Basu, A., &amp; Bodie, G. (2007</w:t>
      </w:r>
      <w:r w:rsidR="004849AA">
        <w:t>, April</w:t>
      </w:r>
      <w:r w:rsidR="004D7F4C" w:rsidRPr="007B40A9">
        <w:t xml:space="preserve">). </w:t>
      </w:r>
      <w:r w:rsidR="004D7F4C" w:rsidRPr="007B40A9">
        <w:rPr>
          <w:i/>
          <w:color w:val="000000"/>
        </w:rPr>
        <w:t>An initial test of the Integrated Model of Online</w:t>
      </w:r>
      <w:r w:rsidR="004D7F4C" w:rsidRPr="007B40A9">
        <w:rPr>
          <w:i/>
          <w:color w:val="000000"/>
        </w:rPr>
        <w:br/>
        <w:t>Health Information Seeking</w:t>
      </w:r>
      <w:r w:rsidR="004D7F4C" w:rsidRPr="007B40A9">
        <w:rPr>
          <w:color w:val="000000"/>
        </w:rPr>
        <w:t>. Paper presented at the Central States Communication Association conference, Minneapolis, MN.</w:t>
      </w:r>
      <w:r w:rsidR="004D7F4C" w:rsidRPr="007B40A9">
        <w:t xml:space="preserve"> </w:t>
      </w:r>
    </w:p>
    <w:p w14:paraId="4A632C01" w14:textId="77777777" w:rsidR="004D7F4C" w:rsidRPr="007B40A9" w:rsidRDefault="004D7F4C" w:rsidP="004D7F4C">
      <w:pPr>
        <w:ind w:left="90"/>
        <w:rPr>
          <w:b/>
        </w:rPr>
      </w:pPr>
    </w:p>
    <w:p w14:paraId="599C0A36" w14:textId="41141E4C" w:rsidR="004D7F4C" w:rsidRPr="007B40A9" w:rsidRDefault="00FC00E6" w:rsidP="00562571">
      <w:r>
        <w:t xml:space="preserve">20. </w:t>
      </w:r>
      <w:r w:rsidR="004D7F4C" w:rsidRPr="007B40A9">
        <w:t>Basu, A., &amp; Dutta, M.</w:t>
      </w:r>
      <w:r w:rsidR="00B96E94">
        <w:t>J.</w:t>
      </w:r>
      <w:r w:rsidR="004D7F4C" w:rsidRPr="007B40A9">
        <w:t xml:space="preserve"> (2007</w:t>
      </w:r>
      <w:r w:rsidR="004849AA">
        <w:t>, November</w:t>
      </w:r>
      <w:r w:rsidR="004D7F4C" w:rsidRPr="007B40A9">
        <w:t xml:space="preserve">). </w:t>
      </w:r>
      <w:r w:rsidR="004D7F4C" w:rsidRPr="007B40A9">
        <w:rPr>
          <w:i/>
        </w:rPr>
        <w:t>Rupturing the dominant discourse through organic participation: How sex workers communicate about HIV/AIDS.</w:t>
      </w:r>
      <w:r w:rsidR="004D7F4C" w:rsidRPr="007B40A9">
        <w:t xml:space="preserve"> Paper presented at the National Communication Association </w:t>
      </w:r>
      <w:r w:rsidR="004D7F4C" w:rsidRPr="007B40A9">
        <w:rPr>
          <w:color w:val="000000"/>
        </w:rPr>
        <w:t>conference,</w:t>
      </w:r>
      <w:r w:rsidR="004D7F4C" w:rsidRPr="007B40A9">
        <w:t xml:space="preserve"> Chicago, IL.</w:t>
      </w:r>
    </w:p>
    <w:p w14:paraId="5240B061" w14:textId="77777777" w:rsidR="004D7F4C" w:rsidRPr="007B40A9" w:rsidRDefault="004D7F4C" w:rsidP="004D7F4C">
      <w:pPr>
        <w:ind w:left="90"/>
        <w:rPr>
          <w:b/>
        </w:rPr>
      </w:pPr>
    </w:p>
    <w:p w14:paraId="16BB4F42" w14:textId="60E9981C" w:rsidR="004D7F4C" w:rsidRPr="007B40A9" w:rsidRDefault="00FC00E6" w:rsidP="00562571">
      <w:pPr>
        <w:rPr>
          <w:color w:val="000000"/>
        </w:rPr>
      </w:pPr>
      <w:r>
        <w:t xml:space="preserve">19. </w:t>
      </w:r>
      <w:r w:rsidR="004D7F4C" w:rsidRPr="007B40A9">
        <w:t>Basu, A., &amp; Wang, J. (2007</w:t>
      </w:r>
      <w:r w:rsidR="004849AA">
        <w:t>, November</w:t>
      </w:r>
      <w:r w:rsidR="004D7F4C" w:rsidRPr="007B40A9">
        <w:t xml:space="preserve">). </w:t>
      </w:r>
      <w:r w:rsidR="004D7F4C" w:rsidRPr="007B40A9">
        <w:rPr>
          <w:i/>
          <w:color w:val="000000"/>
        </w:rPr>
        <w:t>Bridge to the future: Theorizing branding in public health campaign discourse.</w:t>
      </w:r>
      <w:r w:rsidR="004D7F4C" w:rsidRPr="007B40A9">
        <w:rPr>
          <w:color w:val="000000"/>
        </w:rPr>
        <w:t xml:space="preserve"> Paper presented at the National Communication Association conference, Chicago, IL. </w:t>
      </w:r>
    </w:p>
    <w:p w14:paraId="2ADC5E89" w14:textId="77777777" w:rsidR="004D7F4C" w:rsidRPr="007B40A9" w:rsidRDefault="004D7F4C" w:rsidP="004D7F4C">
      <w:pPr>
        <w:ind w:left="90"/>
        <w:rPr>
          <w:color w:val="000000"/>
        </w:rPr>
      </w:pPr>
    </w:p>
    <w:p w14:paraId="63237327" w14:textId="7D22CDCC" w:rsidR="004D7F4C" w:rsidRPr="007B40A9" w:rsidRDefault="00FC00E6" w:rsidP="00562571">
      <w:r>
        <w:rPr>
          <w:color w:val="000000"/>
        </w:rPr>
        <w:t xml:space="preserve">18. </w:t>
      </w:r>
      <w:r w:rsidR="004D7F4C" w:rsidRPr="007B40A9">
        <w:rPr>
          <w:color w:val="000000"/>
        </w:rPr>
        <w:t>Basu, A. (2007</w:t>
      </w:r>
      <w:r w:rsidR="004849AA">
        <w:rPr>
          <w:color w:val="000000"/>
        </w:rPr>
        <w:t>, November</w:t>
      </w:r>
      <w:r w:rsidR="004D7F4C" w:rsidRPr="007B40A9">
        <w:rPr>
          <w:color w:val="000000"/>
        </w:rPr>
        <w:t xml:space="preserve">). </w:t>
      </w:r>
      <w:r w:rsidR="004D7F4C" w:rsidRPr="007B40A9">
        <w:rPr>
          <w:rFonts w:eastAsia="Batang"/>
          <w:i/>
          <w:lang w:eastAsia="ko-KR"/>
        </w:rPr>
        <w:t>Performing resistance in health from marginalized spaces: A culture-centered approach to global health.</w:t>
      </w:r>
      <w:r w:rsidR="004D7F4C" w:rsidRPr="007B40A9">
        <w:rPr>
          <w:rFonts w:eastAsia="Batang"/>
          <w:lang w:eastAsia="ko-KR"/>
        </w:rPr>
        <w:t xml:space="preserve"> Presentation at </w:t>
      </w:r>
      <w:r w:rsidR="004D7F4C" w:rsidRPr="007B40A9">
        <w:t xml:space="preserve">invited panel at the National Communication Association conference, Chicago, IL. </w:t>
      </w:r>
    </w:p>
    <w:p w14:paraId="620580A6" w14:textId="77777777" w:rsidR="004D7F4C" w:rsidRPr="007B40A9" w:rsidRDefault="004D7F4C" w:rsidP="004D7F4C">
      <w:pPr>
        <w:pStyle w:val="Default"/>
        <w:ind w:left="90"/>
        <w:rPr>
          <w:rFonts w:ascii="Times New Roman" w:hAnsi="Times New Roman" w:cs="Times New Roman"/>
        </w:rPr>
      </w:pPr>
    </w:p>
    <w:p w14:paraId="08254636" w14:textId="0F19BC6B"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17. </w:t>
      </w:r>
      <w:r w:rsidR="004D7F4C" w:rsidRPr="007B40A9">
        <w:rPr>
          <w:rFonts w:ascii="Times New Roman" w:hAnsi="Times New Roman" w:cs="Times New Roman"/>
        </w:rPr>
        <w:t>Dutta-Bergman, M., &amp; Basu, A. (2006</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Meanings of health: Interrogating structure and culture.</w:t>
      </w:r>
      <w:r w:rsidR="004D7F4C" w:rsidRPr="007B40A9">
        <w:rPr>
          <w:rFonts w:ascii="Times New Roman" w:hAnsi="Times New Roman" w:cs="Times New Roman"/>
        </w:rPr>
        <w:t xml:space="preserve"> Paper presented at the Central States Communication Association conference, Indianapolis, IN. </w:t>
      </w:r>
    </w:p>
    <w:p w14:paraId="19033A4B" w14:textId="77777777" w:rsidR="004D7F4C" w:rsidRPr="007B40A9" w:rsidRDefault="004D7F4C" w:rsidP="004D7F4C">
      <w:pPr>
        <w:pStyle w:val="Default"/>
        <w:ind w:left="90"/>
        <w:rPr>
          <w:rFonts w:ascii="Times New Roman" w:hAnsi="Times New Roman" w:cs="Times New Roman"/>
        </w:rPr>
      </w:pPr>
    </w:p>
    <w:p w14:paraId="2BE01D53" w14:textId="607CA643"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16. </w:t>
      </w:r>
      <w:r w:rsidR="004D7F4C" w:rsidRPr="007B40A9">
        <w:rPr>
          <w:rFonts w:ascii="Times New Roman" w:hAnsi="Times New Roman" w:cs="Times New Roman"/>
        </w:rPr>
        <w:t>Basu, A., &amp; Dutta-Bergman, M.</w:t>
      </w:r>
      <w:r w:rsidR="00B96E94">
        <w:rPr>
          <w:rFonts w:ascii="Times New Roman" w:hAnsi="Times New Roman" w:cs="Times New Roman"/>
        </w:rPr>
        <w:t>J.</w:t>
      </w:r>
      <w:r w:rsidR="004D7F4C" w:rsidRPr="007B40A9">
        <w:rPr>
          <w:rFonts w:ascii="Times New Roman" w:hAnsi="Times New Roman" w:cs="Times New Roman"/>
        </w:rPr>
        <w:t xml:space="preserve"> (2006</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The relationship between health information seeking and community participation: The roles of motivation and ability.</w:t>
      </w:r>
      <w:r w:rsidR="004D7F4C" w:rsidRPr="007B40A9">
        <w:rPr>
          <w:rFonts w:ascii="Times New Roman" w:hAnsi="Times New Roman" w:cs="Times New Roman"/>
        </w:rPr>
        <w:t xml:space="preserve"> Paper presented at the Central States Communication Association conference, Indianapolis, IN.</w:t>
      </w:r>
    </w:p>
    <w:p w14:paraId="4FD1B6F8" w14:textId="77777777" w:rsidR="004D7F4C" w:rsidRPr="007B40A9" w:rsidRDefault="004D7F4C" w:rsidP="004D7F4C">
      <w:pPr>
        <w:pStyle w:val="Default"/>
        <w:ind w:left="90"/>
        <w:rPr>
          <w:rFonts w:ascii="Times New Roman" w:hAnsi="Times New Roman" w:cs="Times New Roman"/>
        </w:rPr>
      </w:pPr>
    </w:p>
    <w:p w14:paraId="3B651C50" w14:textId="4EEB9AAB"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15. </w:t>
      </w:r>
      <w:r w:rsidR="004D7F4C" w:rsidRPr="007B40A9">
        <w:rPr>
          <w:rFonts w:ascii="Times New Roman" w:hAnsi="Times New Roman" w:cs="Times New Roman"/>
        </w:rPr>
        <w:t>Mattson, M., &amp; Basu, A. (2006</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Evaluating applicability of the messaging model for health communication campaigns: A pre-implementation evaluation tool.</w:t>
      </w:r>
      <w:r w:rsidR="004D7F4C" w:rsidRPr="007B40A9">
        <w:rPr>
          <w:rFonts w:ascii="Times New Roman" w:hAnsi="Times New Roman" w:cs="Times New Roman"/>
        </w:rPr>
        <w:t xml:space="preserve"> Paper presented at the Kentucky Conference on Health Communication, Lexington, KY. </w:t>
      </w:r>
    </w:p>
    <w:p w14:paraId="30FC0932" w14:textId="77777777" w:rsidR="004D7F4C" w:rsidRPr="007B40A9" w:rsidRDefault="004D7F4C" w:rsidP="004D7F4C">
      <w:pPr>
        <w:pStyle w:val="Default"/>
        <w:ind w:left="90"/>
        <w:rPr>
          <w:rFonts w:ascii="Times New Roman" w:hAnsi="Times New Roman" w:cs="Times New Roman"/>
        </w:rPr>
      </w:pPr>
    </w:p>
    <w:p w14:paraId="4FF99EBA" w14:textId="52FA906E"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14. </w:t>
      </w:r>
      <w:r w:rsidR="004D7F4C" w:rsidRPr="007B40A9">
        <w:rPr>
          <w:rFonts w:ascii="Times New Roman" w:hAnsi="Times New Roman" w:cs="Times New Roman"/>
        </w:rPr>
        <w:t>Basu, A., &amp; Dutta-Bergman, M. (2006</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Participatory culture-centered approach: Commercial sex workers and the case of two HIV/AIDS campaigns.</w:t>
      </w:r>
      <w:r w:rsidR="004D7F4C" w:rsidRPr="007B40A9">
        <w:rPr>
          <w:rFonts w:ascii="Times New Roman" w:hAnsi="Times New Roman" w:cs="Times New Roman"/>
        </w:rPr>
        <w:t xml:space="preserve"> Paper presented at the Kentucky Conference on Health Communication, Lexington, KY. </w:t>
      </w:r>
    </w:p>
    <w:p w14:paraId="364B1E10" w14:textId="77777777" w:rsidR="004D7F4C" w:rsidRPr="007B40A9" w:rsidRDefault="004D7F4C" w:rsidP="004D7F4C">
      <w:pPr>
        <w:pStyle w:val="Default"/>
        <w:ind w:left="90"/>
        <w:rPr>
          <w:rFonts w:ascii="Times New Roman" w:hAnsi="Times New Roman" w:cs="Times New Roman"/>
        </w:rPr>
      </w:pPr>
    </w:p>
    <w:p w14:paraId="7ACD1324" w14:textId="3F3BB6BA"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13. </w:t>
      </w:r>
      <w:r w:rsidR="004D7F4C" w:rsidRPr="007B40A9">
        <w:rPr>
          <w:rFonts w:ascii="Times New Roman" w:hAnsi="Times New Roman" w:cs="Times New Roman"/>
        </w:rPr>
        <w:t>Basu, A. (2006</w:t>
      </w:r>
      <w:r w:rsidR="004849AA">
        <w:rPr>
          <w:rFonts w:ascii="Times New Roman" w:hAnsi="Times New Roman" w:cs="Times New Roman"/>
        </w:rPr>
        <w:t>, July</w:t>
      </w:r>
      <w:r w:rsidR="004D7F4C" w:rsidRPr="007B40A9">
        <w:rPr>
          <w:rFonts w:ascii="Times New Roman" w:hAnsi="Times New Roman" w:cs="Times New Roman"/>
        </w:rPr>
        <w:t xml:space="preserve">). </w:t>
      </w:r>
      <w:r w:rsidR="004D7F4C" w:rsidRPr="007B40A9">
        <w:rPr>
          <w:rFonts w:ascii="Times New Roman" w:hAnsi="Times New Roman" w:cs="Times New Roman"/>
          <w:i/>
        </w:rPr>
        <w:t>Participatory change in two campaigns led by sex workers: A culture-centered approach to health communication.</w:t>
      </w:r>
      <w:r w:rsidR="004D7F4C" w:rsidRPr="007B40A9">
        <w:rPr>
          <w:rFonts w:ascii="Times New Roman" w:hAnsi="Times New Roman" w:cs="Times New Roman"/>
        </w:rPr>
        <w:t xml:space="preserve"> Paper presented at the NCA Doctoral Honors Seminar, Purdue University, IN.</w:t>
      </w:r>
    </w:p>
    <w:p w14:paraId="28644949" w14:textId="77777777" w:rsidR="004D7F4C" w:rsidRPr="007B40A9" w:rsidRDefault="004D7F4C" w:rsidP="004D7F4C">
      <w:pPr>
        <w:pStyle w:val="Default"/>
        <w:ind w:left="90"/>
        <w:rPr>
          <w:rFonts w:ascii="Times New Roman" w:hAnsi="Times New Roman" w:cs="Times New Roman"/>
        </w:rPr>
      </w:pPr>
    </w:p>
    <w:p w14:paraId="2A5C3D14" w14:textId="53CD72FA" w:rsidR="004D7F4C" w:rsidRPr="007B40A9" w:rsidRDefault="00FC00E6" w:rsidP="00562571">
      <w:pPr>
        <w:pStyle w:val="Default"/>
        <w:rPr>
          <w:rFonts w:ascii="Times New Roman" w:hAnsi="Times New Roman" w:cs="Times New Roman"/>
        </w:rPr>
      </w:pPr>
      <w:r>
        <w:rPr>
          <w:rFonts w:ascii="Times New Roman" w:hAnsi="Times New Roman" w:cs="Times New Roman"/>
        </w:rPr>
        <w:t xml:space="preserve">12. </w:t>
      </w:r>
      <w:r w:rsidR="004D7F4C" w:rsidRPr="007B40A9">
        <w:rPr>
          <w:rFonts w:ascii="Times New Roman" w:hAnsi="Times New Roman" w:cs="Times New Roman"/>
        </w:rPr>
        <w:t>Basu, A., &amp; Dutta, M. (2006</w:t>
      </w:r>
      <w:r w:rsidR="004849AA">
        <w:rPr>
          <w:rFonts w:ascii="Times New Roman" w:hAnsi="Times New Roman" w:cs="Times New Roman"/>
        </w:rPr>
        <w:t>, November</w:t>
      </w:r>
      <w:r w:rsidR="004D7F4C" w:rsidRPr="007B40A9">
        <w:rPr>
          <w:rFonts w:ascii="Times New Roman" w:hAnsi="Times New Roman" w:cs="Times New Roman"/>
        </w:rPr>
        <w:t xml:space="preserve">). </w:t>
      </w:r>
      <w:r w:rsidR="004D7F4C" w:rsidRPr="007B40A9">
        <w:rPr>
          <w:rFonts w:ascii="Times New Roman" w:hAnsi="Times New Roman" w:cs="Times New Roman"/>
          <w:i/>
        </w:rPr>
        <w:t>Sex workers and HIV/AIDS: Connecting resistance to action-oriented agency in a culture-centered approach to health communication.</w:t>
      </w:r>
      <w:r w:rsidR="004D7F4C" w:rsidRPr="007B40A9">
        <w:rPr>
          <w:rFonts w:ascii="Times New Roman" w:hAnsi="Times New Roman" w:cs="Times New Roman"/>
        </w:rPr>
        <w:t xml:space="preserve"> Paper presented at the National Communication Association conference, San Antonio, TX. </w:t>
      </w:r>
    </w:p>
    <w:p w14:paraId="2F9FEDA7" w14:textId="77777777" w:rsidR="004D7F4C" w:rsidRPr="007B40A9" w:rsidRDefault="004D7F4C" w:rsidP="004D7F4C">
      <w:pPr>
        <w:pStyle w:val="Heading6"/>
        <w:ind w:left="90"/>
        <w:rPr>
          <w:rFonts w:ascii="Times New Roman" w:hAnsi="Times New Roman" w:cs="Times New Roman"/>
          <w:b w:val="0"/>
          <w:sz w:val="24"/>
          <w:szCs w:val="24"/>
        </w:rPr>
      </w:pPr>
    </w:p>
    <w:p w14:paraId="256CDACA" w14:textId="262F8628" w:rsidR="004D7F4C" w:rsidRPr="007B40A9" w:rsidRDefault="00FC00E6" w:rsidP="00562571">
      <w:pPr>
        <w:pStyle w:val="Heading6"/>
        <w:rPr>
          <w:rFonts w:ascii="Times New Roman" w:hAnsi="Times New Roman" w:cs="Times New Roman"/>
          <w:b w:val="0"/>
          <w:sz w:val="24"/>
          <w:szCs w:val="24"/>
        </w:rPr>
      </w:pPr>
      <w:r>
        <w:rPr>
          <w:rFonts w:ascii="Times New Roman" w:hAnsi="Times New Roman" w:cs="Times New Roman"/>
          <w:b w:val="0"/>
          <w:sz w:val="24"/>
          <w:szCs w:val="24"/>
        </w:rPr>
        <w:t xml:space="preserve">11. </w:t>
      </w:r>
      <w:r w:rsidR="004D7F4C" w:rsidRPr="007B40A9">
        <w:rPr>
          <w:rFonts w:ascii="Times New Roman" w:hAnsi="Times New Roman" w:cs="Times New Roman"/>
          <w:b w:val="0"/>
          <w:sz w:val="24"/>
          <w:szCs w:val="24"/>
        </w:rPr>
        <w:t>Basu, A., &amp; Dutta, M. (2006</w:t>
      </w:r>
      <w:r w:rsidR="004849AA">
        <w:rPr>
          <w:rFonts w:ascii="Times New Roman" w:hAnsi="Times New Roman" w:cs="Times New Roman"/>
          <w:b w:val="0"/>
          <w:sz w:val="24"/>
          <w:szCs w:val="24"/>
        </w:rPr>
        <w:t>, November</w:t>
      </w:r>
      <w:r w:rsidR="004D7F4C" w:rsidRPr="007B40A9">
        <w:rPr>
          <w:rFonts w:ascii="Times New Roman" w:hAnsi="Times New Roman" w:cs="Times New Roman"/>
          <w:b w:val="0"/>
          <w:sz w:val="24"/>
          <w:szCs w:val="24"/>
        </w:rPr>
        <w:t xml:space="preserve">). </w:t>
      </w:r>
      <w:r w:rsidR="004D7F4C" w:rsidRPr="007B40A9">
        <w:rPr>
          <w:rFonts w:ascii="Times New Roman" w:hAnsi="Times New Roman" w:cs="Times New Roman"/>
          <w:b w:val="0"/>
          <w:i/>
          <w:sz w:val="24"/>
          <w:szCs w:val="24"/>
        </w:rPr>
        <w:t>Connecting theory to participatory action: The case of HIV/AIDS and sex workers in Sonagachi.</w:t>
      </w:r>
      <w:r w:rsidR="004D7F4C" w:rsidRPr="007B40A9">
        <w:rPr>
          <w:rFonts w:ascii="Times New Roman" w:hAnsi="Times New Roman" w:cs="Times New Roman"/>
          <w:b w:val="0"/>
          <w:sz w:val="24"/>
          <w:szCs w:val="24"/>
        </w:rPr>
        <w:t xml:space="preserve"> Paper presented during scholar-to-scholar session at the National Communication Association conference, San Antonio, TX.</w:t>
      </w:r>
    </w:p>
    <w:p w14:paraId="5C1236EC" w14:textId="77777777" w:rsidR="004D7F4C" w:rsidRPr="007B40A9" w:rsidRDefault="004D7F4C" w:rsidP="004D7F4C">
      <w:pPr>
        <w:ind w:left="90"/>
        <w:contextualSpacing/>
      </w:pPr>
    </w:p>
    <w:p w14:paraId="51B563C8" w14:textId="381D45CE" w:rsidR="00392C73" w:rsidRPr="007B40A9" w:rsidRDefault="00FC00E6" w:rsidP="00562571">
      <w:pPr>
        <w:pStyle w:val="Default"/>
        <w:rPr>
          <w:rFonts w:ascii="Times New Roman" w:hAnsi="Times New Roman" w:cs="Times New Roman"/>
        </w:rPr>
      </w:pPr>
      <w:r>
        <w:rPr>
          <w:rFonts w:ascii="Times New Roman" w:hAnsi="Times New Roman" w:cs="Times New Roman"/>
        </w:rPr>
        <w:t xml:space="preserve">10. </w:t>
      </w:r>
      <w:r w:rsidR="00392C73" w:rsidRPr="007B40A9">
        <w:rPr>
          <w:rFonts w:ascii="Times New Roman" w:hAnsi="Times New Roman" w:cs="Times New Roman"/>
        </w:rPr>
        <w:t>Dutta-Bergman, M., &amp; Basu, A. (2005</w:t>
      </w:r>
      <w:r w:rsidR="00392C73">
        <w:rPr>
          <w:rFonts w:ascii="Times New Roman" w:hAnsi="Times New Roman" w:cs="Times New Roman"/>
        </w:rPr>
        <w:t>, November</w:t>
      </w:r>
      <w:r w:rsidR="00392C73" w:rsidRPr="007B40A9">
        <w:rPr>
          <w:rFonts w:ascii="Times New Roman" w:hAnsi="Times New Roman" w:cs="Times New Roman"/>
        </w:rPr>
        <w:t xml:space="preserve">). </w:t>
      </w:r>
      <w:r w:rsidR="00392C73" w:rsidRPr="007B40A9">
        <w:rPr>
          <w:rFonts w:ascii="Times New Roman" w:hAnsi="Times New Roman" w:cs="Times New Roman"/>
          <w:i/>
        </w:rPr>
        <w:t>Health among men in rural Bengal: Exploring meanings through a culture-centered approach.</w:t>
      </w:r>
      <w:r w:rsidR="00392C73" w:rsidRPr="007B40A9">
        <w:rPr>
          <w:rFonts w:ascii="Times New Roman" w:hAnsi="Times New Roman" w:cs="Times New Roman"/>
        </w:rPr>
        <w:t xml:space="preserve"> Paper presented at the National Communication Association conference, Boston, MA. </w:t>
      </w:r>
    </w:p>
    <w:p w14:paraId="36C1DEDA" w14:textId="77777777" w:rsidR="00392C73" w:rsidRPr="007B40A9" w:rsidRDefault="00392C73" w:rsidP="00392C73">
      <w:pPr>
        <w:pStyle w:val="Default"/>
        <w:ind w:left="90"/>
        <w:rPr>
          <w:rFonts w:ascii="Times New Roman" w:hAnsi="Times New Roman" w:cs="Times New Roman"/>
        </w:rPr>
      </w:pPr>
    </w:p>
    <w:p w14:paraId="468F19F3" w14:textId="4363132A" w:rsidR="00392C73" w:rsidRPr="007B40A9" w:rsidRDefault="00FC00E6" w:rsidP="00392C73">
      <w:pPr>
        <w:pStyle w:val="Default"/>
        <w:ind w:left="90"/>
        <w:rPr>
          <w:rFonts w:ascii="Times New Roman" w:hAnsi="Times New Roman" w:cs="Times New Roman"/>
        </w:rPr>
      </w:pPr>
      <w:r>
        <w:rPr>
          <w:rFonts w:ascii="Times New Roman" w:hAnsi="Times New Roman" w:cs="Times New Roman"/>
        </w:rPr>
        <w:t xml:space="preserve">9. </w:t>
      </w:r>
      <w:r w:rsidR="00392C73" w:rsidRPr="007B40A9">
        <w:rPr>
          <w:rFonts w:ascii="Times New Roman" w:hAnsi="Times New Roman" w:cs="Times New Roman"/>
        </w:rPr>
        <w:t>Basu, A., &amp; Dutta-Bergman, M. (2005</w:t>
      </w:r>
      <w:r w:rsidR="00392C73">
        <w:rPr>
          <w:rFonts w:ascii="Times New Roman" w:hAnsi="Times New Roman" w:cs="Times New Roman"/>
        </w:rPr>
        <w:t>, November</w:t>
      </w:r>
      <w:r w:rsidR="00392C73" w:rsidRPr="007B40A9">
        <w:rPr>
          <w:rFonts w:ascii="Times New Roman" w:hAnsi="Times New Roman" w:cs="Times New Roman"/>
        </w:rPr>
        <w:t xml:space="preserve">). </w:t>
      </w:r>
      <w:r w:rsidR="00392C73" w:rsidRPr="007B40A9">
        <w:rPr>
          <w:rFonts w:ascii="Times New Roman" w:hAnsi="Times New Roman" w:cs="Times New Roman"/>
          <w:i/>
        </w:rPr>
        <w:t>Fortifying intercultural health communication: Locating the “twilight zone” context in subaltern narratives of health.</w:t>
      </w:r>
      <w:r w:rsidR="00392C73" w:rsidRPr="007B40A9">
        <w:rPr>
          <w:rFonts w:ascii="Times New Roman" w:hAnsi="Times New Roman" w:cs="Times New Roman"/>
        </w:rPr>
        <w:t xml:space="preserve"> Paper presented at the National Communication Association conference, Boston, MA.</w:t>
      </w:r>
    </w:p>
    <w:p w14:paraId="7AE3676D" w14:textId="77777777" w:rsidR="00392C73" w:rsidRPr="007B40A9" w:rsidRDefault="00392C73" w:rsidP="00392C73">
      <w:pPr>
        <w:pStyle w:val="Default"/>
        <w:ind w:left="90"/>
        <w:rPr>
          <w:rFonts w:ascii="Times New Roman" w:hAnsi="Times New Roman" w:cs="Times New Roman"/>
        </w:rPr>
      </w:pPr>
    </w:p>
    <w:p w14:paraId="0103ACE0" w14:textId="7F71F822" w:rsidR="00392C73" w:rsidRPr="007B40A9" w:rsidRDefault="00FC00E6" w:rsidP="00392C73">
      <w:pPr>
        <w:pStyle w:val="Default"/>
        <w:ind w:left="90"/>
        <w:rPr>
          <w:rFonts w:ascii="Times New Roman" w:hAnsi="Times New Roman" w:cs="Times New Roman"/>
        </w:rPr>
      </w:pPr>
      <w:r>
        <w:rPr>
          <w:rFonts w:ascii="Times New Roman" w:hAnsi="Times New Roman" w:cs="Times New Roman"/>
        </w:rPr>
        <w:t xml:space="preserve">8. </w:t>
      </w:r>
      <w:r w:rsidR="00392C73" w:rsidRPr="007B40A9">
        <w:rPr>
          <w:rFonts w:ascii="Times New Roman" w:hAnsi="Times New Roman" w:cs="Times New Roman"/>
        </w:rPr>
        <w:t>De Souza, R., Basu, A., &amp; Dutta-Bergman, M. (2005</w:t>
      </w:r>
      <w:r w:rsidR="00392C73">
        <w:rPr>
          <w:rFonts w:ascii="Times New Roman" w:hAnsi="Times New Roman" w:cs="Times New Roman"/>
        </w:rPr>
        <w:t>, November</w:t>
      </w:r>
      <w:r w:rsidR="00392C73" w:rsidRPr="007B40A9">
        <w:rPr>
          <w:rFonts w:ascii="Times New Roman" w:hAnsi="Times New Roman" w:cs="Times New Roman"/>
        </w:rPr>
        <w:t xml:space="preserve">). </w:t>
      </w:r>
      <w:r w:rsidR="00392C73" w:rsidRPr="007B40A9">
        <w:rPr>
          <w:rFonts w:ascii="Times New Roman" w:hAnsi="Times New Roman" w:cs="Times New Roman"/>
          <w:i/>
        </w:rPr>
        <w:t>TRIPS and health: Neoliberal policy that marginalizes.</w:t>
      </w:r>
      <w:r w:rsidR="00392C73" w:rsidRPr="007B40A9">
        <w:rPr>
          <w:rFonts w:ascii="Times New Roman" w:hAnsi="Times New Roman" w:cs="Times New Roman"/>
        </w:rPr>
        <w:t xml:space="preserve"> Paper presented at the National Communication Association conference, Boston, MA.</w:t>
      </w:r>
    </w:p>
    <w:p w14:paraId="050BACA0" w14:textId="77777777" w:rsidR="00392C73" w:rsidRPr="007B40A9" w:rsidRDefault="00392C73" w:rsidP="00392C73">
      <w:pPr>
        <w:pStyle w:val="Default"/>
        <w:ind w:left="90"/>
        <w:rPr>
          <w:rFonts w:ascii="Times New Roman" w:hAnsi="Times New Roman" w:cs="Times New Roman"/>
        </w:rPr>
      </w:pPr>
    </w:p>
    <w:p w14:paraId="2BEA1FCA" w14:textId="19F7BA55" w:rsidR="00392C73" w:rsidRPr="007B40A9" w:rsidRDefault="00FC00E6" w:rsidP="00392C73">
      <w:pPr>
        <w:pStyle w:val="Default"/>
        <w:ind w:left="90"/>
        <w:rPr>
          <w:rFonts w:ascii="Times New Roman" w:hAnsi="Times New Roman" w:cs="Times New Roman"/>
        </w:rPr>
      </w:pPr>
      <w:r>
        <w:rPr>
          <w:rFonts w:ascii="Times New Roman" w:hAnsi="Times New Roman" w:cs="Times New Roman"/>
        </w:rPr>
        <w:t xml:space="preserve">7. </w:t>
      </w:r>
      <w:r w:rsidR="00392C73" w:rsidRPr="007B40A9">
        <w:rPr>
          <w:rFonts w:ascii="Times New Roman" w:hAnsi="Times New Roman" w:cs="Times New Roman"/>
        </w:rPr>
        <w:t>Basu, A. (2005</w:t>
      </w:r>
      <w:r w:rsidR="00392C73">
        <w:rPr>
          <w:rFonts w:ascii="Times New Roman" w:hAnsi="Times New Roman" w:cs="Times New Roman"/>
        </w:rPr>
        <w:t>, November</w:t>
      </w:r>
      <w:r w:rsidR="00392C73" w:rsidRPr="007B40A9">
        <w:rPr>
          <w:rFonts w:ascii="Times New Roman" w:hAnsi="Times New Roman" w:cs="Times New Roman"/>
        </w:rPr>
        <w:t xml:space="preserve">). </w:t>
      </w:r>
      <w:r w:rsidR="00392C73" w:rsidRPr="007B40A9">
        <w:rPr>
          <w:rFonts w:ascii="Times New Roman" w:hAnsi="Times New Roman" w:cs="Times New Roman"/>
          <w:i/>
        </w:rPr>
        <w:t>Stamp of a label.</w:t>
      </w:r>
      <w:r w:rsidR="00392C73" w:rsidRPr="007B40A9">
        <w:rPr>
          <w:rFonts w:ascii="Times New Roman" w:hAnsi="Times New Roman" w:cs="Times New Roman"/>
        </w:rPr>
        <w:t xml:space="preserve"> Paper presented at invited panel at the National Communication Association conference, Boston, MA. </w:t>
      </w:r>
    </w:p>
    <w:p w14:paraId="4FD2470E" w14:textId="77777777" w:rsidR="00392C73" w:rsidRPr="007B40A9" w:rsidRDefault="00392C73" w:rsidP="00392C73">
      <w:pPr>
        <w:pStyle w:val="Default"/>
        <w:ind w:left="90"/>
        <w:rPr>
          <w:rFonts w:ascii="Times New Roman" w:hAnsi="Times New Roman" w:cs="Times New Roman"/>
        </w:rPr>
      </w:pPr>
    </w:p>
    <w:p w14:paraId="50FCC741" w14:textId="20B4C68A" w:rsidR="00392C73" w:rsidRPr="007B40A9" w:rsidRDefault="00FC00E6" w:rsidP="00392C73">
      <w:pPr>
        <w:pStyle w:val="Default"/>
        <w:ind w:left="90"/>
        <w:rPr>
          <w:rFonts w:ascii="Times New Roman" w:hAnsi="Times New Roman" w:cs="Times New Roman"/>
          <w:b/>
        </w:rPr>
      </w:pPr>
      <w:r>
        <w:rPr>
          <w:rFonts w:ascii="Times New Roman" w:hAnsi="Times New Roman" w:cs="Times New Roman"/>
        </w:rPr>
        <w:t xml:space="preserve">6. </w:t>
      </w:r>
      <w:r w:rsidR="00392C73" w:rsidRPr="007B40A9">
        <w:rPr>
          <w:rFonts w:ascii="Times New Roman" w:hAnsi="Times New Roman" w:cs="Times New Roman"/>
        </w:rPr>
        <w:t>Basu, A. (2005</w:t>
      </w:r>
      <w:r w:rsidR="00392C73">
        <w:rPr>
          <w:rFonts w:ascii="Times New Roman" w:hAnsi="Times New Roman" w:cs="Times New Roman"/>
        </w:rPr>
        <w:t>, November</w:t>
      </w:r>
      <w:r w:rsidR="00392C73" w:rsidRPr="007B40A9">
        <w:rPr>
          <w:rFonts w:ascii="Times New Roman" w:hAnsi="Times New Roman" w:cs="Times New Roman"/>
        </w:rPr>
        <w:t xml:space="preserve">). </w:t>
      </w:r>
      <w:proofErr w:type="spellStart"/>
      <w:r w:rsidR="00392C73" w:rsidRPr="007B40A9">
        <w:rPr>
          <w:rFonts w:ascii="Times New Roman" w:hAnsi="Times New Roman" w:cs="Times New Roman"/>
          <w:i/>
        </w:rPr>
        <w:t>Sonagachi’s</w:t>
      </w:r>
      <w:proofErr w:type="spellEnd"/>
      <w:r w:rsidR="00392C73" w:rsidRPr="007B40A9">
        <w:rPr>
          <w:rFonts w:ascii="Times New Roman" w:hAnsi="Times New Roman" w:cs="Times New Roman"/>
          <w:i/>
        </w:rPr>
        <w:t xml:space="preserve"> SHIP: An exemplar in culture-centered, participatory health communication.</w:t>
      </w:r>
      <w:r w:rsidR="00392C73" w:rsidRPr="007B40A9">
        <w:rPr>
          <w:rFonts w:ascii="Times New Roman" w:hAnsi="Times New Roman" w:cs="Times New Roman"/>
        </w:rPr>
        <w:t xml:space="preserve"> Paper presented at invited panel at the National Communication Association conference, Boston, MA.</w:t>
      </w:r>
    </w:p>
    <w:p w14:paraId="7A8DB468" w14:textId="77777777" w:rsidR="00392C73" w:rsidRDefault="00392C73" w:rsidP="004D7F4C">
      <w:pPr>
        <w:pStyle w:val="Default"/>
        <w:ind w:left="90"/>
        <w:rPr>
          <w:rFonts w:ascii="Times New Roman" w:hAnsi="Times New Roman" w:cs="Times New Roman"/>
        </w:rPr>
      </w:pPr>
    </w:p>
    <w:p w14:paraId="41D1D6C6" w14:textId="7076A30F" w:rsidR="004D7F4C" w:rsidRPr="007B40A9" w:rsidRDefault="00FC00E6" w:rsidP="004D7F4C">
      <w:pPr>
        <w:pStyle w:val="Default"/>
        <w:ind w:left="90"/>
        <w:rPr>
          <w:rFonts w:ascii="Times New Roman" w:hAnsi="Times New Roman" w:cs="Times New Roman"/>
        </w:rPr>
      </w:pPr>
      <w:r>
        <w:rPr>
          <w:rFonts w:ascii="Times New Roman" w:hAnsi="Times New Roman" w:cs="Times New Roman"/>
        </w:rPr>
        <w:t xml:space="preserve">5. </w:t>
      </w:r>
      <w:r w:rsidR="004D7F4C" w:rsidRPr="007B40A9">
        <w:rPr>
          <w:rFonts w:ascii="Times New Roman" w:hAnsi="Times New Roman" w:cs="Times New Roman"/>
        </w:rPr>
        <w:t>Basu, A., &amp; Dutta-Bergman, M. (2005</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Dialogue and culture: Health communication for the marginalized.</w:t>
      </w:r>
      <w:r w:rsidR="004D7F4C" w:rsidRPr="007B40A9">
        <w:rPr>
          <w:rFonts w:ascii="Times New Roman" w:hAnsi="Times New Roman" w:cs="Times New Roman"/>
        </w:rPr>
        <w:t xml:space="preserve"> Paper presented at the Central States Communication Association conference, Kansas City, MO.</w:t>
      </w:r>
    </w:p>
    <w:p w14:paraId="2A293802" w14:textId="77777777" w:rsidR="004D7F4C" w:rsidRPr="007B40A9" w:rsidRDefault="004D7F4C" w:rsidP="004D7F4C">
      <w:pPr>
        <w:pStyle w:val="Default"/>
        <w:ind w:left="90"/>
        <w:rPr>
          <w:rFonts w:ascii="Times New Roman" w:hAnsi="Times New Roman" w:cs="Times New Roman"/>
        </w:rPr>
      </w:pPr>
    </w:p>
    <w:p w14:paraId="0A56628C" w14:textId="4C97FA15" w:rsidR="004D7F4C" w:rsidRPr="007B40A9" w:rsidRDefault="00FC00E6" w:rsidP="004D7F4C">
      <w:pPr>
        <w:pStyle w:val="Default"/>
        <w:ind w:left="90"/>
        <w:rPr>
          <w:rFonts w:ascii="Times New Roman" w:hAnsi="Times New Roman" w:cs="Times New Roman"/>
        </w:rPr>
      </w:pPr>
      <w:r>
        <w:rPr>
          <w:rFonts w:ascii="Times New Roman" w:hAnsi="Times New Roman" w:cs="Times New Roman"/>
        </w:rPr>
        <w:t xml:space="preserve">4. </w:t>
      </w:r>
      <w:r w:rsidR="004D7F4C" w:rsidRPr="007B40A9">
        <w:rPr>
          <w:rFonts w:ascii="Times New Roman" w:hAnsi="Times New Roman" w:cs="Times New Roman"/>
        </w:rPr>
        <w:t>Basu, A., &amp; Mattson, M. (2005</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Messaging model for health communication campaigns: Toward a social marketing framework grounded in communication theory and research.</w:t>
      </w:r>
      <w:r w:rsidR="004D7F4C" w:rsidRPr="007B40A9">
        <w:rPr>
          <w:rFonts w:ascii="Times New Roman" w:hAnsi="Times New Roman" w:cs="Times New Roman"/>
        </w:rPr>
        <w:t xml:space="preserve"> Paper presented at the Central States Communication Association conference, Kansas City, MO. </w:t>
      </w:r>
    </w:p>
    <w:p w14:paraId="2F0F42B8" w14:textId="77777777" w:rsidR="004D7F4C" w:rsidRPr="007B40A9" w:rsidRDefault="004D7F4C" w:rsidP="004D7F4C">
      <w:pPr>
        <w:pStyle w:val="Default"/>
        <w:ind w:left="90"/>
        <w:rPr>
          <w:rFonts w:ascii="Times New Roman" w:hAnsi="Times New Roman" w:cs="Times New Roman"/>
        </w:rPr>
      </w:pPr>
    </w:p>
    <w:p w14:paraId="777F469C" w14:textId="3A35C371" w:rsidR="004D7F4C" w:rsidRPr="007B40A9" w:rsidRDefault="00FC00E6" w:rsidP="004D7F4C">
      <w:pPr>
        <w:pStyle w:val="Default"/>
        <w:ind w:left="90"/>
        <w:rPr>
          <w:rFonts w:ascii="Times New Roman" w:hAnsi="Times New Roman" w:cs="Times New Roman"/>
        </w:rPr>
      </w:pPr>
      <w:r>
        <w:rPr>
          <w:rFonts w:ascii="Times New Roman" w:hAnsi="Times New Roman" w:cs="Times New Roman"/>
        </w:rPr>
        <w:t xml:space="preserve">3. </w:t>
      </w:r>
      <w:r w:rsidR="004D7F4C" w:rsidRPr="007B40A9">
        <w:rPr>
          <w:rFonts w:ascii="Times New Roman" w:hAnsi="Times New Roman" w:cs="Times New Roman"/>
        </w:rPr>
        <w:t>Basu, A. (2005</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Culture in a global health communication framework.</w:t>
      </w:r>
      <w:r w:rsidR="004D7F4C" w:rsidRPr="007B40A9">
        <w:rPr>
          <w:rFonts w:ascii="Times New Roman" w:hAnsi="Times New Roman" w:cs="Times New Roman"/>
        </w:rPr>
        <w:t xml:space="preserve"> Paper presented at invited panel at the Central States Communication Association conference, Kansas City, MO. </w:t>
      </w:r>
    </w:p>
    <w:p w14:paraId="68C4D098" w14:textId="77777777" w:rsidR="004D7F4C" w:rsidRPr="007B40A9" w:rsidRDefault="004D7F4C" w:rsidP="004D7F4C">
      <w:pPr>
        <w:pStyle w:val="Default"/>
        <w:ind w:left="90"/>
        <w:rPr>
          <w:rFonts w:ascii="Times New Roman" w:hAnsi="Times New Roman" w:cs="Times New Roman"/>
        </w:rPr>
      </w:pPr>
    </w:p>
    <w:p w14:paraId="3DA9C8C6" w14:textId="07F03D4E" w:rsidR="004D7F4C" w:rsidRPr="007B40A9" w:rsidRDefault="00FC00E6" w:rsidP="004D7F4C">
      <w:pPr>
        <w:pStyle w:val="Default"/>
        <w:ind w:left="90"/>
        <w:rPr>
          <w:rFonts w:ascii="Times New Roman" w:hAnsi="Times New Roman" w:cs="Times New Roman"/>
        </w:rPr>
      </w:pPr>
      <w:r>
        <w:rPr>
          <w:rFonts w:ascii="Times New Roman" w:hAnsi="Times New Roman" w:cs="Times New Roman"/>
        </w:rPr>
        <w:t xml:space="preserve">2. </w:t>
      </w:r>
      <w:r w:rsidR="004D7F4C" w:rsidRPr="007B40A9">
        <w:rPr>
          <w:rFonts w:ascii="Times New Roman" w:hAnsi="Times New Roman" w:cs="Times New Roman"/>
        </w:rPr>
        <w:t>Basu, A., &amp; Dutta-Bergman, M. (2004</w:t>
      </w:r>
      <w:r w:rsidR="004849AA">
        <w:rPr>
          <w:rFonts w:ascii="Times New Roman" w:hAnsi="Times New Roman" w:cs="Times New Roman"/>
        </w:rPr>
        <w:t>, November</w:t>
      </w:r>
      <w:r w:rsidR="004D7F4C" w:rsidRPr="007B40A9">
        <w:rPr>
          <w:rFonts w:ascii="Times New Roman" w:hAnsi="Times New Roman" w:cs="Times New Roman"/>
        </w:rPr>
        <w:t xml:space="preserve">). </w:t>
      </w:r>
      <w:r w:rsidR="004D7F4C" w:rsidRPr="007B40A9">
        <w:rPr>
          <w:rFonts w:ascii="Times New Roman" w:hAnsi="Times New Roman" w:cs="Times New Roman"/>
          <w:i/>
        </w:rPr>
        <w:t>The meanings of health: A subaltern narrative.</w:t>
      </w:r>
      <w:r w:rsidR="004D7F4C" w:rsidRPr="007B40A9">
        <w:rPr>
          <w:rFonts w:ascii="Times New Roman" w:hAnsi="Times New Roman" w:cs="Times New Roman"/>
        </w:rPr>
        <w:t xml:space="preserve"> Paper presented at the National Communication Association conference, Chicago, IL. </w:t>
      </w:r>
    </w:p>
    <w:p w14:paraId="35882AC6" w14:textId="77777777" w:rsidR="004D7F4C" w:rsidRPr="007B40A9" w:rsidRDefault="004D7F4C" w:rsidP="004D7F4C">
      <w:pPr>
        <w:pStyle w:val="Default"/>
        <w:ind w:left="90"/>
        <w:rPr>
          <w:rFonts w:ascii="Times New Roman" w:hAnsi="Times New Roman" w:cs="Times New Roman"/>
        </w:rPr>
      </w:pPr>
    </w:p>
    <w:p w14:paraId="43DDB569" w14:textId="6768C2A3" w:rsidR="004D7F4C" w:rsidRPr="00DC34CE" w:rsidRDefault="00FC00E6" w:rsidP="004D7F4C">
      <w:pPr>
        <w:pStyle w:val="Default"/>
        <w:ind w:left="90"/>
        <w:rPr>
          <w:rFonts w:ascii="Times New Roman" w:hAnsi="Times New Roman" w:cs="Times New Roman"/>
          <w:b/>
        </w:rPr>
      </w:pPr>
      <w:r>
        <w:rPr>
          <w:rFonts w:ascii="Times New Roman" w:hAnsi="Times New Roman" w:cs="Times New Roman"/>
        </w:rPr>
        <w:t xml:space="preserve">1. </w:t>
      </w:r>
      <w:r w:rsidR="004D7F4C" w:rsidRPr="007B40A9">
        <w:rPr>
          <w:rFonts w:ascii="Times New Roman" w:hAnsi="Times New Roman" w:cs="Times New Roman"/>
        </w:rPr>
        <w:t>Basu, A., Elton, J., Cantrell, M., &amp; Dutta-Bergman, M. (2005</w:t>
      </w:r>
      <w:r w:rsidR="004849AA">
        <w:rPr>
          <w:rFonts w:ascii="Times New Roman" w:hAnsi="Times New Roman" w:cs="Times New Roman"/>
        </w:rPr>
        <w:t>, April</w:t>
      </w:r>
      <w:r w:rsidR="004D7F4C" w:rsidRPr="007B40A9">
        <w:rPr>
          <w:rFonts w:ascii="Times New Roman" w:hAnsi="Times New Roman" w:cs="Times New Roman"/>
        </w:rPr>
        <w:t xml:space="preserve">). </w:t>
      </w:r>
      <w:r w:rsidR="004D7F4C" w:rsidRPr="007B40A9">
        <w:rPr>
          <w:rFonts w:ascii="Times New Roman" w:hAnsi="Times New Roman" w:cs="Times New Roman"/>
          <w:i/>
        </w:rPr>
        <w:t>Homelessness and health: Exploring health care through the eyes of the homeless.</w:t>
      </w:r>
      <w:r w:rsidR="004D7F4C" w:rsidRPr="007B40A9">
        <w:rPr>
          <w:rFonts w:ascii="Times New Roman" w:hAnsi="Times New Roman" w:cs="Times New Roman"/>
        </w:rPr>
        <w:t xml:space="preserve"> Paper presented at the Central States Communication Association conference, Kansas City, MO. </w:t>
      </w:r>
      <w:r w:rsidR="00EA5EDB" w:rsidRPr="00DC34CE">
        <w:rPr>
          <w:rFonts w:ascii="Times New Roman" w:hAnsi="Times New Roman" w:cs="Times New Roman"/>
          <w:b/>
        </w:rPr>
        <w:t>(</w:t>
      </w:r>
      <w:r w:rsidR="004D7F4C" w:rsidRPr="00EA5EDB">
        <w:rPr>
          <w:rFonts w:ascii="Times New Roman" w:hAnsi="Times New Roman" w:cs="Times New Roman"/>
          <w:b/>
        </w:rPr>
        <w:t>Top Four Paper</w:t>
      </w:r>
      <w:r w:rsidR="00EA5EDB" w:rsidRPr="00EA5EDB">
        <w:rPr>
          <w:rFonts w:ascii="Times New Roman" w:hAnsi="Times New Roman" w:cs="Times New Roman"/>
          <w:b/>
        </w:rPr>
        <w:t>)</w:t>
      </w:r>
      <w:r w:rsidR="004D7F4C" w:rsidRPr="00EA5EDB">
        <w:rPr>
          <w:rFonts w:ascii="Times New Roman" w:hAnsi="Times New Roman" w:cs="Times New Roman"/>
          <w:b/>
        </w:rPr>
        <w:t>.</w:t>
      </w:r>
    </w:p>
    <w:p w14:paraId="2B8561ED" w14:textId="65B3214C" w:rsidR="004D7F4C" w:rsidRPr="007B40A9" w:rsidRDefault="004D7F4C" w:rsidP="004D7F4C"/>
    <w:p w14:paraId="24113E92" w14:textId="77777777" w:rsidR="008732BB" w:rsidRPr="007B40A9" w:rsidRDefault="008732BB" w:rsidP="004D7F4C"/>
    <w:p w14:paraId="0A62687B" w14:textId="49A57E2E" w:rsidR="00395E4A" w:rsidRPr="007B40A9" w:rsidRDefault="00395E4A" w:rsidP="00395E4A">
      <w:pPr>
        <w:pStyle w:val="Heading6"/>
        <w:jc w:val="both"/>
        <w:rPr>
          <w:rFonts w:ascii="Times New Roman" w:hAnsi="Times New Roman" w:cs="Times New Roman"/>
          <w:sz w:val="24"/>
          <w:szCs w:val="24"/>
        </w:rPr>
      </w:pPr>
      <w:r>
        <w:rPr>
          <w:rFonts w:ascii="Times New Roman" w:hAnsi="Times New Roman" w:cs="Times New Roman"/>
          <w:sz w:val="24"/>
          <w:szCs w:val="24"/>
        </w:rPr>
        <w:t>I</w:t>
      </w:r>
      <w:r w:rsidRPr="007B40A9">
        <w:rPr>
          <w:rFonts w:ascii="Times New Roman" w:hAnsi="Times New Roman" w:cs="Times New Roman"/>
          <w:sz w:val="24"/>
          <w:szCs w:val="24"/>
        </w:rPr>
        <w:t>V. Grant</w:t>
      </w:r>
      <w:r>
        <w:rPr>
          <w:rFonts w:ascii="Times New Roman" w:hAnsi="Times New Roman" w:cs="Times New Roman"/>
          <w:sz w:val="24"/>
          <w:szCs w:val="24"/>
        </w:rPr>
        <w:t xml:space="preserve"> </w:t>
      </w:r>
    </w:p>
    <w:p w14:paraId="7C4EF459" w14:textId="77777777" w:rsidR="00395E4A" w:rsidRPr="007B40A9" w:rsidRDefault="00395E4A" w:rsidP="00395E4A">
      <w:pPr>
        <w:pStyle w:val="NormalWeb"/>
        <w:ind w:left="90"/>
        <w:contextualSpacing/>
        <w:rPr>
          <w:rFonts w:ascii="Times New Roman" w:hAnsi="Times New Roman" w:cs="Times New Roman"/>
        </w:rPr>
      </w:pPr>
      <w:r w:rsidRPr="007B40A9">
        <w:rPr>
          <w:rFonts w:ascii="Times New Roman" w:hAnsi="Times New Roman" w:cs="Times New Roman"/>
        </w:rPr>
        <w:t xml:space="preserve">National Endowment for the Humanities Dialogues on the Experiences of War (2018). Co-PI. ($100,000). Project title: </w:t>
      </w:r>
      <w:r w:rsidRPr="007B40A9">
        <w:rPr>
          <w:rFonts w:ascii="Times New Roman" w:hAnsi="Times New Roman" w:cs="Times New Roman"/>
          <w:i/>
        </w:rPr>
        <w:t xml:space="preserve">Listening to </w:t>
      </w:r>
      <w:r>
        <w:rPr>
          <w:rFonts w:ascii="Times New Roman" w:hAnsi="Times New Roman" w:cs="Times New Roman"/>
          <w:i/>
        </w:rPr>
        <w:t>w</w:t>
      </w:r>
      <w:r w:rsidRPr="007B40A9">
        <w:rPr>
          <w:rFonts w:ascii="Times New Roman" w:hAnsi="Times New Roman" w:cs="Times New Roman"/>
          <w:i/>
        </w:rPr>
        <w:t xml:space="preserve">ar: Interpreting and </w:t>
      </w:r>
      <w:r>
        <w:rPr>
          <w:rFonts w:ascii="Times New Roman" w:hAnsi="Times New Roman" w:cs="Times New Roman"/>
          <w:i/>
        </w:rPr>
        <w:t>c</w:t>
      </w:r>
      <w:r w:rsidRPr="007B40A9">
        <w:rPr>
          <w:rFonts w:ascii="Times New Roman" w:hAnsi="Times New Roman" w:cs="Times New Roman"/>
          <w:i/>
        </w:rPr>
        <w:t xml:space="preserve">ommunicating </w:t>
      </w:r>
      <w:r>
        <w:rPr>
          <w:rFonts w:ascii="Times New Roman" w:hAnsi="Times New Roman" w:cs="Times New Roman"/>
          <w:i/>
        </w:rPr>
        <w:t>a</w:t>
      </w:r>
      <w:r w:rsidRPr="007B40A9">
        <w:rPr>
          <w:rFonts w:ascii="Times New Roman" w:hAnsi="Times New Roman" w:cs="Times New Roman"/>
          <w:i/>
        </w:rPr>
        <w:t xml:space="preserve">cross the </w:t>
      </w:r>
      <w:r>
        <w:rPr>
          <w:rFonts w:ascii="Times New Roman" w:hAnsi="Times New Roman" w:cs="Times New Roman"/>
          <w:i/>
        </w:rPr>
        <w:t>v</w:t>
      </w:r>
      <w:r w:rsidRPr="007B40A9">
        <w:rPr>
          <w:rFonts w:ascii="Times New Roman" w:hAnsi="Times New Roman" w:cs="Times New Roman"/>
          <w:i/>
        </w:rPr>
        <w:t>eteran-</w:t>
      </w:r>
      <w:r>
        <w:rPr>
          <w:rFonts w:ascii="Times New Roman" w:hAnsi="Times New Roman" w:cs="Times New Roman"/>
          <w:i/>
        </w:rPr>
        <w:t>c</w:t>
      </w:r>
      <w:r w:rsidRPr="007B40A9">
        <w:rPr>
          <w:rFonts w:ascii="Times New Roman" w:hAnsi="Times New Roman" w:cs="Times New Roman"/>
          <w:i/>
        </w:rPr>
        <w:t xml:space="preserve">ivilian </w:t>
      </w:r>
      <w:r>
        <w:rPr>
          <w:rFonts w:ascii="Times New Roman" w:hAnsi="Times New Roman" w:cs="Times New Roman"/>
          <w:i/>
        </w:rPr>
        <w:t>d</w:t>
      </w:r>
      <w:r w:rsidRPr="007B40A9">
        <w:rPr>
          <w:rFonts w:ascii="Times New Roman" w:hAnsi="Times New Roman" w:cs="Times New Roman"/>
          <w:i/>
        </w:rPr>
        <w:t>ivide</w:t>
      </w:r>
      <w:r w:rsidRPr="007B40A9">
        <w:rPr>
          <w:rFonts w:ascii="Times New Roman" w:hAnsi="Times New Roman" w:cs="Times New Roman"/>
        </w:rPr>
        <w:t>. Not funded.</w:t>
      </w:r>
    </w:p>
    <w:p w14:paraId="7C00E6FA" w14:textId="77777777" w:rsidR="00395E4A" w:rsidRPr="007B40A9" w:rsidRDefault="00395E4A" w:rsidP="00395E4A">
      <w:pPr>
        <w:pStyle w:val="NormalWeb"/>
        <w:ind w:left="90"/>
        <w:contextualSpacing/>
        <w:rPr>
          <w:rFonts w:ascii="Times New Roman" w:hAnsi="Times New Roman" w:cs="Times New Roman"/>
        </w:rPr>
      </w:pPr>
      <w:r w:rsidRPr="007B40A9">
        <w:rPr>
          <w:rFonts w:ascii="Times New Roman" w:hAnsi="Times New Roman" w:cs="Times New Roman"/>
        </w:rPr>
        <w:t xml:space="preserve"> </w:t>
      </w:r>
    </w:p>
    <w:p w14:paraId="49A9ED58" w14:textId="77777777" w:rsidR="00395E4A" w:rsidRPr="007B40A9" w:rsidRDefault="00395E4A" w:rsidP="00395E4A">
      <w:pPr>
        <w:pStyle w:val="NormalWeb"/>
        <w:ind w:left="90"/>
        <w:contextualSpacing/>
        <w:rPr>
          <w:rFonts w:ascii="Times New Roman" w:hAnsi="Times New Roman" w:cs="Times New Roman"/>
          <w:i/>
        </w:rPr>
      </w:pPr>
      <w:r w:rsidRPr="007B40A9">
        <w:rPr>
          <w:rFonts w:ascii="Times New Roman" w:hAnsi="Times New Roman" w:cs="Times New Roman"/>
        </w:rPr>
        <w:t xml:space="preserve">National Endowment for the Humanities Dialogues on the Experiences of War (2017). PI. ($100,000). Project title: </w:t>
      </w:r>
      <w:r w:rsidRPr="007B40A9">
        <w:rPr>
          <w:rFonts w:ascii="Times New Roman" w:hAnsi="Times New Roman" w:cs="Times New Roman"/>
          <w:i/>
        </w:rPr>
        <w:t xml:space="preserve">Listening to </w:t>
      </w:r>
      <w:r>
        <w:rPr>
          <w:rFonts w:ascii="Times New Roman" w:hAnsi="Times New Roman" w:cs="Times New Roman"/>
          <w:i/>
        </w:rPr>
        <w:t>w</w:t>
      </w:r>
      <w:r w:rsidRPr="007B40A9">
        <w:rPr>
          <w:rFonts w:ascii="Times New Roman" w:hAnsi="Times New Roman" w:cs="Times New Roman"/>
          <w:i/>
        </w:rPr>
        <w:t xml:space="preserve">ar: Interpreting and </w:t>
      </w:r>
      <w:r>
        <w:rPr>
          <w:rFonts w:ascii="Times New Roman" w:hAnsi="Times New Roman" w:cs="Times New Roman"/>
          <w:i/>
        </w:rPr>
        <w:t>c</w:t>
      </w:r>
      <w:r w:rsidRPr="007B40A9">
        <w:rPr>
          <w:rFonts w:ascii="Times New Roman" w:hAnsi="Times New Roman" w:cs="Times New Roman"/>
          <w:i/>
        </w:rPr>
        <w:t xml:space="preserve">ommunicating </w:t>
      </w:r>
      <w:r>
        <w:rPr>
          <w:rFonts w:ascii="Times New Roman" w:hAnsi="Times New Roman" w:cs="Times New Roman"/>
          <w:i/>
        </w:rPr>
        <w:t>a</w:t>
      </w:r>
      <w:r w:rsidRPr="007B40A9">
        <w:rPr>
          <w:rFonts w:ascii="Times New Roman" w:hAnsi="Times New Roman" w:cs="Times New Roman"/>
          <w:i/>
        </w:rPr>
        <w:t xml:space="preserve">cross the </w:t>
      </w:r>
      <w:r>
        <w:rPr>
          <w:rFonts w:ascii="Times New Roman" w:hAnsi="Times New Roman" w:cs="Times New Roman"/>
          <w:i/>
        </w:rPr>
        <w:t>v</w:t>
      </w:r>
      <w:r w:rsidRPr="007B40A9">
        <w:rPr>
          <w:rFonts w:ascii="Times New Roman" w:hAnsi="Times New Roman" w:cs="Times New Roman"/>
          <w:i/>
        </w:rPr>
        <w:t>eteran-</w:t>
      </w:r>
      <w:r>
        <w:rPr>
          <w:rFonts w:ascii="Times New Roman" w:hAnsi="Times New Roman" w:cs="Times New Roman"/>
          <w:i/>
        </w:rPr>
        <w:t>c</w:t>
      </w:r>
      <w:r w:rsidRPr="007B40A9">
        <w:rPr>
          <w:rFonts w:ascii="Times New Roman" w:hAnsi="Times New Roman" w:cs="Times New Roman"/>
          <w:i/>
        </w:rPr>
        <w:t xml:space="preserve">ivilian </w:t>
      </w:r>
      <w:r>
        <w:rPr>
          <w:rFonts w:ascii="Times New Roman" w:hAnsi="Times New Roman" w:cs="Times New Roman"/>
          <w:i/>
        </w:rPr>
        <w:t>d</w:t>
      </w:r>
      <w:r w:rsidRPr="007B40A9">
        <w:rPr>
          <w:rFonts w:ascii="Times New Roman" w:hAnsi="Times New Roman" w:cs="Times New Roman"/>
          <w:i/>
        </w:rPr>
        <w:t>ivide</w:t>
      </w:r>
      <w:r w:rsidRPr="007B40A9">
        <w:rPr>
          <w:rFonts w:ascii="Times New Roman" w:hAnsi="Times New Roman" w:cs="Times New Roman"/>
        </w:rPr>
        <w:t>. Not funded.</w:t>
      </w:r>
    </w:p>
    <w:p w14:paraId="170331CC" w14:textId="77777777" w:rsidR="00395E4A" w:rsidRPr="007B40A9" w:rsidRDefault="00395E4A" w:rsidP="00395E4A">
      <w:pPr>
        <w:pStyle w:val="NormalWeb"/>
        <w:ind w:left="90"/>
        <w:contextualSpacing/>
        <w:rPr>
          <w:rFonts w:ascii="Times New Roman" w:hAnsi="Times New Roman" w:cs="Times New Roman"/>
          <w:i/>
        </w:rPr>
      </w:pPr>
    </w:p>
    <w:p w14:paraId="709A1701" w14:textId="77777777" w:rsidR="00395E4A" w:rsidRPr="007B40A9" w:rsidRDefault="00395E4A" w:rsidP="00395E4A">
      <w:pPr>
        <w:pStyle w:val="NormalWeb"/>
        <w:ind w:left="90"/>
        <w:contextualSpacing/>
        <w:rPr>
          <w:rFonts w:ascii="Times New Roman" w:hAnsi="Times New Roman" w:cs="Times New Roman"/>
          <w:i/>
        </w:rPr>
      </w:pPr>
      <w:r w:rsidRPr="007B40A9">
        <w:rPr>
          <w:rFonts w:ascii="Times New Roman" w:hAnsi="Times New Roman" w:cs="Times New Roman"/>
        </w:rPr>
        <w:t xml:space="preserve">Waterhouse Family Institute for the Study of Communication and Society, Villanova University (2017). PI. ($9,000). Project title: </w:t>
      </w:r>
      <w:r w:rsidRPr="007B40A9">
        <w:rPr>
          <w:rFonts w:ascii="Times New Roman" w:hAnsi="Times New Roman" w:cs="Times New Roman"/>
          <w:i/>
        </w:rPr>
        <w:t xml:space="preserve">Transgender </w:t>
      </w:r>
      <w:r>
        <w:rPr>
          <w:rFonts w:ascii="Times New Roman" w:hAnsi="Times New Roman" w:cs="Times New Roman"/>
          <w:i/>
        </w:rPr>
        <w:t>w</w:t>
      </w:r>
      <w:r w:rsidRPr="007B40A9">
        <w:rPr>
          <w:rFonts w:ascii="Times New Roman" w:hAnsi="Times New Roman" w:cs="Times New Roman"/>
          <w:i/>
        </w:rPr>
        <w:t xml:space="preserve">omen, </w:t>
      </w:r>
      <w:r>
        <w:rPr>
          <w:rFonts w:ascii="Times New Roman" w:hAnsi="Times New Roman" w:cs="Times New Roman"/>
          <w:i/>
        </w:rPr>
        <w:t>s</w:t>
      </w:r>
      <w:r w:rsidRPr="007B40A9">
        <w:rPr>
          <w:rFonts w:ascii="Times New Roman" w:hAnsi="Times New Roman" w:cs="Times New Roman"/>
          <w:i/>
        </w:rPr>
        <w:t xml:space="preserve">ex </w:t>
      </w:r>
      <w:r>
        <w:rPr>
          <w:rFonts w:ascii="Times New Roman" w:hAnsi="Times New Roman" w:cs="Times New Roman"/>
          <w:i/>
        </w:rPr>
        <w:t>w</w:t>
      </w:r>
      <w:r w:rsidRPr="007B40A9">
        <w:rPr>
          <w:rFonts w:ascii="Times New Roman" w:hAnsi="Times New Roman" w:cs="Times New Roman"/>
          <w:i/>
        </w:rPr>
        <w:t xml:space="preserve">ork, and </w:t>
      </w:r>
      <w:r>
        <w:rPr>
          <w:rFonts w:ascii="Times New Roman" w:hAnsi="Times New Roman" w:cs="Times New Roman"/>
          <w:i/>
        </w:rPr>
        <w:t>n</w:t>
      </w:r>
      <w:r w:rsidRPr="007B40A9">
        <w:rPr>
          <w:rFonts w:ascii="Times New Roman" w:hAnsi="Times New Roman" w:cs="Times New Roman"/>
          <w:i/>
        </w:rPr>
        <w:t xml:space="preserve">arratives on HIV and </w:t>
      </w:r>
      <w:r>
        <w:rPr>
          <w:rFonts w:ascii="Times New Roman" w:hAnsi="Times New Roman" w:cs="Times New Roman"/>
          <w:i/>
        </w:rPr>
        <w:t>h</w:t>
      </w:r>
      <w:r w:rsidRPr="007B40A9">
        <w:rPr>
          <w:rFonts w:ascii="Times New Roman" w:hAnsi="Times New Roman" w:cs="Times New Roman"/>
          <w:i/>
        </w:rPr>
        <w:t xml:space="preserve">ealth. </w:t>
      </w:r>
      <w:r w:rsidRPr="007B40A9">
        <w:rPr>
          <w:rFonts w:ascii="Times New Roman" w:hAnsi="Times New Roman" w:cs="Times New Roman"/>
        </w:rPr>
        <w:t>Funded</w:t>
      </w:r>
    </w:p>
    <w:p w14:paraId="62716E88" w14:textId="77777777" w:rsidR="00395E4A" w:rsidRPr="007B40A9" w:rsidRDefault="00395E4A" w:rsidP="00395E4A">
      <w:pPr>
        <w:ind w:left="90"/>
      </w:pPr>
      <w:r w:rsidRPr="007B40A9">
        <w:t>International Travel Grant. University of South Florida (2015-2016). PI. ($1500). Funded</w:t>
      </w:r>
    </w:p>
    <w:p w14:paraId="34AA4A46" w14:textId="77777777" w:rsidR="00395E4A" w:rsidRPr="007B40A9" w:rsidRDefault="00395E4A" w:rsidP="00395E4A">
      <w:pPr>
        <w:ind w:left="90" w:hanging="432"/>
      </w:pPr>
    </w:p>
    <w:p w14:paraId="03F0245E" w14:textId="77777777" w:rsidR="00395E4A" w:rsidRPr="007B40A9" w:rsidRDefault="00395E4A" w:rsidP="00395E4A">
      <w:pPr>
        <w:ind w:left="90"/>
      </w:pPr>
      <w:r w:rsidRPr="007B40A9">
        <w:t xml:space="preserve">Early Researcher Grant. University of South Florida (2010-2011). PI. ($10,000). Project title: </w:t>
      </w:r>
      <w:r w:rsidRPr="007B40A9">
        <w:rPr>
          <w:i/>
        </w:rPr>
        <w:t>HIV/AIDS and minority men who have sex with men: A culture-centered perspective</w:t>
      </w:r>
      <w:r>
        <w:rPr>
          <w:i/>
        </w:rPr>
        <w:t xml:space="preserve">. </w:t>
      </w:r>
      <w:r w:rsidRPr="007B40A9">
        <w:t>Funded</w:t>
      </w:r>
    </w:p>
    <w:p w14:paraId="2EAFE1D2" w14:textId="77777777" w:rsidR="00395E4A" w:rsidRPr="007B40A9" w:rsidRDefault="00395E4A" w:rsidP="00395E4A">
      <w:pPr>
        <w:ind w:left="90" w:hanging="432"/>
      </w:pPr>
    </w:p>
    <w:p w14:paraId="2C770D8E" w14:textId="77777777" w:rsidR="00395E4A" w:rsidRPr="007B40A9" w:rsidRDefault="00395E4A" w:rsidP="00395E4A">
      <w:pPr>
        <w:ind w:left="90"/>
      </w:pPr>
      <w:r w:rsidRPr="007B40A9">
        <w:lastRenderedPageBreak/>
        <w:t xml:space="preserve">Faculty Research and Development Grant. College of Arts and Sciences, University of South Florida, (2009). PI. ($1,000). Project title: </w:t>
      </w:r>
      <w:r w:rsidRPr="007B40A9">
        <w:rPr>
          <w:i/>
        </w:rPr>
        <w:t xml:space="preserve">HIV/AIDS and minority men who have sex with men: A culture-centered perspective. </w:t>
      </w:r>
      <w:r w:rsidRPr="007B40A9">
        <w:t>Funded</w:t>
      </w:r>
    </w:p>
    <w:p w14:paraId="6E4FD960" w14:textId="77777777" w:rsidR="00395E4A" w:rsidRPr="007B40A9" w:rsidRDefault="00395E4A" w:rsidP="00395E4A">
      <w:pPr>
        <w:ind w:left="90" w:hanging="432"/>
      </w:pPr>
    </w:p>
    <w:p w14:paraId="08531B15" w14:textId="77777777" w:rsidR="00395E4A" w:rsidRPr="007B40A9" w:rsidRDefault="00395E4A" w:rsidP="00395E4A">
      <w:pPr>
        <w:ind w:left="90"/>
      </w:pPr>
      <w:r w:rsidRPr="007B40A9">
        <w:t>International Travel Grant for research in India. College of Arts and Sciences, University of South Florida. (2009). ($1,000).</w:t>
      </w:r>
      <w:r>
        <w:t xml:space="preserve"> Funded.</w:t>
      </w:r>
    </w:p>
    <w:p w14:paraId="7742BAFC" w14:textId="77777777" w:rsidR="00395E4A" w:rsidRPr="007B40A9" w:rsidRDefault="00395E4A" w:rsidP="00395E4A">
      <w:pPr>
        <w:ind w:left="90"/>
      </w:pPr>
    </w:p>
    <w:p w14:paraId="560C44E4" w14:textId="77777777" w:rsidR="00395E4A" w:rsidRPr="007B40A9" w:rsidRDefault="00395E4A" w:rsidP="00395E4A">
      <w:pPr>
        <w:tabs>
          <w:tab w:val="left" w:pos="1080"/>
        </w:tabs>
        <w:ind w:left="90"/>
      </w:pPr>
      <w:r w:rsidRPr="007B40A9">
        <w:t>Purdue Research Foundation Summer Fellowship</w:t>
      </w:r>
      <w:r w:rsidRPr="007B40A9">
        <w:rPr>
          <w:i/>
        </w:rPr>
        <w:t xml:space="preserve">. </w:t>
      </w:r>
      <w:r w:rsidRPr="007B40A9">
        <w:t>Dissertation grant. Communication Department, Purdue University. (2007). ($3,000). Funded.</w:t>
      </w:r>
    </w:p>
    <w:p w14:paraId="2FBBB5AC" w14:textId="77777777" w:rsidR="00395E4A" w:rsidRDefault="00395E4A" w:rsidP="00395E4A">
      <w:pPr>
        <w:ind w:left="90"/>
      </w:pPr>
    </w:p>
    <w:p w14:paraId="4F354EF7" w14:textId="77777777" w:rsidR="00395E4A" w:rsidRPr="00B738A3" w:rsidRDefault="00395E4A" w:rsidP="00395E4A">
      <w:pPr>
        <w:ind w:left="90"/>
      </w:pPr>
      <w:r w:rsidRPr="007B40A9">
        <w:t xml:space="preserve">MacArthur Foundation grant. (2006). Co-PI. ($10,000). Project title: </w:t>
      </w:r>
      <w:r w:rsidRPr="00DC34CE">
        <w:rPr>
          <w:i/>
        </w:rPr>
        <w:t>Health disparity and the racial divide among the nation’s youth: Internet as an equalizer?</w:t>
      </w:r>
      <w:r>
        <w:t xml:space="preserve"> </w:t>
      </w:r>
      <w:r w:rsidRPr="007B40A9">
        <w:t>Funded.</w:t>
      </w:r>
    </w:p>
    <w:p w14:paraId="4B233E82" w14:textId="77777777" w:rsidR="00395E4A" w:rsidRPr="007B40A9" w:rsidRDefault="00395E4A" w:rsidP="00395E4A">
      <w:pPr>
        <w:pStyle w:val="Default"/>
        <w:ind w:left="90"/>
        <w:rPr>
          <w:rFonts w:ascii="Times New Roman" w:hAnsi="Times New Roman" w:cs="Times New Roman"/>
        </w:rPr>
      </w:pPr>
    </w:p>
    <w:p w14:paraId="2221E6D5" w14:textId="77777777" w:rsidR="00395E4A" w:rsidRPr="007B40A9" w:rsidRDefault="00395E4A" w:rsidP="00395E4A">
      <w:pPr>
        <w:pStyle w:val="Default"/>
        <w:ind w:left="90"/>
        <w:rPr>
          <w:rFonts w:ascii="Times New Roman" w:hAnsi="Times New Roman" w:cs="Times New Roman"/>
          <w:b/>
        </w:rPr>
      </w:pPr>
      <w:r w:rsidRPr="007B40A9">
        <w:rPr>
          <w:rFonts w:ascii="Times New Roman" w:hAnsi="Times New Roman" w:cs="Times New Roman"/>
        </w:rPr>
        <w:t xml:space="preserve">University of Kentucky Travel Scholarship for the Kentucky Conference on Health Communication. (2006). ($500). </w:t>
      </w:r>
      <w:r>
        <w:rPr>
          <w:rFonts w:ascii="Times New Roman" w:hAnsi="Times New Roman" w:cs="Times New Roman"/>
        </w:rPr>
        <w:t>Funded.</w:t>
      </w:r>
    </w:p>
    <w:p w14:paraId="09A1388C" w14:textId="77777777" w:rsidR="00395E4A" w:rsidRPr="007B40A9" w:rsidRDefault="00395E4A" w:rsidP="00395E4A">
      <w:pPr>
        <w:pStyle w:val="Default"/>
        <w:ind w:left="90"/>
        <w:rPr>
          <w:rFonts w:ascii="Times New Roman" w:hAnsi="Times New Roman" w:cs="Times New Roman"/>
          <w:b/>
        </w:rPr>
      </w:pPr>
    </w:p>
    <w:p w14:paraId="09030B0F" w14:textId="77777777" w:rsidR="00395E4A" w:rsidRPr="007B40A9" w:rsidRDefault="00395E4A" w:rsidP="00395E4A">
      <w:pPr>
        <w:pStyle w:val="Default"/>
        <w:ind w:left="90"/>
        <w:rPr>
          <w:rFonts w:ascii="Times New Roman" w:hAnsi="Times New Roman" w:cs="Times New Roman"/>
          <w:b/>
        </w:rPr>
      </w:pPr>
      <w:r w:rsidRPr="007B40A9">
        <w:rPr>
          <w:rFonts w:ascii="Times New Roman" w:hAnsi="Times New Roman" w:cs="Times New Roman"/>
        </w:rPr>
        <w:t>Purdue Graduate Student Government Travel Grant. (2005). ($300).</w:t>
      </w:r>
      <w:r>
        <w:rPr>
          <w:rFonts w:ascii="Times New Roman" w:hAnsi="Times New Roman" w:cs="Times New Roman"/>
        </w:rPr>
        <w:t xml:space="preserve"> Funded.</w:t>
      </w:r>
    </w:p>
    <w:p w14:paraId="30601383" w14:textId="77777777" w:rsidR="00395E4A" w:rsidRDefault="00395E4A" w:rsidP="00D45CEE">
      <w:pPr>
        <w:ind w:left="432" w:hanging="342"/>
        <w:rPr>
          <w:b/>
        </w:rPr>
      </w:pPr>
    </w:p>
    <w:p w14:paraId="5AAE1527" w14:textId="77777777" w:rsidR="00395E4A" w:rsidRDefault="00395E4A" w:rsidP="00D45CEE">
      <w:pPr>
        <w:ind w:left="432" w:hanging="342"/>
        <w:rPr>
          <w:b/>
        </w:rPr>
      </w:pPr>
    </w:p>
    <w:p w14:paraId="0FE6B5CC" w14:textId="6CE67D5B" w:rsidR="00321765" w:rsidRPr="007B40A9" w:rsidRDefault="00395E4A" w:rsidP="00D45CEE">
      <w:pPr>
        <w:ind w:left="432" w:hanging="342"/>
        <w:rPr>
          <w:b/>
        </w:rPr>
      </w:pPr>
      <w:r>
        <w:rPr>
          <w:b/>
        </w:rPr>
        <w:t>V</w:t>
      </w:r>
      <w:r w:rsidR="00321765" w:rsidRPr="007B40A9">
        <w:rPr>
          <w:b/>
        </w:rPr>
        <w:t xml:space="preserve">. </w:t>
      </w:r>
      <w:r w:rsidR="0015271C">
        <w:rPr>
          <w:b/>
        </w:rPr>
        <w:t>G</w:t>
      </w:r>
      <w:r w:rsidR="0078758B">
        <w:rPr>
          <w:b/>
        </w:rPr>
        <w:t>uest</w:t>
      </w:r>
      <w:r w:rsidR="00321765" w:rsidRPr="007B40A9">
        <w:rPr>
          <w:b/>
        </w:rPr>
        <w:t xml:space="preserve"> </w:t>
      </w:r>
      <w:r w:rsidR="00DE04C9" w:rsidRPr="007B40A9">
        <w:rPr>
          <w:b/>
        </w:rPr>
        <w:t>lecture</w:t>
      </w:r>
      <w:r w:rsidR="0015271C">
        <w:rPr>
          <w:b/>
        </w:rPr>
        <w:t>s</w:t>
      </w:r>
      <w:r w:rsidR="00DE04C9" w:rsidRPr="007B40A9">
        <w:rPr>
          <w:b/>
        </w:rPr>
        <w:t xml:space="preserve"> </w:t>
      </w:r>
    </w:p>
    <w:p w14:paraId="43A3A90A" w14:textId="77777777" w:rsidR="00FE3762" w:rsidRPr="007B40A9" w:rsidRDefault="00FE3762" w:rsidP="00DC34CE"/>
    <w:p w14:paraId="463065BA" w14:textId="277CDE69" w:rsidR="001A41BC" w:rsidRDefault="001A41BC" w:rsidP="00012079">
      <w:pPr>
        <w:ind w:left="90"/>
      </w:pPr>
      <w:r w:rsidRPr="007B40A9">
        <w:t>Guest Speaker</w:t>
      </w:r>
      <w:r>
        <w:t>.</w:t>
      </w:r>
      <w:r w:rsidRPr="007B40A9">
        <w:t xml:space="preserve"> (20</w:t>
      </w:r>
      <w:r>
        <w:t>22</w:t>
      </w:r>
      <w:r w:rsidRPr="007B40A9">
        <w:t xml:space="preserve">). Graduate </w:t>
      </w:r>
      <w:r>
        <w:t>S</w:t>
      </w:r>
      <w:r w:rsidRPr="007B40A9">
        <w:t>eminar on Theories and History of Communication</w:t>
      </w:r>
      <w:r>
        <w:t xml:space="preserve">: </w:t>
      </w:r>
      <w:r w:rsidRPr="007B40A9">
        <w:rPr>
          <w:i/>
        </w:rPr>
        <w:t xml:space="preserve">Subaltern </w:t>
      </w:r>
      <w:r>
        <w:rPr>
          <w:i/>
        </w:rPr>
        <w:t>s</w:t>
      </w:r>
      <w:r w:rsidRPr="007B40A9">
        <w:rPr>
          <w:i/>
        </w:rPr>
        <w:t xml:space="preserve">tudies, </w:t>
      </w:r>
      <w:r>
        <w:rPr>
          <w:i/>
        </w:rPr>
        <w:t>p</w:t>
      </w:r>
      <w:r w:rsidRPr="007B40A9">
        <w:rPr>
          <w:i/>
        </w:rPr>
        <w:t xml:space="preserve">ostcolonial </w:t>
      </w:r>
      <w:proofErr w:type="gramStart"/>
      <w:r w:rsidRPr="007B40A9">
        <w:rPr>
          <w:i/>
        </w:rPr>
        <w:t>theory</w:t>
      </w:r>
      <w:proofErr w:type="gramEnd"/>
      <w:r w:rsidRPr="007B40A9">
        <w:rPr>
          <w:i/>
        </w:rPr>
        <w:t xml:space="preserve"> and methodology.</w:t>
      </w:r>
      <w:r w:rsidRPr="007B40A9">
        <w:t xml:space="preserve"> University of South Florida</w:t>
      </w:r>
      <w:r>
        <w:t>, Tampa, FL.</w:t>
      </w:r>
    </w:p>
    <w:p w14:paraId="37EAD8ED" w14:textId="77777777" w:rsidR="001A41BC" w:rsidRDefault="001A41BC" w:rsidP="00012079">
      <w:pPr>
        <w:ind w:left="90"/>
      </w:pPr>
    </w:p>
    <w:p w14:paraId="171B103A" w14:textId="49BB77AC" w:rsidR="00012079" w:rsidRPr="007B40A9" w:rsidRDefault="00012079" w:rsidP="00012079">
      <w:pPr>
        <w:ind w:left="90"/>
      </w:pPr>
      <w:r w:rsidRPr="007B40A9">
        <w:t>Guest Speaker</w:t>
      </w:r>
      <w:r>
        <w:t>.</w:t>
      </w:r>
      <w:r w:rsidRPr="007B40A9">
        <w:t xml:space="preserve"> (20</w:t>
      </w:r>
      <w:r>
        <w:t>21</w:t>
      </w:r>
      <w:r w:rsidRPr="007B40A9">
        <w:t xml:space="preserve">). Graduate </w:t>
      </w:r>
      <w:r>
        <w:t>S</w:t>
      </w:r>
      <w:r w:rsidRPr="007B40A9">
        <w:t>eminar on HIV/AIDS</w:t>
      </w:r>
      <w:r>
        <w:t xml:space="preserve">: </w:t>
      </w:r>
      <w:r w:rsidRPr="007B40A9">
        <w:rPr>
          <w:i/>
        </w:rPr>
        <w:t>Culture</w:t>
      </w:r>
      <w:r>
        <w:rPr>
          <w:i/>
        </w:rPr>
        <w:t xml:space="preserve"> and </w:t>
      </w:r>
      <w:r w:rsidRPr="007B40A9">
        <w:rPr>
          <w:i/>
        </w:rPr>
        <w:t>HIV/AIDS.</w:t>
      </w:r>
      <w:r w:rsidRPr="007B40A9">
        <w:t xml:space="preserve"> University of South Florida</w:t>
      </w:r>
      <w:r>
        <w:t>, Tampa, FL</w:t>
      </w:r>
      <w:r w:rsidRPr="007B40A9">
        <w:t xml:space="preserve">. </w:t>
      </w:r>
    </w:p>
    <w:p w14:paraId="31F080F1" w14:textId="77777777" w:rsidR="00012079" w:rsidRDefault="00012079" w:rsidP="006C7199">
      <w:pPr>
        <w:ind w:left="90"/>
      </w:pPr>
    </w:p>
    <w:p w14:paraId="1957D787" w14:textId="044A5020" w:rsidR="004D7F4C" w:rsidRPr="007B40A9" w:rsidRDefault="004D7F4C" w:rsidP="006C7199">
      <w:pPr>
        <w:ind w:left="90"/>
      </w:pPr>
      <w:r w:rsidRPr="007B40A9">
        <w:t>Guest Speaker</w:t>
      </w:r>
      <w:r w:rsidR="00B96E94">
        <w:t>.</w:t>
      </w:r>
      <w:r w:rsidRPr="007B40A9">
        <w:t xml:space="preserve"> (2018). Health Communication </w:t>
      </w:r>
      <w:r w:rsidR="00EA5EDB">
        <w:t>G</w:t>
      </w:r>
      <w:r w:rsidRPr="007B40A9">
        <w:t xml:space="preserve">raduate </w:t>
      </w:r>
      <w:r w:rsidR="00EA5EDB">
        <w:t>S</w:t>
      </w:r>
      <w:r w:rsidRPr="007B40A9">
        <w:t>eminar</w:t>
      </w:r>
      <w:r w:rsidR="00EA5EDB">
        <w:t xml:space="preserve">: </w:t>
      </w:r>
      <w:r w:rsidR="00D12E26" w:rsidRPr="00D12E26">
        <w:rPr>
          <w:i/>
        </w:rPr>
        <w:t xml:space="preserve">Theories and </w:t>
      </w:r>
      <w:r w:rsidR="00EA5EDB">
        <w:rPr>
          <w:i/>
        </w:rPr>
        <w:t>m</w:t>
      </w:r>
      <w:r w:rsidR="00D12E26" w:rsidRPr="00D12E26">
        <w:rPr>
          <w:i/>
        </w:rPr>
        <w:t xml:space="preserve">ethods in </w:t>
      </w:r>
      <w:r w:rsidR="00EA5EDB">
        <w:rPr>
          <w:i/>
        </w:rPr>
        <w:t>c</w:t>
      </w:r>
      <w:r w:rsidR="00D12E26" w:rsidRPr="00D12E26">
        <w:rPr>
          <w:i/>
        </w:rPr>
        <w:t>ritical-</w:t>
      </w:r>
      <w:r w:rsidR="00EA5EDB">
        <w:rPr>
          <w:i/>
        </w:rPr>
        <w:t>c</w:t>
      </w:r>
      <w:r w:rsidR="00D12E26" w:rsidRPr="00D12E26">
        <w:rPr>
          <w:i/>
        </w:rPr>
        <w:t xml:space="preserve">ultural </w:t>
      </w:r>
      <w:r w:rsidR="00EA5EDB">
        <w:rPr>
          <w:i/>
        </w:rPr>
        <w:t>h</w:t>
      </w:r>
      <w:r w:rsidR="00D12E26" w:rsidRPr="00D12E26">
        <w:rPr>
          <w:i/>
        </w:rPr>
        <w:t xml:space="preserve">ealth </w:t>
      </w:r>
      <w:r w:rsidR="00EA5EDB">
        <w:rPr>
          <w:i/>
        </w:rPr>
        <w:t>c</w:t>
      </w:r>
      <w:r w:rsidR="00D12E26" w:rsidRPr="00D12E26">
        <w:rPr>
          <w:i/>
        </w:rPr>
        <w:t>ommunication.</w:t>
      </w:r>
      <w:r w:rsidR="00D12E26">
        <w:t xml:space="preserve"> </w:t>
      </w:r>
      <w:r w:rsidRPr="007B40A9">
        <w:t xml:space="preserve">San Diego State University, </w:t>
      </w:r>
      <w:r w:rsidR="001E4BCF">
        <w:t xml:space="preserve">San Diego, </w:t>
      </w:r>
      <w:r w:rsidRPr="007B40A9">
        <w:t>CA (via skype)</w:t>
      </w:r>
      <w:r w:rsidR="00D12E26">
        <w:t xml:space="preserve">. </w:t>
      </w:r>
    </w:p>
    <w:p w14:paraId="05935D29" w14:textId="77777777" w:rsidR="004D7F4C" w:rsidRPr="007B40A9" w:rsidRDefault="004D7F4C" w:rsidP="006C7199">
      <w:pPr>
        <w:ind w:left="90"/>
      </w:pPr>
    </w:p>
    <w:p w14:paraId="4C58E4A0" w14:textId="1F1B5C6B" w:rsidR="000B2211" w:rsidRPr="007B40A9" w:rsidRDefault="004D7F4C" w:rsidP="006C7199">
      <w:pPr>
        <w:ind w:left="90"/>
      </w:pPr>
      <w:r w:rsidRPr="007B40A9">
        <w:t>Guest</w:t>
      </w:r>
      <w:r w:rsidR="00A0215D">
        <w:t xml:space="preserve"> Speaker</w:t>
      </w:r>
      <w:r w:rsidR="00D12E26">
        <w:t>.</w:t>
      </w:r>
      <w:r w:rsidRPr="007B40A9">
        <w:t xml:space="preserve"> (2014). </w:t>
      </w:r>
      <w:r w:rsidR="000B2211" w:rsidRPr="007B40A9">
        <w:t xml:space="preserve">Graduate </w:t>
      </w:r>
      <w:r w:rsidR="009C66DE">
        <w:t>S</w:t>
      </w:r>
      <w:r w:rsidR="000B2211" w:rsidRPr="007B40A9">
        <w:t>eminar on Global Health</w:t>
      </w:r>
      <w:r w:rsidR="009C66DE">
        <w:t xml:space="preserve">: </w:t>
      </w:r>
      <w:r w:rsidR="00DC279F" w:rsidRPr="007B40A9">
        <w:rPr>
          <w:i/>
        </w:rPr>
        <w:t xml:space="preserve">Neoliberalism and </w:t>
      </w:r>
      <w:r w:rsidR="009C66DE">
        <w:rPr>
          <w:i/>
        </w:rPr>
        <w:t>g</w:t>
      </w:r>
      <w:r w:rsidR="00DC279F" w:rsidRPr="007B40A9">
        <w:rPr>
          <w:i/>
        </w:rPr>
        <w:t xml:space="preserve">lobal </w:t>
      </w:r>
      <w:r w:rsidR="009C66DE">
        <w:rPr>
          <w:i/>
        </w:rPr>
        <w:t>h</w:t>
      </w:r>
      <w:r w:rsidR="000B2211" w:rsidRPr="007B40A9">
        <w:rPr>
          <w:i/>
        </w:rPr>
        <w:t>ealth</w:t>
      </w:r>
      <w:r w:rsidR="00DC279F" w:rsidRPr="007B40A9">
        <w:t>. Purdue University</w:t>
      </w:r>
      <w:r w:rsidR="001E4BCF">
        <w:t>, West Lafayette, IN</w:t>
      </w:r>
      <w:r w:rsidR="00DC279F" w:rsidRPr="007B40A9">
        <w:t xml:space="preserve"> (via skype)</w:t>
      </w:r>
      <w:r w:rsidR="009C66DE">
        <w:t xml:space="preserve">. </w:t>
      </w:r>
    </w:p>
    <w:p w14:paraId="0947A32C" w14:textId="77777777" w:rsidR="000B2211" w:rsidRPr="007B40A9" w:rsidRDefault="000B2211" w:rsidP="006C7199">
      <w:pPr>
        <w:ind w:left="90"/>
      </w:pPr>
    </w:p>
    <w:p w14:paraId="1C4B88AF" w14:textId="413E0BEF" w:rsidR="001D4340" w:rsidRPr="007B40A9" w:rsidRDefault="004D7F4C" w:rsidP="006C7199">
      <w:pPr>
        <w:ind w:left="90"/>
      </w:pPr>
      <w:r w:rsidRPr="007B40A9">
        <w:t>Guest</w:t>
      </w:r>
      <w:r w:rsidR="001D4340" w:rsidRPr="007B40A9">
        <w:t xml:space="preserve"> </w:t>
      </w:r>
      <w:r w:rsidRPr="007B40A9">
        <w:t>Speaker</w:t>
      </w:r>
      <w:r w:rsidR="00D12E26">
        <w:t>.</w:t>
      </w:r>
      <w:r w:rsidRPr="007B40A9">
        <w:t xml:space="preserve"> (2012). </w:t>
      </w:r>
      <w:r w:rsidR="006C7199" w:rsidRPr="007B40A9">
        <w:t>Graduate</w:t>
      </w:r>
      <w:r w:rsidR="001D4340" w:rsidRPr="007B40A9">
        <w:t xml:space="preserve"> </w:t>
      </w:r>
      <w:r w:rsidR="009C66DE">
        <w:t>S</w:t>
      </w:r>
      <w:r w:rsidR="001D4340" w:rsidRPr="007B40A9">
        <w:t>eminar on Theories and History of Communication</w:t>
      </w:r>
      <w:r w:rsidR="009C66DE">
        <w:t xml:space="preserve">: </w:t>
      </w:r>
      <w:r w:rsidR="001D4340" w:rsidRPr="007B40A9">
        <w:t xml:space="preserve">– </w:t>
      </w:r>
      <w:r w:rsidR="001D4340" w:rsidRPr="007B40A9">
        <w:rPr>
          <w:i/>
        </w:rPr>
        <w:t xml:space="preserve">Subaltern </w:t>
      </w:r>
      <w:r w:rsidR="009C66DE">
        <w:rPr>
          <w:i/>
        </w:rPr>
        <w:t>s</w:t>
      </w:r>
      <w:r w:rsidR="001D4340" w:rsidRPr="007B40A9">
        <w:rPr>
          <w:i/>
        </w:rPr>
        <w:t xml:space="preserve">tudies, </w:t>
      </w:r>
      <w:r w:rsidR="009C66DE">
        <w:rPr>
          <w:i/>
        </w:rPr>
        <w:t>p</w:t>
      </w:r>
      <w:r w:rsidR="001D4340" w:rsidRPr="007B40A9">
        <w:rPr>
          <w:i/>
        </w:rPr>
        <w:t>ostcolonial theory and methodology.</w:t>
      </w:r>
      <w:r w:rsidR="001D4340" w:rsidRPr="007B40A9">
        <w:t xml:space="preserve"> University of South Florida</w:t>
      </w:r>
      <w:r w:rsidR="001E4BCF">
        <w:t>, Tampa, FL.</w:t>
      </w:r>
    </w:p>
    <w:p w14:paraId="18C74FCF" w14:textId="77777777" w:rsidR="001D4340" w:rsidRPr="007B40A9" w:rsidRDefault="001D4340" w:rsidP="006C7199">
      <w:pPr>
        <w:ind w:left="90"/>
      </w:pPr>
    </w:p>
    <w:p w14:paraId="314D6E73" w14:textId="73CAA70B" w:rsidR="00321765" w:rsidRPr="007B40A9" w:rsidRDefault="006C7199" w:rsidP="006C7199">
      <w:pPr>
        <w:ind w:left="90"/>
      </w:pPr>
      <w:r w:rsidRPr="007B40A9">
        <w:t>Guest Speaker</w:t>
      </w:r>
      <w:r w:rsidR="00D12E26">
        <w:t>.</w:t>
      </w:r>
      <w:r w:rsidRPr="007B40A9">
        <w:t xml:space="preserve"> (2011). Graduate </w:t>
      </w:r>
      <w:r w:rsidR="009C66DE">
        <w:t>S</w:t>
      </w:r>
      <w:r w:rsidR="00321765" w:rsidRPr="007B40A9">
        <w:t>eminar on HIV/AIDS</w:t>
      </w:r>
      <w:r w:rsidR="009C66DE">
        <w:t xml:space="preserve">: </w:t>
      </w:r>
      <w:r w:rsidR="00321765" w:rsidRPr="007B40A9">
        <w:rPr>
          <w:i/>
        </w:rPr>
        <w:t>Culture, HIV/AIDS and sex work.</w:t>
      </w:r>
      <w:r w:rsidR="00321765" w:rsidRPr="007B40A9">
        <w:t xml:space="preserve"> University of South Florida</w:t>
      </w:r>
      <w:r w:rsidR="001E4BCF">
        <w:t>, Tampa, FL</w:t>
      </w:r>
      <w:r w:rsidRPr="007B40A9">
        <w:t>.</w:t>
      </w:r>
      <w:r w:rsidR="00321765" w:rsidRPr="007B40A9">
        <w:t xml:space="preserve"> </w:t>
      </w:r>
    </w:p>
    <w:p w14:paraId="0292F8BD" w14:textId="77777777" w:rsidR="00321765" w:rsidRPr="007B40A9" w:rsidRDefault="00321765" w:rsidP="006C7199">
      <w:pPr>
        <w:ind w:left="90"/>
      </w:pPr>
    </w:p>
    <w:p w14:paraId="5B5D1EA9" w14:textId="3AACB7B5" w:rsidR="00321765" w:rsidRPr="007B40A9" w:rsidRDefault="006C7199" w:rsidP="006C7199">
      <w:pPr>
        <w:ind w:left="90"/>
      </w:pPr>
      <w:r w:rsidRPr="007B40A9">
        <w:t>Guest Speaker</w:t>
      </w:r>
      <w:r w:rsidR="00D12E26">
        <w:t>.</w:t>
      </w:r>
      <w:r w:rsidRPr="007B40A9">
        <w:t xml:space="preserve"> (2010). Graduate </w:t>
      </w:r>
      <w:r w:rsidR="009C66DE">
        <w:t>S</w:t>
      </w:r>
      <w:r w:rsidRPr="007B40A9">
        <w:t>eminar on Theories and History of Communication</w:t>
      </w:r>
      <w:r w:rsidR="009C66DE">
        <w:t xml:space="preserve">: </w:t>
      </w:r>
      <w:r w:rsidRPr="007B40A9">
        <w:rPr>
          <w:i/>
        </w:rPr>
        <w:t xml:space="preserve">Subaltern </w:t>
      </w:r>
      <w:r w:rsidR="009C66DE">
        <w:rPr>
          <w:i/>
        </w:rPr>
        <w:t>s</w:t>
      </w:r>
      <w:r w:rsidRPr="007B40A9">
        <w:rPr>
          <w:i/>
        </w:rPr>
        <w:t xml:space="preserve">tudies, </w:t>
      </w:r>
      <w:r w:rsidR="009C66DE">
        <w:rPr>
          <w:i/>
        </w:rPr>
        <w:t>p</w:t>
      </w:r>
      <w:r w:rsidRPr="007B40A9">
        <w:rPr>
          <w:i/>
        </w:rPr>
        <w:t>ostcolonial theory and methodology.</w:t>
      </w:r>
      <w:r w:rsidRPr="007B40A9">
        <w:t xml:space="preserve"> University of South Florida</w:t>
      </w:r>
      <w:r w:rsidR="001E4BCF">
        <w:t>, Tampa, FL.</w:t>
      </w:r>
    </w:p>
    <w:p w14:paraId="1E6E157C" w14:textId="77777777" w:rsidR="00321765" w:rsidRPr="007B40A9" w:rsidRDefault="00321765" w:rsidP="006C7199">
      <w:pPr>
        <w:ind w:left="90"/>
      </w:pPr>
    </w:p>
    <w:p w14:paraId="003B0999" w14:textId="0F107A11" w:rsidR="00321765" w:rsidRPr="007B40A9" w:rsidRDefault="006C7199" w:rsidP="006C7199">
      <w:pPr>
        <w:ind w:left="90"/>
      </w:pPr>
      <w:r w:rsidRPr="007B40A9">
        <w:lastRenderedPageBreak/>
        <w:t>Guest Speaker</w:t>
      </w:r>
      <w:r w:rsidR="00D12E26">
        <w:t>.</w:t>
      </w:r>
      <w:r w:rsidRPr="007B40A9">
        <w:t xml:space="preserve"> (2009). Graduate </w:t>
      </w:r>
      <w:r w:rsidR="009C66DE">
        <w:t>S</w:t>
      </w:r>
      <w:r w:rsidR="00321765" w:rsidRPr="007B40A9">
        <w:t>eminar on Applied Communication</w:t>
      </w:r>
      <w:r w:rsidR="009C66DE">
        <w:t xml:space="preserve">: </w:t>
      </w:r>
      <w:r w:rsidR="00321765" w:rsidRPr="007B40A9">
        <w:rPr>
          <w:i/>
        </w:rPr>
        <w:t>Ethnography as applied communication.</w:t>
      </w:r>
      <w:r w:rsidR="00321765" w:rsidRPr="007B40A9">
        <w:t xml:space="preserve"> University of South Florida</w:t>
      </w:r>
      <w:r w:rsidR="001E4BCF">
        <w:t>, Tampa, FL</w:t>
      </w:r>
      <w:r w:rsidRPr="007B40A9">
        <w:t xml:space="preserve">. </w:t>
      </w:r>
    </w:p>
    <w:p w14:paraId="73EBD3FF" w14:textId="77777777" w:rsidR="00321765" w:rsidRPr="007B40A9" w:rsidRDefault="00321765" w:rsidP="006C7199">
      <w:pPr>
        <w:ind w:left="90"/>
      </w:pPr>
    </w:p>
    <w:p w14:paraId="3930DE4A" w14:textId="06279374" w:rsidR="00321765" w:rsidRPr="007B40A9" w:rsidRDefault="006C7199" w:rsidP="006C7199">
      <w:pPr>
        <w:ind w:left="90"/>
      </w:pPr>
      <w:r w:rsidRPr="007B40A9">
        <w:t>Guest Speaker</w:t>
      </w:r>
      <w:r w:rsidR="00D12E26">
        <w:t>.</w:t>
      </w:r>
      <w:r w:rsidRPr="007B40A9">
        <w:t xml:space="preserve"> (2008). Graduate </w:t>
      </w:r>
      <w:r w:rsidR="009C66DE">
        <w:t>S</w:t>
      </w:r>
      <w:r w:rsidRPr="007B40A9">
        <w:t>eminar on HIV/AIDS</w:t>
      </w:r>
      <w:r w:rsidR="009C66DE">
        <w:t xml:space="preserve">: </w:t>
      </w:r>
      <w:r w:rsidRPr="007B40A9">
        <w:rPr>
          <w:i/>
        </w:rPr>
        <w:t>Culture, HIV/AIDS and sex work.</w:t>
      </w:r>
      <w:r w:rsidRPr="007B40A9">
        <w:t xml:space="preserve"> University of South Florida</w:t>
      </w:r>
      <w:r w:rsidR="001E4BCF">
        <w:t>, Tampa, FL</w:t>
      </w:r>
      <w:r w:rsidRPr="007B40A9">
        <w:t>.</w:t>
      </w:r>
    </w:p>
    <w:p w14:paraId="22CCA077" w14:textId="77777777" w:rsidR="00321765" w:rsidRPr="007B40A9" w:rsidRDefault="00321765" w:rsidP="006C7199">
      <w:pPr>
        <w:ind w:left="90"/>
      </w:pPr>
    </w:p>
    <w:p w14:paraId="38368353" w14:textId="26A1215F" w:rsidR="006C7199" w:rsidRPr="007B40A9" w:rsidRDefault="006C7199" w:rsidP="006C7199">
      <w:pPr>
        <w:ind w:left="90"/>
      </w:pPr>
      <w:r w:rsidRPr="007B40A9">
        <w:t>Guest Speaker</w:t>
      </w:r>
      <w:r w:rsidR="00D12E26">
        <w:t>.</w:t>
      </w:r>
      <w:r w:rsidRPr="007B40A9">
        <w:t xml:space="preserve"> (2008). Graduate </w:t>
      </w:r>
      <w:r w:rsidR="009C66DE">
        <w:t>S</w:t>
      </w:r>
      <w:r w:rsidRPr="007B40A9">
        <w:t>eminar on Theories and History of Communication</w:t>
      </w:r>
      <w:r w:rsidR="009C66DE">
        <w:t xml:space="preserve">: </w:t>
      </w:r>
      <w:r w:rsidRPr="007B40A9">
        <w:rPr>
          <w:i/>
        </w:rPr>
        <w:t xml:space="preserve">Subaltern </w:t>
      </w:r>
      <w:r w:rsidR="009C66DE">
        <w:rPr>
          <w:i/>
        </w:rPr>
        <w:t>s</w:t>
      </w:r>
      <w:r w:rsidRPr="007B40A9">
        <w:rPr>
          <w:i/>
        </w:rPr>
        <w:t xml:space="preserve">tudies, </w:t>
      </w:r>
      <w:r w:rsidR="009C66DE">
        <w:rPr>
          <w:i/>
        </w:rPr>
        <w:t>p</w:t>
      </w:r>
      <w:r w:rsidRPr="007B40A9">
        <w:rPr>
          <w:i/>
        </w:rPr>
        <w:t>ostcolonial theory and methodology.</w:t>
      </w:r>
      <w:r w:rsidRPr="007B40A9">
        <w:t xml:space="preserve"> University of South Florida</w:t>
      </w:r>
      <w:r w:rsidR="001E4BCF">
        <w:t>, Tampa, FL.</w:t>
      </w:r>
    </w:p>
    <w:p w14:paraId="1F34B812" w14:textId="3B86AA0D" w:rsidR="00321765" w:rsidRPr="007B40A9" w:rsidRDefault="00321765" w:rsidP="006C7199">
      <w:pPr>
        <w:ind w:left="90"/>
      </w:pPr>
      <w:r w:rsidRPr="007B40A9">
        <w:t xml:space="preserve">. </w:t>
      </w:r>
    </w:p>
    <w:p w14:paraId="6D286F92" w14:textId="0E8A10BB" w:rsidR="00321765" w:rsidRPr="007B40A9" w:rsidRDefault="006C7199" w:rsidP="006C7199">
      <w:pPr>
        <w:ind w:left="90"/>
      </w:pPr>
      <w:r w:rsidRPr="007B40A9">
        <w:t>Guest Speaker</w:t>
      </w:r>
      <w:r w:rsidR="00D12E26">
        <w:t>.</w:t>
      </w:r>
      <w:r w:rsidRPr="007B40A9">
        <w:t xml:space="preserve"> (2008). Graduate </w:t>
      </w:r>
      <w:r w:rsidR="009C66DE">
        <w:t>S</w:t>
      </w:r>
      <w:r w:rsidR="00321765" w:rsidRPr="007B40A9">
        <w:t>eminar on Critical Methods</w:t>
      </w:r>
      <w:r w:rsidR="009C66DE">
        <w:t xml:space="preserve">: </w:t>
      </w:r>
      <w:r w:rsidR="00321765" w:rsidRPr="007B40A9">
        <w:rPr>
          <w:i/>
        </w:rPr>
        <w:t>Reflexivity and postcolonial methodologies.</w:t>
      </w:r>
      <w:r w:rsidR="00321765" w:rsidRPr="007B40A9">
        <w:t xml:space="preserve"> University of South Florida</w:t>
      </w:r>
      <w:r w:rsidR="001E4BCF">
        <w:t>, Tampa, FL</w:t>
      </w:r>
      <w:r w:rsidR="00321765" w:rsidRPr="007B40A9">
        <w:t xml:space="preserve">. </w:t>
      </w:r>
    </w:p>
    <w:p w14:paraId="434D28B4" w14:textId="77777777" w:rsidR="00321765" w:rsidRPr="007B40A9" w:rsidRDefault="00321765" w:rsidP="006C7199">
      <w:pPr>
        <w:tabs>
          <w:tab w:val="left" w:pos="90"/>
        </w:tabs>
        <w:ind w:left="90"/>
      </w:pPr>
    </w:p>
    <w:p w14:paraId="021F5431" w14:textId="73B3EE22" w:rsidR="00321765" w:rsidRPr="007B40A9" w:rsidRDefault="006C7199" w:rsidP="006C7199">
      <w:pPr>
        <w:tabs>
          <w:tab w:val="left" w:pos="90"/>
        </w:tabs>
        <w:ind w:left="90"/>
      </w:pPr>
      <w:r w:rsidRPr="007B40A9">
        <w:t xml:space="preserve">Guest Speaker (2006). Graduate </w:t>
      </w:r>
      <w:r w:rsidR="009C66DE">
        <w:t>S</w:t>
      </w:r>
      <w:r w:rsidR="00321765" w:rsidRPr="007B40A9">
        <w:t>eminar on Communication Theory and Practice</w:t>
      </w:r>
      <w:r w:rsidR="009C66DE">
        <w:t xml:space="preserve">: </w:t>
      </w:r>
      <w:r w:rsidR="00321765" w:rsidRPr="007B40A9">
        <w:rPr>
          <w:i/>
        </w:rPr>
        <w:t>Resistance and marginalization in health communication campaigns</w:t>
      </w:r>
      <w:r w:rsidR="00321765" w:rsidRPr="00DC34CE">
        <w:t>.</w:t>
      </w:r>
      <w:r w:rsidR="00321765" w:rsidRPr="007B40A9">
        <w:t xml:space="preserve"> Purdue University</w:t>
      </w:r>
      <w:r w:rsidR="001E4BCF">
        <w:t>, West Lafayette, IN</w:t>
      </w:r>
      <w:r w:rsidR="00321765" w:rsidRPr="007B40A9">
        <w:t xml:space="preserve">. </w:t>
      </w:r>
    </w:p>
    <w:p w14:paraId="06ED8444" w14:textId="77777777" w:rsidR="00321765" w:rsidRPr="007B40A9" w:rsidRDefault="00321765" w:rsidP="006C7199">
      <w:pPr>
        <w:tabs>
          <w:tab w:val="left" w:pos="90"/>
        </w:tabs>
        <w:ind w:left="90"/>
      </w:pPr>
    </w:p>
    <w:p w14:paraId="60F7DB7A" w14:textId="0BB84E85" w:rsidR="00321765" w:rsidRPr="007B40A9" w:rsidRDefault="006C7199" w:rsidP="006C7199">
      <w:pPr>
        <w:tabs>
          <w:tab w:val="left" w:pos="90"/>
        </w:tabs>
        <w:ind w:left="90"/>
      </w:pPr>
      <w:r w:rsidRPr="007B40A9">
        <w:t>Guest Speaker</w:t>
      </w:r>
      <w:r w:rsidR="00D12E26">
        <w:t>.</w:t>
      </w:r>
      <w:r w:rsidRPr="007B40A9">
        <w:t xml:space="preserve"> (2006). </w:t>
      </w:r>
      <w:r w:rsidR="00321765" w:rsidRPr="007B40A9">
        <w:t>Health Communication</w:t>
      </w:r>
      <w:r w:rsidR="009C66DE">
        <w:t xml:space="preserve"> Undergraduate Seminar: </w:t>
      </w:r>
      <w:r w:rsidR="00321765" w:rsidRPr="007B40A9">
        <w:rPr>
          <w:i/>
        </w:rPr>
        <w:t>Crisis communication: A case study of CDC’s handling of the anthrax crisis.</w:t>
      </w:r>
      <w:r w:rsidR="00321765" w:rsidRPr="007B40A9">
        <w:t xml:space="preserve"> Purdue University</w:t>
      </w:r>
      <w:r w:rsidR="001E4BCF">
        <w:t>, West Lafayette, IN</w:t>
      </w:r>
      <w:r w:rsidR="00321765" w:rsidRPr="007B40A9">
        <w:t>.</w:t>
      </w:r>
    </w:p>
    <w:p w14:paraId="1FABBFB0" w14:textId="77777777" w:rsidR="00321765" w:rsidRPr="007B40A9" w:rsidRDefault="00321765" w:rsidP="006C7199">
      <w:pPr>
        <w:ind w:left="90"/>
      </w:pPr>
    </w:p>
    <w:p w14:paraId="1AE58E78" w14:textId="38A8EB34" w:rsidR="00321765" w:rsidRPr="007B40A9" w:rsidRDefault="004D7F4C" w:rsidP="006C7199">
      <w:pPr>
        <w:ind w:left="90"/>
      </w:pPr>
      <w:r w:rsidRPr="007B40A9">
        <w:t>Guest</w:t>
      </w:r>
      <w:r w:rsidR="00321765" w:rsidRPr="007B40A9">
        <w:t xml:space="preserve"> </w:t>
      </w:r>
      <w:r w:rsidR="006C7199" w:rsidRPr="007B40A9">
        <w:t>S</w:t>
      </w:r>
      <w:r w:rsidR="00321765" w:rsidRPr="007B40A9">
        <w:t>peaker</w:t>
      </w:r>
      <w:r w:rsidR="00D12E26">
        <w:t>.</w:t>
      </w:r>
      <w:r w:rsidR="006C7199" w:rsidRPr="007B40A9">
        <w:t xml:space="preserve"> (2004). </w:t>
      </w:r>
      <w:r w:rsidR="00321765" w:rsidRPr="007B40A9">
        <w:t>Intercultural Communication. Purdue University</w:t>
      </w:r>
      <w:r w:rsidR="001E4BCF">
        <w:t>, West Lafayette, IN</w:t>
      </w:r>
      <w:r w:rsidR="00321765" w:rsidRPr="007B40A9">
        <w:t xml:space="preserve">. </w:t>
      </w:r>
    </w:p>
    <w:p w14:paraId="739748AA" w14:textId="449A3856" w:rsidR="00321765" w:rsidRPr="007B40A9" w:rsidRDefault="00321765" w:rsidP="002D1323">
      <w:pPr>
        <w:ind w:left="864" w:hanging="432"/>
      </w:pPr>
    </w:p>
    <w:p w14:paraId="12FF4568" w14:textId="77777777" w:rsidR="00321765" w:rsidRPr="007B40A9" w:rsidRDefault="00321765" w:rsidP="00321765">
      <w:pPr>
        <w:pStyle w:val="Heading6"/>
        <w:jc w:val="center"/>
        <w:rPr>
          <w:rFonts w:ascii="Times New Roman" w:hAnsi="Times New Roman" w:cs="Times New Roman"/>
          <w:sz w:val="24"/>
          <w:szCs w:val="24"/>
        </w:rPr>
      </w:pPr>
    </w:p>
    <w:p w14:paraId="6616723B" w14:textId="15165972" w:rsidR="00321765" w:rsidRPr="007B40A9" w:rsidRDefault="00321765" w:rsidP="00321765">
      <w:pPr>
        <w:pStyle w:val="Heading6"/>
        <w:jc w:val="center"/>
        <w:rPr>
          <w:rFonts w:ascii="Times New Roman" w:hAnsi="Times New Roman" w:cs="Times New Roman"/>
          <w:sz w:val="24"/>
          <w:szCs w:val="24"/>
        </w:rPr>
      </w:pPr>
      <w:r w:rsidRPr="007B40A9">
        <w:rPr>
          <w:rFonts w:ascii="Times New Roman" w:hAnsi="Times New Roman" w:cs="Times New Roman"/>
          <w:sz w:val="24"/>
          <w:szCs w:val="24"/>
        </w:rPr>
        <w:t>Professional Affiliation</w:t>
      </w:r>
    </w:p>
    <w:p w14:paraId="06293E45" w14:textId="77777777" w:rsidR="00321765" w:rsidRPr="00EC3BB0" w:rsidRDefault="00321765" w:rsidP="00321765"/>
    <w:p w14:paraId="774681B4" w14:textId="527A033A" w:rsidR="00321765" w:rsidRPr="007B40A9" w:rsidRDefault="00321765" w:rsidP="000C26D9">
      <w:pPr>
        <w:numPr>
          <w:ilvl w:val="0"/>
          <w:numId w:val="3"/>
        </w:numPr>
      </w:pPr>
      <w:r w:rsidRPr="007B40A9">
        <w:t>National Communication Association</w:t>
      </w:r>
    </w:p>
    <w:p w14:paraId="66EACFC6" w14:textId="2DDAA6A2" w:rsidR="00321765" w:rsidRPr="007B40A9" w:rsidRDefault="00321765" w:rsidP="000C26D9">
      <w:pPr>
        <w:numPr>
          <w:ilvl w:val="0"/>
          <w:numId w:val="3"/>
        </w:numPr>
      </w:pPr>
      <w:r w:rsidRPr="007B40A9">
        <w:t>International Communication Association</w:t>
      </w:r>
    </w:p>
    <w:p w14:paraId="5931C2A8" w14:textId="3837512B" w:rsidR="00321765" w:rsidRPr="007B40A9" w:rsidRDefault="00321765" w:rsidP="000C26D9">
      <w:pPr>
        <w:numPr>
          <w:ilvl w:val="0"/>
          <w:numId w:val="3"/>
        </w:numPr>
      </w:pPr>
      <w:r w:rsidRPr="007B40A9">
        <w:t>Southern States Communication Association</w:t>
      </w:r>
    </w:p>
    <w:p w14:paraId="70232CD5" w14:textId="77777777" w:rsidR="001447BC" w:rsidRPr="007B40A9" w:rsidRDefault="001447BC" w:rsidP="007B40A9">
      <w:pPr>
        <w:rPr>
          <w:b/>
        </w:rPr>
      </w:pPr>
    </w:p>
    <w:p w14:paraId="5A23932D" w14:textId="77777777" w:rsidR="00247B0E" w:rsidRPr="007B40A9" w:rsidRDefault="00247B0E" w:rsidP="003B230F">
      <w:pPr>
        <w:jc w:val="center"/>
        <w:rPr>
          <w:b/>
        </w:rPr>
      </w:pPr>
    </w:p>
    <w:p w14:paraId="5152773D" w14:textId="1EFFE5E7" w:rsidR="003B230F" w:rsidRPr="007B40A9" w:rsidRDefault="003B230F" w:rsidP="003B230F">
      <w:pPr>
        <w:jc w:val="center"/>
        <w:rPr>
          <w:b/>
        </w:rPr>
      </w:pPr>
      <w:r w:rsidRPr="007B40A9">
        <w:rPr>
          <w:b/>
        </w:rPr>
        <w:t>Teaching</w:t>
      </w:r>
    </w:p>
    <w:p w14:paraId="79A00F05" w14:textId="77777777" w:rsidR="001E244F" w:rsidRPr="00EC3BB0" w:rsidRDefault="001E244F" w:rsidP="003B230F"/>
    <w:p w14:paraId="269E4A6B" w14:textId="77777777" w:rsidR="003B230F" w:rsidRPr="007B40A9" w:rsidRDefault="003B230F" w:rsidP="003B230F">
      <w:pPr>
        <w:rPr>
          <w:b/>
        </w:rPr>
      </w:pPr>
      <w:r w:rsidRPr="007B40A9">
        <w:rPr>
          <w:b/>
        </w:rPr>
        <w:t>I. Teaching interests</w:t>
      </w:r>
    </w:p>
    <w:p w14:paraId="2199ADA2" w14:textId="77777777" w:rsidR="003B230F" w:rsidRPr="007B40A9" w:rsidRDefault="003B230F" w:rsidP="003B230F">
      <w:pPr>
        <w:rPr>
          <w:b/>
        </w:rPr>
      </w:pPr>
    </w:p>
    <w:p w14:paraId="18A496BB" w14:textId="77777777" w:rsidR="00D25398" w:rsidRPr="007B40A9" w:rsidRDefault="00D25398" w:rsidP="000C26D9">
      <w:pPr>
        <w:numPr>
          <w:ilvl w:val="0"/>
          <w:numId w:val="7"/>
        </w:numPr>
      </w:pPr>
      <w:r w:rsidRPr="007B40A9">
        <w:t>Health communication theory</w:t>
      </w:r>
    </w:p>
    <w:p w14:paraId="4B949A76" w14:textId="77777777" w:rsidR="00D25398" w:rsidRPr="007B40A9" w:rsidRDefault="00D25398" w:rsidP="000C26D9">
      <w:pPr>
        <w:numPr>
          <w:ilvl w:val="0"/>
          <w:numId w:val="7"/>
        </w:numPr>
      </w:pPr>
      <w:r w:rsidRPr="007B40A9">
        <w:t>Health communication and culture</w:t>
      </w:r>
    </w:p>
    <w:p w14:paraId="1D6CC9E3" w14:textId="77777777" w:rsidR="00D25398" w:rsidRPr="007B40A9" w:rsidRDefault="00D25398" w:rsidP="000C26D9">
      <w:pPr>
        <w:numPr>
          <w:ilvl w:val="0"/>
          <w:numId w:val="7"/>
        </w:numPr>
      </w:pPr>
      <w:r w:rsidRPr="007B40A9">
        <w:t xml:space="preserve">Marginalization, resistance and health communication </w:t>
      </w:r>
    </w:p>
    <w:p w14:paraId="77407049" w14:textId="77777777" w:rsidR="00D25398" w:rsidRPr="007B40A9" w:rsidRDefault="00D25398" w:rsidP="000C26D9">
      <w:pPr>
        <w:numPr>
          <w:ilvl w:val="0"/>
          <w:numId w:val="7"/>
        </w:numPr>
      </w:pPr>
      <w:r w:rsidRPr="007B40A9">
        <w:t>Global Cultural Health Communication</w:t>
      </w:r>
    </w:p>
    <w:p w14:paraId="1FA6F3A0" w14:textId="7189C747" w:rsidR="003437FA" w:rsidRPr="007B40A9" w:rsidRDefault="003437FA" w:rsidP="000C26D9">
      <w:pPr>
        <w:numPr>
          <w:ilvl w:val="0"/>
          <w:numId w:val="7"/>
        </w:numPr>
      </w:pPr>
      <w:r w:rsidRPr="007B40A9">
        <w:t>Intercultural communication</w:t>
      </w:r>
    </w:p>
    <w:p w14:paraId="520DC4B4" w14:textId="77777777" w:rsidR="003437FA" w:rsidRPr="007B40A9" w:rsidRDefault="003437FA" w:rsidP="000C26D9">
      <w:pPr>
        <w:numPr>
          <w:ilvl w:val="0"/>
          <w:numId w:val="7"/>
        </w:numPr>
      </w:pPr>
      <w:r w:rsidRPr="007B40A9">
        <w:t>Intercultural health communication</w:t>
      </w:r>
    </w:p>
    <w:p w14:paraId="754003A1" w14:textId="77777777" w:rsidR="003437FA" w:rsidRPr="007B40A9" w:rsidRDefault="003437FA" w:rsidP="000C26D9">
      <w:pPr>
        <w:numPr>
          <w:ilvl w:val="0"/>
          <w:numId w:val="7"/>
        </w:numPr>
      </w:pPr>
      <w:r w:rsidRPr="007B40A9">
        <w:t>Globalization</w:t>
      </w:r>
    </w:p>
    <w:p w14:paraId="416B2DC3" w14:textId="77777777" w:rsidR="008A6DA9" w:rsidRPr="007B40A9" w:rsidRDefault="008A6DA9" w:rsidP="000C26D9">
      <w:pPr>
        <w:numPr>
          <w:ilvl w:val="0"/>
          <w:numId w:val="7"/>
        </w:numPr>
      </w:pPr>
      <w:r w:rsidRPr="007B40A9">
        <w:t xml:space="preserve">Qualitative research methods </w:t>
      </w:r>
    </w:p>
    <w:p w14:paraId="47780F86" w14:textId="77777777" w:rsidR="003B230F" w:rsidRPr="007B40A9" w:rsidRDefault="003B230F" w:rsidP="000C26D9">
      <w:pPr>
        <w:numPr>
          <w:ilvl w:val="0"/>
          <w:numId w:val="7"/>
        </w:numPr>
      </w:pPr>
      <w:r w:rsidRPr="007B40A9">
        <w:t>Postcolonial theory in communication</w:t>
      </w:r>
    </w:p>
    <w:p w14:paraId="63F85454" w14:textId="77777777" w:rsidR="003B230F" w:rsidRPr="007B40A9" w:rsidRDefault="003B230F" w:rsidP="000C26D9">
      <w:pPr>
        <w:numPr>
          <w:ilvl w:val="0"/>
          <w:numId w:val="7"/>
        </w:numPr>
      </w:pPr>
      <w:r w:rsidRPr="007B40A9">
        <w:t>Small group communication.</w:t>
      </w:r>
    </w:p>
    <w:p w14:paraId="68F8C667" w14:textId="77777777" w:rsidR="001E244F" w:rsidRPr="007B40A9" w:rsidRDefault="001E244F" w:rsidP="003B230F">
      <w:pPr>
        <w:rPr>
          <w:b/>
        </w:rPr>
      </w:pPr>
    </w:p>
    <w:p w14:paraId="3EAA828B" w14:textId="77777777" w:rsidR="000101E7" w:rsidRPr="007B40A9" w:rsidRDefault="000101E7" w:rsidP="003B230F">
      <w:pPr>
        <w:rPr>
          <w:b/>
        </w:rPr>
      </w:pPr>
    </w:p>
    <w:p w14:paraId="2E5EE783" w14:textId="1E1BAAC0" w:rsidR="003B230F" w:rsidRPr="007B40A9" w:rsidRDefault="003B230F" w:rsidP="003B230F">
      <w:pPr>
        <w:rPr>
          <w:b/>
        </w:rPr>
      </w:pPr>
      <w:r w:rsidRPr="007B40A9">
        <w:rPr>
          <w:b/>
        </w:rPr>
        <w:t>II. Courses taught</w:t>
      </w:r>
      <w:r w:rsidR="00280FDA" w:rsidRPr="007B40A9">
        <w:rPr>
          <w:b/>
        </w:rPr>
        <w:t xml:space="preserve"> </w:t>
      </w:r>
      <w:r w:rsidRPr="007B40A9">
        <w:rPr>
          <w:b/>
        </w:rPr>
        <w:t>– University of South Florida</w:t>
      </w:r>
    </w:p>
    <w:p w14:paraId="1903E99A" w14:textId="77777777" w:rsidR="003B0C7F" w:rsidRPr="007B40A9" w:rsidRDefault="003B0C7F" w:rsidP="003B230F"/>
    <w:p w14:paraId="4625830D" w14:textId="69C989DC" w:rsidR="003B230F" w:rsidRPr="00EC3BB0" w:rsidRDefault="003B230F" w:rsidP="003B230F">
      <w:pPr>
        <w:rPr>
          <w:u w:val="single"/>
        </w:rPr>
      </w:pPr>
      <w:r w:rsidRPr="00EC3BB0">
        <w:rPr>
          <w:u w:val="single"/>
        </w:rPr>
        <w:t>Undergraduate</w:t>
      </w:r>
    </w:p>
    <w:p w14:paraId="73BAA1B3" w14:textId="77777777" w:rsidR="00A918B4" w:rsidRPr="00EC3BB0" w:rsidRDefault="00A918B4" w:rsidP="003B230F">
      <w:pPr>
        <w:rPr>
          <w:u w:val="single"/>
        </w:rPr>
      </w:pPr>
    </w:p>
    <w:p w14:paraId="282155DA" w14:textId="26723B61" w:rsidR="003437FA" w:rsidRPr="007B40A9" w:rsidRDefault="003437FA" w:rsidP="000C26D9">
      <w:pPr>
        <w:numPr>
          <w:ilvl w:val="0"/>
          <w:numId w:val="1"/>
        </w:numPr>
      </w:pPr>
      <w:r w:rsidRPr="007B40A9">
        <w:t xml:space="preserve">Intercultural Communication </w:t>
      </w:r>
    </w:p>
    <w:p w14:paraId="21E754A7" w14:textId="0A11B333" w:rsidR="003437FA" w:rsidRPr="007B40A9" w:rsidRDefault="003437FA" w:rsidP="000C26D9">
      <w:pPr>
        <w:numPr>
          <w:ilvl w:val="0"/>
          <w:numId w:val="1"/>
        </w:numPr>
      </w:pPr>
      <w:r w:rsidRPr="007B40A9">
        <w:t>Global Cultural Health Communication</w:t>
      </w:r>
      <w:r w:rsidR="006C0CF4" w:rsidRPr="007B40A9">
        <w:t xml:space="preserve"> </w:t>
      </w:r>
    </w:p>
    <w:p w14:paraId="42A756F2" w14:textId="630E68F5" w:rsidR="003437FA" w:rsidRPr="007B40A9" w:rsidRDefault="003437FA" w:rsidP="000C26D9">
      <w:pPr>
        <w:numPr>
          <w:ilvl w:val="0"/>
          <w:numId w:val="1"/>
        </w:numPr>
      </w:pPr>
      <w:r w:rsidRPr="007B40A9">
        <w:t>Intercultu</w:t>
      </w:r>
      <w:r w:rsidR="006C0CF4" w:rsidRPr="007B40A9">
        <w:t xml:space="preserve">ral Health Communication </w:t>
      </w:r>
      <w:r w:rsidR="00CD4433" w:rsidRPr="007B40A9">
        <w:t>– F</w:t>
      </w:r>
      <w:r w:rsidR="00CF309B">
        <w:t>ace</w:t>
      </w:r>
      <w:r w:rsidR="00CD4433" w:rsidRPr="007B40A9">
        <w:t>-t</w:t>
      </w:r>
      <w:r w:rsidR="00CF309B">
        <w:t>o</w:t>
      </w:r>
      <w:r w:rsidR="00CD4433" w:rsidRPr="007B40A9">
        <w:t>-</w:t>
      </w:r>
      <w:r w:rsidR="00CF309B">
        <w:t>face</w:t>
      </w:r>
      <w:r w:rsidR="00CD4433" w:rsidRPr="007B40A9">
        <w:t xml:space="preserve"> and online </w:t>
      </w:r>
    </w:p>
    <w:p w14:paraId="28BF584F" w14:textId="7AECADC9" w:rsidR="008A6DA9" w:rsidRPr="007B40A9" w:rsidRDefault="008A6DA9" w:rsidP="000C26D9">
      <w:pPr>
        <w:numPr>
          <w:ilvl w:val="0"/>
          <w:numId w:val="1"/>
        </w:numPr>
      </w:pPr>
      <w:r w:rsidRPr="007B40A9">
        <w:t>Health Communication</w:t>
      </w:r>
      <w:r w:rsidR="003B0C7F" w:rsidRPr="007B40A9">
        <w:t xml:space="preserve"> </w:t>
      </w:r>
    </w:p>
    <w:p w14:paraId="4FAB92BC" w14:textId="3ADD57F2" w:rsidR="003B230F" w:rsidRPr="007B40A9" w:rsidRDefault="003B230F" w:rsidP="000C26D9">
      <w:pPr>
        <w:numPr>
          <w:ilvl w:val="0"/>
          <w:numId w:val="1"/>
        </w:numPr>
      </w:pPr>
      <w:r w:rsidRPr="007B40A9">
        <w:t>Group Communicati</w:t>
      </w:r>
      <w:r w:rsidR="00CF309B">
        <w:t>on</w:t>
      </w:r>
    </w:p>
    <w:p w14:paraId="04290D71" w14:textId="77777777" w:rsidR="003B230F" w:rsidRPr="007B40A9" w:rsidRDefault="003B230F" w:rsidP="003B230F"/>
    <w:p w14:paraId="35F5650B" w14:textId="77777777" w:rsidR="003B230F" w:rsidRPr="00EC3BB0" w:rsidRDefault="003B230F" w:rsidP="003B230F">
      <w:pPr>
        <w:rPr>
          <w:u w:val="single"/>
        </w:rPr>
      </w:pPr>
      <w:r w:rsidRPr="00EC3BB0">
        <w:rPr>
          <w:u w:val="single"/>
        </w:rPr>
        <w:t>Graduate</w:t>
      </w:r>
    </w:p>
    <w:p w14:paraId="67B6652D" w14:textId="77777777" w:rsidR="00FC7050" w:rsidRDefault="00FC7050" w:rsidP="000C26D9">
      <w:pPr>
        <w:numPr>
          <w:ilvl w:val="0"/>
          <w:numId w:val="2"/>
        </w:numPr>
      </w:pPr>
      <w:r>
        <w:t>Health Communication</w:t>
      </w:r>
    </w:p>
    <w:p w14:paraId="4FAC27F1" w14:textId="616B2D51" w:rsidR="007063A3" w:rsidRDefault="007063A3" w:rsidP="000C26D9">
      <w:pPr>
        <w:numPr>
          <w:ilvl w:val="0"/>
          <w:numId w:val="2"/>
        </w:numPr>
      </w:pPr>
      <w:r>
        <w:t>Theories and Methods in Communication</w:t>
      </w:r>
    </w:p>
    <w:p w14:paraId="22322B4B" w14:textId="6333A775" w:rsidR="00E77551" w:rsidRPr="007B40A9" w:rsidRDefault="00E77551" w:rsidP="000C26D9">
      <w:pPr>
        <w:numPr>
          <w:ilvl w:val="0"/>
          <w:numId w:val="2"/>
        </w:numPr>
      </w:pPr>
      <w:r w:rsidRPr="007B40A9">
        <w:t xml:space="preserve">Globalization </w:t>
      </w:r>
    </w:p>
    <w:p w14:paraId="79B39CFB" w14:textId="4BBEBF7F" w:rsidR="00E77551" w:rsidRPr="007B40A9" w:rsidRDefault="00E77551" w:rsidP="000C26D9">
      <w:pPr>
        <w:numPr>
          <w:ilvl w:val="0"/>
          <w:numId w:val="2"/>
        </w:numPr>
      </w:pPr>
      <w:r w:rsidRPr="007B40A9">
        <w:t xml:space="preserve">Qualitative Research Methods </w:t>
      </w:r>
    </w:p>
    <w:p w14:paraId="7A9A46FC" w14:textId="6FC548F2" w:rsidR="003B230F" w:rsidRPr="007B40A9" w:rsidRDefault="003B230F" w:rsidP="000C26D9">
      <w:pPr>
        <w:numPr>
          <w:ilvl w:val="0"/>
          <w:numId w:val="2"/>
        </w:numPr>
      </w:pPr>
      <w:r w:rsidRPr="007B40A9">
        <w:t>Cultural Perspectives on Health Communication</w:t>
      </w:r>
      <w:r w:rsidR="006C0CF4" w:rsidRPr="007B40A9">
        <w:t xml:space="preserve"> </w:t>
      </w:r>
    </w:p>
    <w:p w14:paraId="0BA230DB" w14:textId="7E8C55A2" w:rsidR="003B230F" w:rsidRPr="007B40A9" w:rsidRDefault="003B230F" w:rsidP="000C26D9">
      <w:pPr>
        <w:numPr>
          <w:ilvl w:val="0"/>
          <w:numId w:val="2"/>
        </w:numPr>
      </w:pPr>
      <w:r w:rsidRPr="007B40A9">
        <w:t>Marginalization in Health Communication</w:t>
      </w:r>
      <w:r w:rsidR="00261067" w:rsidRPr="007B40A9">
        <w:t xml:space="preserve"> </w:t>
      </w:r>
    </w:p>
    <w:p w14:paraId="6838E60C" w14:textId="63C85F2C" w:rsidR="003B230F" w:rsidRPr="007B40A9" w:rsidRDefault="003B230F" w:rsidP="000C26D9">
      <w:pPr>
        <w:numPr>
          <w:ilvl w:val="0"/>
          <w:numId w:val="2"/>
        </w:numPr>
      </w:pPr>
      <w:r w:rsidRPr="007B40A9">
        <w:t xml:space="preserve">Qualitative Interviewing </w:t>
      </w:r>
    </w:p>
    <w:p w14:paraId="18F8151F" w14:textId="31D6C220" w:rsidR="00280FDA" w:rsidRPr="007B40A9" w:rsidRDefault="00280FDA" w:rsidP="000C26D9">
      <w:pPr>
        <w:numPr>
          <w:ilvl w:val="0"/>
          <w:numId w:val="2"/>
        </w:numPr>
      </w:pPr>
      <w:r w:rsidRPr="007B40A9">
        <w:t>Postcolonial Thoughts in Communication</w:t>
      </w:r>
    </w:p>
    <w:p w14:paraId="69DE45CE" w14:textId="77777777" w:rsidR="003B230F" w:rsidRPr="007B40A9" w:rsidRDefault="003B230F" w:rsidP="003B230F"/>
    <w:p w14:paraId="0F28DBD0" w14:textId="59DA35A1" w:rsidR="003B230F" w:rsidRPr="00EC3BB0" w:rsidRDefault="003B230F" w:rsidP="003B230F">
      <w:pPr>
        <w:rPr>
          <w:u w:val="single"/>
        </w:rPr>
      </w:pPr>
      <w:r w:rsidRPr="00EC3BB0">
        <w:rPr>
          <w:u w:val="single"/>
        </w:rPr>
        <w:t>Independent coursework – Undergraduate</w:t>
      </w:r>
    </w:p>
    <w:p w14:paraId="23484705" w14:textId="77777777" w:rsidR="00A918B4" w:rsidRPr="00EC3BB0" w:rsidRDefault="00A918B4" w:rsidP="003B230F">
      <w:pPr>
        <w:rPr>
          <w:u w:val="single"/>
        </w:rPr>
      </w:pPr>
    </w:p>
    <w:p w14:paraId="2D856439" w14:textId="77777777" w:rsidR="003B230F" w:rsidRPr="007B40A9" w:rsidRDefault="003B230F" w:rsidP="000C26D9">
      <w:pPr>
        <w:numPr>
          <w:ilvl w:val="0"/>
          <w:numId w:val="8"/>
        </w:numPr>
      </w:pPr>
      <w:r w:rsidRPr="007B40A9">
        <w:t>Designing Communication Campaigns: Theory and Practice (Spring 2010)</w:t>
      </w:r>
    </w:p>
    <w:p w14:paraId="7162B83E" w14:textId="77777777" w:rsidR="003B230F" w:rsidRPr="007B40A9" w:rsidRDefault="003B230F" w:rsidP="000C26D9">
      <w:pPr>
        <w:numPr>
          <w:ilvl w:val="0"/>
          <w:numId w:val="8"/>
        </w:numPr>
      </w:pPr>
      <w:r w:rsidRPr="007B40A9">
        <w:t>Internship coordinator for undergraduate Communication major working with the New York Mets (Fall, 2011)</w:t>
      </w:r>
    </w:p>
    <w:p w14:paraId="7343250C" w14:textId="77777777" w:rsidR="003B230F" w:rsidRPr="007B40A9" w:rsidRDefault="003B230F" w:rsidP="003B230F"/>
    <w:p w14:paraId="71F12761" w14:textId="26D94304" w:rsidR="003B230F" w:rsidRPr="00EC3BB0" w:rsidRDefault="003B230F" w:rsidP="003B230F">
      <w:pPr>
        <w:rPr>
          <w:u w:val="single"/>
        </w:rPr>
      </w:pPr>
      <w:r w:rsidRPr="00EC3BB0">
        <w:rPr>
          <w:u w:val="single"/>
        </w:rPr>
        <w:t>Independent coursework – Graduate</w:t>
      </w:r>
    </w:p>
    <w:p w14:paraId="77ECACC4" w14:textId="77777777" w:rsidR="00A918B4" w:rsidRPr="00EC3BB0" w:rsidRDefault="00A918B4" w:rsidP="003B230F">
      <w:pPr>
        <w:rPr>
          <w:u w:val="single"/>
        </w:rPr>
      </w:pPr>
    </w:p>
    <w:p w14:paraId="4B80B557" w14:textId="6A4CFF36" w:rsidR="003B230F" w:rsidRPr="007B40A9" w:rsidRDefault="0043457A" w:rsidP="000C26D9">
      <w:pPr>
        <w:numPr>
          <w:ilvl w:val="0"/>
          <w:numId w:val="9"/>
        </w:numPr>
      </w:pPr>
      <w:r w:rsidRPr="007B40A9">
        <w:t>E</w:t>
      </w:r>
      <w:r w:rsidR="003B230F" w:rsidRPr="007B40A9">
        <w:t xml:space="preserve">nvironmental </w:t>
      </w:r>
      <w:r w:rsidR="00280FDA" w:rsidRPr="007B40A9">
        <w:t>C</w:t>
      </w:r>
      <w:r w:rsidR="003B230F" w:rsidRPr="007B40A9">
        <w:t>ommunication (Fall 2012)</w:t>
      </w:r>
    </w:p>
    <w:p w14:paraId="23B9A33F" w14:textId="4B67EE88" w:rsidR="00DE2B0B" w:rsidRPr="007B40A9" w:rsidRDefault="0043457A" w:rsidP="000C26D9">
      <w:pPr>
        <w:numPr>
          <w:ilvl w:val="0"/>
          <w:numId w:val="9"/>
        </w:numPr>
      </w:pPr>
      <w:r w:rsidRPr="007B40A9">
        <w:t>C</w:t>
      </w:r>
      <w:r w:rsidR="003B230F" w:rsidRPr="007B40A9">
        <w:t xml:space="preserve">ommunication and </w:t>
      </w:r>
      <w:r w:rsidR="00280FDA" w:rsidRPr="007B40A9">
        <w:t>C</w:t>
      </w:r>
      <w:r w:rsidR="003B230F" w:rsidRPr="007B40A9">
        <w:t xml:space="preserve">orporate </w:t>
      </w:r>
      <w:r w:rsidR="00280FDA" w:rsidRPr="007B40A9">
        <w:t>P</w:t>
      </w:r>
      <w:r w:rsidR="003B230F" w:rsidRPr="007B40A9">
        <w:t>hilanthropy (Fall, 2013)</w:t>
      </w:r>
    </w:p>
    <w:p w14:paraId="7BBB6B73" w14:textId="687C5590" w:rsidR="00280FDA" w:rsidRPr="007B40A9" w:rsidRDefault="00280FDA" w:rsidP="000C26D9">
      <w:pPr>
        <w:numPr>
          <w:ilvl w:val="0"/>
          <w:numId w:val="9"/>
        </w:numPr>
      </w:pPr>
      <w:r w:rsidRPr="007B40A9">
        <w:t>Migration and Health Communication (Fall 2018)</w:t>
      </w:r>
    </w:p>
    <w:p w14:paraId="77F40572" w14:textId="79C70120" w:rsidR="00280FDA" w:rsidRPr="007B40A9" w:rsidRDefault="00280FDA" w:rsidP="000C26D9">
      <w:pPr>
        <w:numPr>
          <w:ilvl w:val="0"/>
          <w:numId w:val="9"/>
        </w:numPr>
      </w:pPr>
      <w:r w:rsidRPr="007B40A9">
        <w:t>Race in Health Communication (Summer 2018)</w:t>
      </w:r>
    </w:p>
    <w:p w14:paraId="0065DBE4" w14:textId="79E9BE91" w:rsidR="007063A3" w:rsidRDefault="00280FDA" w:rsidP="000C26D9">
      <w:pPr>
        <w:numPr>
          <w:ilvl w:val="0"/>
          <w:numId w:val="9"/>
        </w:numPr>
      </w:pPr>
      <w:r w:rsidRPr="007B40A9">
        <w:t>Health Communication and the Opioid Crisis (Fall 2018)</w:t>
      </w:r>
    </w:p>
    <w:p w14:paraId="2AE9616A" w14:textId="1E8725A1" w:rsidR="007063A3" w:rsidRDefault="007063A3" w:rsidP="000C26D9">
      <w:pPr>
        <w:numPr>
          <w:ilvl w:val="0"/>
          <w:numId w:val="9"/>
        </w:numPr>
      </w:pPr>
      <w:r>
        <w:t>LGBTQI+ Health Communication (Fall 2020)</w:t>
      </w:r>
    </w:p>
    <w:p w14:paraId="41BB5C6B" w14:textId="37ED41C3" w:rsidR="005A5A4D" w:rsidRDefault="00B1121D" w:rsidP="000C26D9">
      <w:pPr>
        <w:numPr>
          <w:ilvl w:val="0"/>
          <w:numId w:val="9"/>
        </w:numPr>
      </w:pPr>
      <w:r>
        <w:t>Organizing Environment and Health (Spring 2022)</w:t>
      </w:r>
    </w:p>
    <w:p w14:paraId="4EBDAF64" w14:textId="2543364E" w:rsidR="005A5A4D" w:rsidRDefault="005A5A4D" w:rsidP="000C26D9">
      <w:pPr>
        <w:numPr>
          <w:ilvl w:val="0"/>
          <w:numId w:val="9"/>
        </w:numPr>
      </w:pPr>
      <w:r>
        <w:t>Communication in Medical Education (Fall 2022)</w:t>
      </w:r>
    </w:p>
    <w:p w14:paraId="77A63621" w14:textId="0C6D3545" w:rsidR="000101E7" w:rsidRDefault="000101E7" w:rsidP="00114843">
      <w:pPr>
        <w:rPr>
          <w:b/>
          <w:iCs/>
        </w:rPr>
      </w:pPr>
    </w:p>
    <w:p w14:paraId="54A154AF" w14:textId="77777777" w:rsidR="001E244F" w:rsidRPr="007B40A9" w:rsidRDefault="001E244F" w:rsidP="00114843">
      <w:pPr>
        <w:rPr>
          <w:b/>
          <w:iCs/>
        </w:rPr>
      </w:pPr>
    </w:p>
    <w:p w14:paraId="3E777E95" w14:textId="77777777" w:rsidR="00114843" w:rsidRPr="007B40A9" w:rsidRDefault="0069008B" w:rsidP="00114843">
      <w:pPr>
        <w:rPr>
          <w:b/>
          <w:iCs/>
        </w:rPr>
      </w:pPr>
      <w:r w:rsidRPr="007B40A9">
        <w:rPr>
          <w:b/>
          <w:iCs/>
        </w:rPr>
        <w:t>III</w:t>
      </w:r>
      <w:r w:rsidR="00EF7981" w:rsidRPr="007B40A9">
        <w:rPr>
          <w:b/>
          <w:iCs/>
        </w:rPr>
        <w:t xml:space="preserve">. </w:t>
      </w:r>
      <w:r w:rsidR="00114843" w:rsidRPr="007B40A9">
        <w:rPr>
          <w:b/>
          <w:iCs/>
        </w:rPr>
        <w:t>Visiting Professorship</w:t>
      </w:r>
    </w:p>
    <w:p w14:paraId="093FF7DE" w14:textId="77777777" w:rsidR="00EF7981" w:rsidRPr="007B40A9" w:rsidRDefault="00EF7981" w:rsidP="00114843"/>
    <w:p w14:paraId="147EB4E9" w14:textId="6E9E4916" w:rsidR="00EF7981" w:rsidRPr="00EC3BB0" w:rsidRDefault="00114843" w:rsidP="00114843">
      <w:r w:rsidRPr="007B40A9">
        <w:t>National Management School, Mumbai</w:t>
      </w:r>
      <w:r w:rsidR="00DC34CE">
        <w:t xml:space="preserve">. (December </w:t>
      </w:r>
      <w:r w:rsidR="00EF7981" w:rsidRPr="007B40A9">
        <w:t>2014</w:t>
      </w:r>
      <w:r w:rsidR="00DC34CE">
        <w:t>)</w:t>
      </w:r>
      <w:r w:rsidRPr="007B40A9">
        <w:t>.</w:t>
      </w:r>
    </w:p>
    <w:p w14:paraId="546B5814" w14:textId="77B769D4" w:rsidR="00247B0E" w:rsidRDefault="00247B0E" w:rsidP="00114843"/>
    <w:p w14:paraId="5263D3BD" w14:textId="77777777" w:rsidR="0078758B" w:rsidRPr="00EC3BB0" w:rsidRDefault="0078758B" w:rsidP="00114843"/>
    <w:p w14:paraId="5256F2A0" w14:textId="77777777" w:rsidR="00321765" w:rsidRPr="007B40A9" w:rsidRDefault="000101E7" w:rsidP="00321765">
      <w:pPr>
        <w:rPr>
          <w:b/>
        </w:rPr>
      </w:pPr>
      <w:r w:rsidRPr="007B40A9">
        <w:rPr>
          <w:b/>
        </w:rPr>
        <w:lastRenderedPageBreak/>
        <w:t>I</w:t>
      </w:r>
      <w:r w:rsidR="00321765" w:rsidRPr="007B40A9">
        <w:rPr>
          <w:b/>
        </w:rPr>
        <w:t>V. Student Mentoring</w:t>
      </w:r>
    </w:p>
    <w:p w14:paraId="6CA6B3C5" w14:textId="77777777" w:rsidR="00321765" w:rsidRDefault="00321765" w:rsidP="00321765">
      <w:pPr>
        <w:jc w:val="center"/>
        <w:rPr>
          <w:b/>
        </w:rPr>
      </w:pPr>
    </w:p>
    <w:p w14:paraId="63C32A4C" w14:textId="689FD9FF" w:rsidR="00A27FCC" w:rsidRPr="00EC3BB0" w:rsidRDefault="00DC34CE" w:rsidP="00A27FCC">
      <w:pPr>
        <w:rPr>
          <w:b/>
        </w:rPr>
      </w:pPr>
      <w:r>
        <w:rPr>
          <w:b/>
        </w:rPr>
        <w:t xml:space="preserve">A. </w:t>
      </w:r>
      <w:r w:rsidR="00A27FCC" w:rsidRPr="00EC3BB0">
        <w:rPr>
          <w:b/>
        </w:rPr>
        <w:t>University of South Florida</w:t>
      </w:r>
      <w:r w:rsidR="00A27FCC">
        <w:rPr>
          <w:b/>
        </w:rPr>
        <w:t>:  Department of Communication</w:t>
      </w:r>
    </w:p>
    <w:p w14:paraId="3B4C5F94" w14:textId="77777777" w:rsidR="00A27FCC" w:rsidRPr="007B40A9" w:rsidRDefault="00A27FCC" w:rsidP="00321765">
      <w:pPr>
        <w:jc w:val="center"/>
        <w:rPr>
          <w:b/>
        </w:rPr>
      </w:pPr>
    </w:p>
    <w:p w14:paraId="524B8FFD" w14:textId="1C5CF563" w:rsidR="00EA1673" w:rsidRPr="007B40A9" w:rsidRDefault="00DC34CE" w:rsidP="007B40A9">
      <w:pPr>
        <w:ind w:firstLine="360"/>
        <w:rPr>
          <w:u w:val="single"/>
        </w:rPr>
      </w:pPr>
      <w:r>
        <w:rPr>
          <w:u w:val="single"/>
        </w:rPr>
        <w:t xml:space="preserve">A1. </w:t>
      </w:r>
      <w:r w:rsidR="00EA1673" w:rsidRPr="007B40A9">
        <w:rPr>
          <w:u w:val="single"/>
        </w:rPr>
        <w:t xml:space="preserve">Doctoral </w:t>
      </w:r>
      <w:r>
        <w:rPr>
          <w:u w:val="single"/>
        </w:rPr>
        <w:t>Major Professor</w:t>
      </w:r>
    </w:p>
    <w:p w14:paraId="245E2FF3" w14:textId="17683495" w:rsidR="00C405F4" w:rsidRDefault="00C405F4" w:rsidP="00EA1673">
      <w:pPr>
        <w:rPr>
          <w:b/>
        </w:rPr>
      </w:pPr>
    </w:p>
    <w:p w14:paraId="13B5E337" w14:textId="57C78DFE" w:rsidR="00DC34CE" w:rsidRDefault="00DC34CE" w:rsidP="00EA1673">
      <w:pPr>
        <w:rPr>
          <w:b/>
        </w:rPr>
      </w:pPr>
      <w:r>
        <w:rPr>
          <w:b/>
        </w:rPr>
        <w:tab/>
        <w:t xml:space="preserve">Graduated </w:t>
      </w:r>
    </w:p>
    <w:p w14:paraId="60D56F52" w14:textId="210F190C" w:rsidR="00287C8F" w:rsidRDefault="00287C8F" w:rsidP="00287C8F">
      <w:pPr>
        <w:numPr>
          <w:ilvl w:val="0"/>
          <w:numId w:val="4"/>
        </w:numPr>
      </w:pPr>
      <w:proofErr w:type="spellStart"/>
      <w:r>
        <w:t>Parameswari</w:t>
      </w:r>
      <w:proofErr w:type="spellEnd"/>
      <w:r>
        <w:t xml:space="preserve"> Mukherjee</w:t>
      </w:r>
      <w:r>
        <w:t xml:space="preserve"> (2023) – Tenure-track Assistant Professor, Metropolitan State University of Denver, USA</w:t>
      </w:r>
    </w:p>
    <w:p w14:paraId="59161658" w14:textId="3F8F6CFE" w:rsidR="00287C8F" w:rsidRDefault="00287C8F" w:rsidP="00287C8F">
      <w:pPr>
        <w:numPr>
          <w:ilvl w:val="1"/>
          <w:numId w:val="4"/>
        </w:numPr>
      </w:pPr>
      <w:r w:rsidRPr="00287C8F">
        <w:rPr>
          <w:i/>
          <w:iCs/>
        </w:rPr>
        <w:t xml:space="preserve">Organizing and </w:t>
      </w:r>
      <w:r w:rsidRPr="00287C8F">
        <w:rPr>
          <w:i/>
          <w:iCs/>
        </w:rPr>
        <w:t>c</w:t>
      </w:r>
      <w:r w:rsidRPr="00287C8F">
        <w:rPr>
          <w:i/>
          <w:iCs/>
        </w:rPr>
        <w:t xml:space="preserve">ommunicating </w:t>
      </w:r>
      <w:r w:rsidRPr="00287C8F">
        <w:rPr>
          <w:i/>
          <w:iCs/>
        </w:rPr>
        <w:t>h</w:t>
      </w:r>
      <w:r w:rsidRPr="00287C8F">
        <w:rPr>
          <w:i/>
          <w:iCs/>
        </w:rPr>
        <w:t xml:space="preserve">ealth: A </w:t>
      </w:r>
      <w:r w:rsidRPr="00287C8F">
        <w:rPr>
          <w:i/>
          <w:iCs/>
        </w:rPr>
        <w:t>c</w:t>
      </w:r>
      <w:r w:rsidRPr="00287C8F">
        <w:rPr>
          <w:i/>
          <w:iCs/>
        </w:rPr>
        <w:t xml:space="preserve">ulture-centered and </w:t>
      </w:r>
      <w:proofErr w:type="spellStart"/>
      <w:r w:rsidRPr="00287C8F">
        <w:rPr>
          <w:i/>
          <w:iCs/>
        </w:rPr>
        <w:t>n</w:t>
      </w:r>
      <w:r w:rsidRPr="00287C8F">
        <w:rPr>
          <w:i/>
          <w:iCs/>
        </w:rPr>
        <w:t>ecrocapitalist</w:t>
      </w:r>
      <w:proofErr w:type="spellEnd"/>
      <w:r w:rsidRPr="00287C8F">
        <w:rPr>
          <w:i/>
          <w:iCs/>
        </w:rPr>
        <w:t xml:space="preserve"> </w:t>
      </w:r>
      <w:r w:rsidRPr="00287C8F">
        <w:rPr>
          <w:i/>
          <w:iCs/>
        </w:rPr>
        <w:t>i</w:t>
      </w:r>
      <w:r w:rsidRPr="00287C8F">
        <w:rPr>
          <w:i/>
          <w:iCs/>
        </w:rPr>
        <w:t xml:space="preserve">nquiry of </w:t>
      </w:r>
      <w:r w:rsidRPr="00287C8F">
        <w:rPr>
          <w:i/>
          <w:iCs/>
        </w:rPr>
        <w:t>g</w:t>
      </w:r>
      <w:r w:rsidRPr="00287C8F">
        <w:rPr>
          <w:i/>
          <w:iCs/>
        </w:rPr>
        <w:t xml:space="preserve">roundwater </w:t>
      </w:r>
      <w:r w:rsidRPr="00287C8F">
        <w:rPr>
          <w:i/>
          <w:iCs/>
        </w:rPr>
        <w:t>c</w:t>
      </w:r>
      <w:r w:rsidRPr="00287C8F">
        <w:rPr>
          <w:i/>
          <w:iCs/>
        </w:rPr>
        <w:t xml:space="preserve">ontamination in </w:t>
      </w:r>
      <w:r w:rsidRPr="00287C8F">
        <w:rPr>
          <w:i/>
          <w:iCs/>
        </w:rPr>
        <w:t>r</w:t>
      </w:r>
      <w:r w:rsidRPr="00287C8F">
        <w:rPr>
          <w:i/>
          <w:iCs/>
        </w:rPr>
        <w:t xml:space="preserve">ural </w:t>
      </w:r>
      <w:r w:rsidRPr="00287C8F">
        <w:rPr>
          <w:i/>
          <w:iCs/>
        </w:rPr>
        <w:t>W</w:t>
      </w:r>
      <w:r w:rsidRPr="00287C8F">
        <w:rPr>
          <w:i/>
          <w:iCs/>
        </w:rPr>
        <w:t xml:space="preserve">est </w:t>
      </w:r>
      <w:r w:rsidRPr="00287C8F">
        <w:rPr>
          <w:i/>
          <w:iCs/>
        </w:rPr>
        <w:t>B</w:t>
      </w:r>
      <w:r w:rsidRPr="00287C8F">
        <w:rPr>
          <w:i/>
          <w:iCs/>
        </w:rPr>
        <w:t>engal</w:t>
      </w:r>
      <w:r w:rsidRPr="00287C8F">
        <w:rPr>
          <w:i/>
          <w:iCs/>
        </w:rPr>
        <w:t>.</w:t>
      </w:r>
      <w:r>
        <w:t xml:space="preserve"> </w:t>
      </w:r>
      <w:r>
        <w:rPr>
          <w:color w:val="000000"/>
        </w:rPr>
        <w:t>Unpublished dissertation.</w:t>
      </w:r>
    </w:p>
    <w:p w14:paraId="19734D3B" w14:textId="665BFBDE" w:rsidR="00A942E2" w:rsidRDefault="00A942E2" w:rsidP="000C26D9">
      <w:pPr>
        <w:numPr>
          <w:ilvl w:val="0"/>
          <w:numId w:val="4"/>
        </w:numPr>
      </w:pPr>
      <w:r>
        <w:t xml:space="preserve">Simon </w:t>
      </w:r>
      <w:proofErr w:type="spellStart"/>
      <w:r>
        <w:t>Rousset</w:t>
      </w:r>
      <w:proofErr w:type="spellEnd"/>
      <w:r>
        <w:t xml:space="preserve"> (co-advisor) – Instructor, College of Wooster, Ohio, USA. </w:t>
      </w:r>
    </w:p>
    <w:p w14:paraId="355CA64D" w14:textId="40A886C8" w:rsidR="0057532E" w:rsidRDefault="00A942E2" w:rsidP="00A942E2">
      <w:pPr>
        <w:numPr>
          <w:ilvl w:val="1"/>
          <w:numId w:val="4"/>
        </w:numPr>
      </w:pPr>
      <w:proofErr w:type="spellStart"/>
      <w:r>
        <w:t>Rousset</w:t>
      </w:r>
      <w:proofErr w:type="spellEnd"/>
      <w:r>
        <w:t xml:space="preserve">, S. (2021). </w:t>
      </w:r>
      <w:r w:rsidRPr="00A942E2">
        <w:rPr>
          <w:i/>
          <w:iCs/>
        </w:rPr>
        <w:t xml:space="preserve">A comparative thematic analysis of newspaper articles in France after the Bataclan and in the United States of America after Pulse. </w:t>
      </w:r>
      <w:r w:rsidR="0057532E">
        <w:t xml:space="preserve">Retrieved from: </w:t>
      </w:r>
      <w:hyperlink r:id="rId9" w:history="1">
        <w:r w:rsidR="0057532E" w:rsidRPr="00E463F8">
          <w:rPr>
            <w:rStyle w:val="Hyperlink"/>
          </w:rPr>
          <w:t>https://digitalcommons.usf.edu/etd/9222/</w:t>
        </w:r>
      </w:hyperlink>
    </w:p>
    <w:p w14:paraId="223B488F" w14:textId="0F4A43F2" w:rsidR="000F6815" w:rsidRDefault="000F6815" w:rsidP="000C26D9">
      <w:pPr>
        <w:numPr>
          <w:ilvl w:val="0"/>
          <w:numId w:val="4"/>
        </w:numPr>
      </w:pPr>
      <w:r w:rsidRPr="007B40A9">
        <w:t>Jaime Robb</w:t>
      </w:r>
      <w:r>
        <w:t xml:space="preserve"> – Tenure-track Assistant Professor, </w:t>
      </w:r>
      <w:r w:rsidR="00287C8F">
        <w:t xml:space="preserve">Florida International University, </w:t>
      </w:r>
      <w:proofErr w:type="gramStart"/>
      <w:r w:rsidR="00287C8F">
        <w:t>USA(</w:t>
      </w:r>
      <w:proofErr w:type="gramEnd"/>
      <w:r w:rsidR="00287C8F">
        <w:t>Current employment)/</w:t>
      </w:r>
      <w:r w:rsidR="00287C8F" w:rsidRPr="00287C8F">
        <w:t xml:space="preserve"> </w:t>
      </w:r>
      <w:r w:rsidR="00287C8F">
        <w:t>Tenure-track Assistant Professor</w:t>
      </w:r>
      <w:r w:rsidR="00287C8F">
        <w:t xml:space="preserve"> </w:t>
      </w:r>
      <w:r>
        <w:t xml:space="preserve">Marquette University, Wisconsin, USA. </w:t>
      </w:r>
    </w:p>
    <w:p w14:paraId="022AE039" w14:textId="7409B803" w:rsidR="0057532E" w:rsidRPr="0057532E" w:rsidRDefault="000F6815" w:rsidP="000C26D9">
      <w:pPr>
        <w:numPr>
          <w:ilvl w:val="1"/>
          <w:numId w:val="4"/>
        </w:numPr>
      </w:pPr>
      <w:r>
        <w:rPr>
          <w:color w:val="222222"/>
          <w:shd w:val="clear" w:color="auto" w:fill="FFFFFF"/>
        </w:rPr>
        <w:t>Robb</w:t>
      </w:r>
      <w:r w:rsidRPr="000F6815">
        <w:rPr>
          <w:color w:val="222222"/>
          <w:shd w:val="clear" w:color="auto" w:fill="FFFFFF"/>
        </w:rPr>
        <w:t xml:space="preserve">, </w:t>
      </w:r>
      <w:r>
        <w:rPr>
          <w:color w:val="222222"/>
          <w:shd w:val="clear" w:color="auto" w:fill="FFFFFF"/>
        </w:rPr>
        <w:t>J</w:t>
      </w:r>
      <w:r w:rsidRPr="000F6815">
        <w:rPr>
          <w:color w:val="222222"/>
          <w:shd w:val="clear" w:color="auto" w:fill="FFFFFF"/>
        </w:rPr>
        <w:t>.</w:t>
      </w:r>
      <w:r>
        <w:rPr>
          <w:color w:val="222222"/>
          <w:shd w:val="clear" w:color="auto" w:fill="FFFFFF"/>
        </w:rPr>
        <w:t>S.</w:t>
      </w:r>
      <w:r w:rsidRPr="000F6815">
        <w:rPr>
          <w:color w:val="222222"/>
          <w:shd w:val="clear" w:color="auto" w:fill="FFFFFF"/>
        </w:rPr>
        <w:t xml:space="preserve"> (20</w:t>
      </w:r>
      <w:r>
        <w:rPr>
          <w:color w:val="222222"/>
          <w:shd w:val="clear" w:color="auto" w:fill="FFFFFF"/>
        </w:rPr>
        <w:t>20</w:t>
      </w:r>
      <w:r w:rsidRPr="000F6815">
        <w:rPr>
          <w:color w:val="222222"/>
          <w:shd w:val="clear" w:color="auto" w:fill="FFFFFF"/>
        </w:rPr>
        <w:t xml:space="preserve">). </w:t>
      </w:r>
      <w:r w:rsidRPr="000F6815">
        <w:rPr>
          <w:i/>
          <w:color w:val="000000"/>
        </w:rPr>
        <w:t>Hiding</w:t>
      </w:r>
      <w:r w:rsidRPr="000F6815">
        <w:rPr>
          <w:rStyle w:val="apple-converted-space"/>
          <w:i/>
          <w:color w:val="000000"/>
        </w:rPr>
        <w:t> </w:t>
      </w:r>
      <w:r>
        <w:rPr>
          <w:i/>
          <w:color w:val="000000"/>
        </w:rPr>
        <w:t>u</w:t>
      </w:r>
      <w:r w:rsidRPr="000F6815">
        <w:rPr>
          <w:i/>
          <w:color w:val="000000"/>
        </w:rPr>
        <w:t xml:space="preserve">nder the </w:t>
      </w:r>
      <w:r>
        <w:rPr>
          <w:i/>
          <w:color w:val="000000"/>
        </w:rPr>
        <w:t>s</w:t>
      </w:r>
      <w:r w:rsidRPr="000F6815">
        <w:rPr>
          <w:i/>
          <w:color w:val="000000"/>
        </w:rPr>
        <w:t xml:space="preserve">un: Health, </w:t>
      </w:r>
      <w:r>
        <w:rPr>
          <w:i/>
          <w:color w:val="000000"/>
        </w:rPr>
        <w:t>a</w:t>
      </w:r>
      <w:r w:rsidRPr="000F6815">
        <w:rPr>
          <w:i/>
          <w:color w:val="000000"/>
        </w:rPr>
        <w:t xml:space="preserve">ccess, and </w:t>
      </w:r>
      <w:r>
        <w:rPr>
          <w:i/>
          <w:color w:val="000000"/>
        </w:rPr>
        <w:t>d</w:t>
      </w:r>
      <w:r w:rsidRPr="000F6815">
        <w:rPr>
          <w:i/>
          <w:color w:val="000000"/>
        </w:rPr>
        <w:t xml:space="preserve">iscourses of </w:t>
      </w:r>
      <w:r>
        <w:rPr>
          <w:i/>
          <w:color w:val="000000"/>
        </w:rPr>
        <w:t>r</w:t>
      </w:r>
      <w:r w:rsidRPr="000F6815">
        <w:rPr>
          <w:i/>
          <w:color w:val="000000"/>
        </w:rPr>
        <w:t xml:space="preserve">epresentation in </w:t>
      </w:r>
      <w:r>
        <w:rPr>
          <w:i/>
          <w:color w:val="000000"/>
        </w:rPr>
        <w:t>u</w:t>
      </w:r>
      <w:r w:rsidRPr="000F6815">
        <w:rPr>
          <w:i/>
          <w:color w:val="000000"/>
        </w:rPr>
        <w:t xml:space="preserve">ndocumented </w:t>
      </w:r>
      <w:r>
        <w:rPr>
          <w:i/>
          <w:color w:val="000000"/>
        </w:rPr>
        <w:t>c</w:t>
      </w:r>
      <w:r w:rsidRPr="000F6815">
        <w:rPr>
          <w:i/>
          <w:color w:val="000000"/>
        </w:rPr>
        <w:t>ommunities</w:t>
      </w:r>
      <w:r>
        <w:rPr>
          <w:i/>
          <w:color w:val="000000"/>
        </w:rPr>
        <w:t xml:space="preserve">. </w:t>
      </w:r>
      <w:r w:rsidR="0057532E">
        <w:rPr>
          <w:color w:val="000000"/>
        </w:rPr>
        <w:t xml:space="preserve">Retrieved from: </w:t>
      </w:r>
      <w:hyperlink r:id="rId10" w:history="1">
        <w:r w:rsidR="0057532E" w:rsidRPr="00E463F8">
          <w:rPr>
            <w:rStyle w:val="Hyperlink"/>
          </w:rPr>
          <w:t>https://www.proquest.com/docview/2404395093?pq-origsite=primo</w:t>
        </w:r>
      </w:hyperlink>
    </w:p>
    <w:p w14:paraId="7BE81813" w14:textId="77777777" w:rsidR="000F6815" w:rsidRDefault="000F6815" w:rsidP="000C26D9">
      <w:pPr>
        <w:numPr>
          <w:ilvl w:val="0"/>
          <w:numId w:val="4"/>
        </w:numPr>
      </w:pPr>
      <w:r>
        <w:t>Ariane Anderson</w:t>
      </w:r>
      <w:r w:rsidRPr="007B40A9">
        <w:t xml:space="preserve"> – </w:t>
      </w:r>
      <w:r>
        <w:t>Deceased</w:t>
      </w:r>
    </w:p>
    <w:p w14:paraId="05501277" w14:textId="061A1550" w:rsidR="000F6815" w:rsidRDefault="000F6815" w:rsidP="000C26D9">
      <w:pPr>
        <w:pStyle w:val="ListParagraph"/>
        <w:numPr>
          <w:ilvl w:val="1"/>
          <w:numId w:val="4"/>
        </w:numPr>
        <w:rPr>
          <w:color w:val="222222"/>
          <w:shd w:val="clear" w:color="auto" w:fill="FFFFFF"/>
        </w:rPr>
      </w:pPr>
      <w:r>
        <w:t xml:space="preserve">Anderson. A. B. (2019). </w:t>
      </w:r>
      <w:r w:rsidRPr="00862092">
        <w:rPr>
          <w:i/>
          <w:sz w:val="23"/>
          <w:szCs w:val="23"/>
        </w:rPr>
        <w:t>Walking Each Other Home: Sensemaking of Illness Identity in an Online Metastatic Cancer Community</w:t>
      </w:r>
      <w:r w:rsidRPr="00691C4C">
        <w:rPr>
          <w:i/>
          <w:bdr w:val="none" w:sz="0" w:space="0" w:color="auto" w:frame="1"/>
          <w:shd w:val="clear" w:color="auto" w:fill="FFFFFF"/>
        </w:rPr>
        <w:t xml:space="preserve">. </w:t>
      </w:r>
      <w:r>
        <w:rPr>
          <w:color w:val="222222"/>
          <w:shd w:val="clear" w:color="auto" w:fill="FFFFFF"/>
        </w:rPr>
        <w:t xml:space="preserve">Retrieved from </w:t>
      </w:r>
      <w:hyperlink r:id="rId11" w:history="1">
        <w:r w:rsidRPr="00B55D40">
          <w:rPr>
            <w:rStyle w:val="Hyperlink"/>
            <w:shd w:val="clear" w:color="auto" w:fill="FFFFFF"/>
          </w:rPr>
          <w:t>https://scholarcommons.usf.edu/etd/8003/</w:t>
        </w:r>
      </w:hyperlink>
    </w:p>
    <w:p w14:paraId="0238FFCE" w14:textId="1461D83E" w:rsidR="00DC34CE" w:rsidRDefault="00DC34CE" w:rsidP="000C26D9">
      <w:pPr>
        <w:numPr>
          <w:ilvl w:val="0"/>
          <w:numId w:val="4"/>
        </w:numPr>
      </w:pPr>
      <w:r w:rsidRPr="007B40A9">
        <w:t xml:space="preserve">Elizabeth </w:t>
      </w:r>
      <w:proofErr w:type="gramStart"/>
      <w:r w:rsidRPr="007B40A9">
        <w:t>Jeter  -</w:t>
      </w:r>
      <w:proofErr w:type="gramEnd"/>
      <w:r w:rsidRPr="007B40A9">
        <w:t xml:space="preserve"> </w:t>
      </w:r>
      <w:r w:rsidR="009D0FEF">
        <w:t xml:space="preserve">Associate in Research, Duke University School of Nursing (Current employment)/ </w:t>
      </w:r>
      <w:proofErr w:type="spellStart"/>
      <w:r w:rsidR="007063A3">
        <w:t>Research</w:t>
      </w:r>
      <w:proofErr w:type="spellEnd"/>
      <w:r w:rsidR="007063A3">
        <w:t xml:space="preserve"> Associate, Wake Forest School of Medicine/</w:t>
      </w:r>
      <w:r w:rsidRPr="007B40A9">
        <w:t>Tenure-track Assistant Professor, High Point University, North Carolina, USA</w:t>
      </w:r>
    </w:p>
    <w:p w14:paraId="23FAA7BC" w14:textId="463F4BCD" w:rsidR="00691C4C" w:rsidRPr="00691C4C" w:rsidRDefault="00691C4C" w:rsidP="000C26D9">
      <w:pPr>
        <w:pStyle w:val="ListParagraph"/>
        <w:numPr>
          <w:ilvl w:val="1"/>
          <w:numId w:val="4"/>
        </w:numPr>
        <w:rPr>
          <w:color w:val="222222"/>
          <w:shd w:val="clear" w:color="auto" w:fill="FFFFFF"/>
        </w:rPr>
      </w:pPr>
      <w:r w:rsidRPr="00691C4C">
        <w:rPr>
          <w:color w:val="222222"/>
          <w:shd w:val="clear" w:color="auto" w:fill="FFFFFF"/>
        </w:rPr>
        <w:t xml:space="preserve">Jeter, E. (2016). </w:t>
      </w:r>
      <w:r w:rsidRPr="00691C4C">
        <w:rPr>
          <w:i/>
          <w:color w:val="222222"/>
          <w:szCs w:val="24"/>
          <w:bdr w:val="none" w:sz="0" w:space="0" w:color="auto" w:frame="1"/>
          <w:shd w:val="clear" w:color="auto" w:fill="FFFFFF"/>
        </w:rPr>
        <w:t xml:space="preserve">The </w:t>
      </w:r>
      <w:r w:rsidRPr="00691C4C">
        <w:rPr>
          <w:i/>
          <w:color w:val="222222"/>
          <w:bdr w:val="none" w:sz="0" w:space="0" w:color="auto" w:frame="1"/>
          <w:shd w:val="clear" w:color="auto" w:fill="FFFFFF"/>
        </w:rPr>
        <w:t>c</w:t>
      </w:r>
      <w:r w:rsidRPr="00691C4C">
        <w:rPr>
          <w:i/>
          <w:color w:val="222222"/>
          <w:szCs w:val="24"/>
          <w:bdr w:val="none" w:sz="0" w:space="0" w:color="auto" w:frame="1"/>
          <w:shd w:val="clear" w:color="auto" w:fill="FFFFFF"/>
        </w:rPr>
        <w:t xml:space="preserve">ommunication </w:t>
      </w:r>
      <w:r w:rsidRPr="00691C4C">
        <w:rPr>
          <w:i/>
          <w:color w:val="222222"/>
          <w:bdr w:val="none" w:sz="0" w:space="0" w:color="auto" w:frame="1"/>
          <w:shd w:val="clear" w:color="auto" w:fill="FFFFFF"/>
        </w:rPr>
        <w:t>c</w:t>
      </w:r>
      <w:r w:rsidRPr="00691C4C">
        <w:rPr>
          <w:i/>
          <w:color w:val="222222"/>
          <w:szCs w:val="24"/>
          <w:bdr w:val="none" w:sz="0" w:space="0" w:color="auto" w:frame="1"/>
          <w:shd w:val="clear" w:color="auto" w:fill="FFFFFF"/>
        </w:rPr>
        <w:t xml:space="preserve">onstitution of </w:t>
      </w:r>
      <w:r w:rsidRPr="00691C4C">
        <w:rPr>
          <w:i/>
          <w:color w:val="222222"/>
          <w:bdr w:val="none" w:sz="0" w:space="0" w:color="auto" w:frame="1"/>
          <w:shd w:val="clear" w:color="auto" w:fill="FFFFFF"/>
        </w:rPr>
        <w:t>l</w:t>
      </w:r>
      <w:r w:rsidRPr="00691C4C">
        <w:rPr>
          <w:i/>
          <w:color w:val="222222"/>
          <w:szCs w:val="24"/>
          <w:bdr w:val="none" w:sz="0" w:space="0" w:color="auto" w:frame="1"/>
          <w:shd w:val="clear" w:color="auto" w:fill="FFFFFF"/>
        </w:rPr>
        <w:t xml:space="preserve">aw </w:t>
      </w:r>
      <w:r w:rsidRPr="00691C4C">
        <w:rPr>
          <w:i/>
          <w:color w:val="222222"/>
          <w:bdr w:val="none" w:sz="0" w:space="0" w:color="auto" w:frame="1"/>
          <w:shd w:val="clear" w:color="auto" w:fill="FFFFFF"/>
        </w:rPr>
        <w:t>e</w:t>
      </w:r>
      <w:r w:rsidRPr="00691C4C">
        <w:rPr>
          <w:i/>
          <w:color w:val="222222"/>
          <w:szCs w:val="24"/>
          <w:bdr w:val="none" w:sz="0" w:space="0" w:color="auto" w:frame="1"/>
          <w:shd w:val="clear" w:color="auto" w:fill="FFFFFF"/>
        </w:rPr>
        <w:t xml:space="preserve">nforcement in North Carolina’s </w:t>
      </w:r>
      <w:r w:rsidRPr="00691C4C">
        <w:rPr>
          <w:i/>
          <w:color w:val="222222"/>
          <w:bdr w:val="none" w:sz="0" w:space="0" w:color="auto" w:frame="1"/>
          <w:shd w:val="clear" w:color="auto" w:fill="FFFFFF"/>
        </w:rPr>
        <w:t>e</w:t>
      </w:r>
      <w:r w:rsidRPr="00691C4C">
        <w:rPr>
          <w:i/>
          <w:color w:val="222222"/>
          <w:szCs w:val="24"/>
          <w:bdr w:val="none" w:sz="0" w:space="0" w:color="auto" w:frame="1"/>
          <w:shd w:val="clear" w:color="auto" w:fill="FFFFFF"/>
        </w:rPr>
        <w:t xml:space="preserve">fforts </w:t>
      </w:r>
      <w:r w:rsidRPr="00691C4C">
        <w:rPr>
          <w:i/>
          <w:color w:val="222222"/>
          <w:bdr w:val="none" w:sz="0" w:space="0" w:color="auto" w:frame="1"/>
          <w:shd w:val="clear" w:color="auto" w:fill="FFFFFF"/>
        </w:rPr>
        <w:t>a</w:t>
      </w:r>
      <w:r w:rsidRPr="00691C4C">
        <w:rPr>
          <w:i/>
          <w:color w:val="222222"/>
          <w:szCs w:val="24"/>
          <w:bdr w:val="none" w:sz="0" w:space="0" w:color="auto" w:frame="1"/>
          <w:shd w:val="clear" w:color="auto" w:fill="FFFFFF"/>
        </w:rPr>
        <w:t xml:space="preserve">gainst </w:t>
      </w:r>
      <w:r w:rsidRPr="00691C4C">
        <w:rPr>
          <w:i/>
          <w:color w:val="222222"/>
          <w:bdr w:val="none" w:sz="0" w:space="0" w:color="auto" w:frame="1"/>
          <w:shd w:val="clear" w:color="auto" w:fill="FFFFFF"/>
        </w:rPr>
        <w:t>h</w:t>
      </w:r>
      <w:r w:rsidRPr="00691C4C">
        <w:rPr>
          <w:i/>
          <w:color w:val="222222"/>
          <w:szCs w:val="24"/>
          <w:bdr w:val="none" w:sz="0" w:space="0" w:color="auto" w:frame="1"/>
          <w:shd w:val="clear" w:color="auto" w:fill="FFFFFF"/>
        </w:rPr>
        <w:t xml:space="preserve">uman </w:t>
      </w:r>
      <w:r w:rsidRPr="00691C4C">
        <w:rPr>
          <w:i/>
          <w:color w:val="222222"/>
          <w:bdr w:val="none" w:sz="0" w:space="0" w:color="auto" w:frame="1"/>
          <w:shd w:val="clear" w:color="auto" w:fill="FFFFFF"/>
        </w:rPr>
        <w:t>t</w:t>
      </w:r>
      <w:r w:rsidRPr="00691C4C">
        <w:rPr>
          <w:i/>
          <w:color w:val="222222"/>
          <w:szCs w:val="24"/>
          <w:bdr w:val="none" w:sz="0" w:space="0" w:color="auto" w:frame="1"/>
          <w:shd w:val="clear" w:color="auto" w:fill="FFFFFF"/>
        </w:rPr>
        <w:t>rafficking</w:t>
      </w:r>
      <w:r w:rsidRPr="00691C4C">
        <w:rPr>
          <w:color w:val="222222"/>
          <w:bdr w:val="none" w:sz="0" w:space="0" w:color="auto" w:frame="1"/>
          <w:shd w:val="clear" w:color="auto" w:fill="FFFFFF"/>
        </w:rPr>
        <w:t xml:space="preserve">. </w:t>
      </w:r>
      <w:r w:rsidRPr="00691C4C">
        <w:rPr>
          <w:color w:val="222222"/>
          <w:shd w:val="clear" w:color="auto" w:fill="FFFFFF"/>
        </w:rPr>
        <w:t xml:space="preserve">Retrieved from </w:t>
      </w:r>
      <w:hyperlink r:id="rId12" w:history="1">
        <w:r w:rsidRPr="00691C4C">
          <w:rPr>
            <w:rStyle w:val="Hyperlink"/>
            <w:shd w:val="clear" w:color="auto" w:fill="FFFFFF"/>
          </w:rPr>
          <w:t>https://scholarcommons.usf.edu/etd/6268/</w:t>
        </w:r>
      </w:hyperlink>
    </w:p>
    <w:p w14:paraId="5FBA3FBA" w14:textId="592A2923" w:rsidR="00DC34CE" w:rsidRDefault="00DC34CE" w:rsidP="000C26D9">
      <w:pPr>
        <w:numPr>
          <w:ilvl w:val="0"/>
          <w:numId w:val="4"/>
        </w:numPr>
      </w:pPr>
      <w:r w:rsidRPr="007B40A9">
        <w:t xml:space="preserve">Patrick Dillon </w:t>
      </w:r>
      <w:r w:rsidR="00691C4C">
        <w:t xml:space="preserve">- </w:t>
      </w:r>
      <w:r w:rsidR="00A812BF">
        <w:t>Associate</w:t>
      </w:r>
      <w:r w:rsidRPr="007B40A9">
        <w:t xml:space="preserve"> Professor, Kent State University, Ohio, USA (Current</w:t>
      </w:r>
      <w:r>
        <w:t xml:space="preserve"> employment</w:t>
      </w:r>
      <w:r w:rsidRPr="007B40A9">
        <w:t xml:space="preserve">)/ Tenure-track Assistant Professor, University of Memphis, USA (Previous </w:t>
      </w:r>
      <w:r w:rsidR="004F51B2" w:rsidRPr="007B40A9">
        <w:t>employment</w:t>
      </w:r>
      <w:r w:rsidRPr="007B40A9">
        <w:t>)</w:t>
      </w:r>
      <w:r w:rsidR="00691C4C">
        <w:t xml:space="preserve">. </w:t>
      </w:r>
    </w:p>
    <w:p w14:paraId="48A29F16" w14:textId="4DA21212" w:rsidR="00691C4C" w:rsidRPr="00691C4C" w:rsidRDefault="00691C4C" w:rsidP="000C26D9">
      <w:pPr>
        <w:pStyle w:val="ListParagraph"/>
        <w:numPr>
          <w:ilvl w:val="1"/>
          <w:numId w:val="4"/>
        </w:numPr>
        <w:rPr>
          <w:color w:val="222222"/>
          <w:shd w:val="clear" w:color="auto" w:fill="FFFFFF"/>
        </w:rPr>
      </w:pPr>
      <w:r w:rsidRPr="00691C4C">
        <w:rPr>
          <w:bdr w:val="none" w:sz="0" w:space="0" w:color="auto" w:frame="1"/>
          <w:shd w:val="clear" w:color="auto" w:fill="FFFFFF"/>
        </w:rPr>
        <w:t xml:space="preserve">Dillon, P. (2013). </w:t>
      </w:r>
      <w:r w:rsidRPr="00691C4C">
        <w:rPr>
          <w:i/>
          <w:szCs w:val="24"/>
          <w:bdr w:val="none" w:sz="0" w:space="0" w:color="auto" w:frame="1"/>
          <w:shd w:val="clear" w:color="auto" w:fill="FFFFFF"/>
        </w:rPr>
        <w:t xml:space="preserve">African Americans and </w:t>
      </w:r>
      <w:r w:rsidRPr="00691C4C">
        <w:rPr>
          <w:i/>
          <w:bdr w:val="none" w:sz="0" w:space="0" w:color="auto" w:frame="1"/>
          <w:shd w:val="clear" w:color="auto" w:fill="FFFFFF"/>
        </w:rPr>
        <w:t>H</w:t>
      </w:r>
      <w:r w:rsidRPr="00691C4C">
        <w:rPr>
          <w:i/>
          <w:szCs w:val="24"/>
          <w:bdr w:val="none" w:sz="0" w:space="0" w:color="auto" w:frame="1"/>
          <w:shd w:val="clear" w:color="auto" w:fill="FFFFFF"/>
        </w:rPr>
        <w:t xml:space="preserve">ospice: A </w:t>
      </w:r>
      <w:r w:rsidRPr="00691C4C">
        <w:rPr>
          <w:i/>
          <w:bdr w:val="none" w:sz="0" w:space="0" w:color="auto" w:frame="1"/>
          <w:shd w:val="clear" w:color="auto" w:fill="FFFFFF"/>
        </w:rPr>
        <w:t>c</w:t>
      </w:r>
      <w:r w:rsidRPr="00691C4C">
        <w:rPr>
          <w:i/>
          <w:szCs w:val="24"/>
          <w:bdr w:val="none" w:sz="0" w:space="0" w:color="auto" w:frame="1"/>
          <w:shd w:val="clear" w:color="auto" w:fill="FFFFFF"/>
        </w:rPr>
        <w:t>ulture-</w:t>
      </w:r>
      <w:r w:rsidRPr="00691C4C">
        <w:rPr>
          <w:i/>
          <w:bdr w:val="none" w:sz="0" w:space="0" w:color="auto" w:frame="1"/>
          <w:shd w:val="clear" w:color="auto" w:fill="FFFFFF"/>
        </w:rPr>
        <w:t>c</w:t>
      </w:r>
      <w:r w:rsidRPr="00691C4C">
        <w:rPr>
          <w:i/>
          <w:szCs w:val="24"/>
          <w:bdr w:val="none" w:sz="0" w:space="0" w:color="auto" w:frame="1"/>
          <w:shd w:val="clear" w:color="auto" w:fill="FFFFFF"/>
        </w:rPr>
        <w:t xml:space="preserve">entered </w:t>
      </w:r>
      <w:r w:rsidRPr="00691C4C">
        <w:rPr>
          <w:i/>
          <w:bdr w:val="none" w:sz="0" w:space="0" w:color="auto" w:frame="1"/>
          <w:shd w:val="clear" w:color="auto" w:fill="FFFFFF"/>
        </w:rPr>
        <w:t>e</w:t>
      </w:r>
      <w:r w:rsidRPr="00691C4C">
        <w:rPr>
          <w:i/>
          <w:szCs w:val="24"/>
          <w:bdr w:val="none" w:sz="0" w:space="0" w:color="auto" w:frame="1"/>
          <w:shd w:val="clear" w:color="auto" w:fill="FFFFFF"/>
        </w:rPr>
        <w:t xml:space="preserve">xploration of </w:t>
      </w:r>
      <w:r w:rsidRPr="00691C4C">
        <w:rPr>
          <w:i/>
          <w:bdr w:val="none" w:sz="0" w:space="0" w:color="auto" w:frame="1"/>
          <w:shd w:val="clear" w:color="auto" w:fill="FFFFFF"/>
        </w:rPr>
        <w:t>d</w:t>
      </w:r>
      <w:r w:rsidRPr="00691C4C">
        <w:rPr>
          <w:i/>
          <w:szCs w:val="24"/>
          <w:bdr w:val="none" w:sz="0" w:space="0" w:color="auto" w:frame="1"/>
          <w:shd w:val="clear" w:color="auto" w:fill="FFFFFF"/>
        </w:rPr>
        <w:t xml:space="preserve">isparities in </w:t>
      </w:r>
      <w:r w:rsidRPr="00691C4C">
        <w:rPr>
          <w:i/>
          <w:bdr w:val="none" w:sz="0" w:space="0" w:color="auto" w:frame="1"/>
          <w:shd w:val="clear" w:color="auto" w:fill="FFFFFF"/>
        </w:rPr>
        <w:t>e</w:t>
      </w:r>
      <w:r w:rsidRPr="00691C4C">
        <w:rPr>
          <w:i/>
          <w:szCs w:val="24"/>
          <w:bdr w:val="none" w:sz="0" w:space="0" w:color="auto" w:frame="1"/>
          <w:shd w:val="clear" w:color="auto" w:fill="FFFFFF"/>
        </w:rPr>
        <w:t>nd-of-</w:t>
      </w:r>
      <w:r w:rsidRPr="00691C4C">
        <w:rPr>
          <w:i/>
          <w:bdr w:val="none" w:sz="0" w:space="0" w:color="auto" w:frame="1"/>
          <w:shd w:val="clear" w:color="auto" w:fill="FFFFFF"/>
        </w:rPr>
        <w:t>l</w:t>
      </w:r>
      <w:r w:rsidRPr="00691C4C">
        <w:rPr>
          <w:i/>
          <w:szCs w:val="24"/>
          <w:bdr w:val="none" w:sz="0" w:space="0" w:color="auto" w:frame="1"/>
          <w:shd w:val="clear" w:color="auto" w:fill="FFFFFF"/>
        </w:rPr>
        <w:t xml:space="preserve">ife </w:t>
      </w:r>
      <w:r w:rsidRPr="00691C4C">
        <w:rPr>
          <w:i/>
          <w:bdr w:val="none" w:sz="0" w:space="0" w:color="auto" w:frame="1"/>
          <w:shd w:val="clear" w:color="auto" w:fill="FFFFFF"/>
        </w:rPr>
        <w:t>c</w:t>
      </w:r>
      <w:r w:rsidRPr="00691C4C">
        <w:rPr>
          <w:i/>
          <w:szCs w:val="24"/>
          <w:bdr w:val="none" w:sz="0" w:space="0" w:color="auto" w:frame="1"/>
          <w:shd w:val="clear" w:color="auto" w:fill="FFFFFF"/>
        </w:rPr>
        <w:t>are</w:t>
      </w:r>
      <w:r w:rsidRPr="00691C4C">
        <w:rPr>
          <w:color w:val="222222"/>
          <w:shd w:val="clear" w:color="auto" w:fill="FFFFFF"/>
        </w:rPr>
        <w:t xml:space="preserve">. Retrieved from </w:t>
      </w:r>
      <w:hyperlink r:id="rId13" w:history="1">
        <w:r w:rsidRPr="00691C4C">
          <w:rPr>
            <w:rStyle w:val="Hyperlink"/>
            <w:shd w:val="clear" w:color="auto" w:fill="FFFFFF"/>
          </w:rPr>
          <w:t>https://scholarcommons.usf.edu/etd/4662/</w:t>
        </w:r>
      </w:hyperlink>
    </w:p>
    <w:p w14:paraId="072B9DC4" w14:textId="64631293" w:rsidR="00DC34CE" w:rsidRDefault="00DC34CE" w:rsidP="000A5DD5">
      <w:pPr>
        <w:numPr>
          <w:ilvl w:val="0"/>
          <w:numId w:val="4"/>
        </w:numPr>
      </w:pPr>
      <w:proofErr w:type="spellStart"/>
      <w:r w:rsidRPr="007B40A9">
        <w:t>Huikyong</w:t>
      </w:r>
      <w:proofErr w:type="spellEnd"/>
      <w:r w:rsidRPr="007B40A9">
        <w:t xml:space="preserve"> Pang – </w:t>
      </w:r>
      <w:r w:rsidR="00950E3F">
        <w:t>Lead Researcher,</w:t>
      </w:r>
      <w:r w:rsidR="00950E3F">
        <w:t xml:space="preserve"> </w:t>
      </w:r>
      <w:r w:rsidR="00950E3F">
        <w:t>Institute for Media and Culture</w:t>
      </w:r>
      <w:r w:rsidR="00950E3F">
        <w:t xml:space="preserve">, </w:t>
      </w:r>
      <w:proofErr w:type="spellStart"/>
      <w:r w:rsidR="00950E3F">
        <w:t>Sogang</w:t>
      </w:r>
      <w:proofErr w:type="spellEnd"/>
      <w:r w:rsidR="00950E3F">
        <w:t xml:space="preserve"> University</w:t>
      </w:r>
      <w:r w:rsidR="00950E3F">
        <w:t xml:space="preserve"> (Current employment)/</w:t>
      </w:r>
      <w:r w:rsidRPr="007B40A9">
        <w:t xml:space="preserve">Instructor, </w:t>
      </w:r>
      <w:proofErr w:type="spellStart"/>
      <w:r w:rsidRPr="007B40A9">
        <w:t>Sogang</w:t>
      </w:r>
      <w:proofErr w:type="spellEnd"/>
      <w:r w:rsidRPr="007B40A9">
        <w:t xml:space="preserve"> University, South Korea</w:t>
      </w:r>
    </w:p>
    <w:p w14:paraId="61F749F6" w14:textId="5D9C25BD" w:rsidR="00691C4C" w:rsidRPr="00862092" w:rsidRDefault="00691C4C" w:rsidP="000C26D9">
      <w:pPr>
        <w:pStyle w:val="ListParagraph"/>
        <w:numPr>
          <w:ilvl w:val="1"/>
          <w:numId w:val="4"/>
        </w:numPr>
        <w:rPr>
          <w:rStyle w:val="Hyperlink"/>
          <w:color w:val="222222"/>
          <w:u w:val="none"/>
          <w:shd w:val="clear" w:color="auto" w:fill="FFFFFF"/>
        </w:rPr>
      </w:pPr>
      <w:r>
        <w:t xml:space="preserve">Pang. H. (2013). </w:t>
      </w:r>
      <w:r w:rsidRPr="00691C4C">
        <w:rPr>
          <w:i/>
          <w:bdr w:val="none" w:sz="0" w:space="0" w:color="auto" w:frame="1"/>
          <w:shd w:val="clear" w:color="auto" w:fill="FFFFFF"/>
        </w:rPr>
        <w:t xml:space="preserve">The 2008 candlelight protest in South Korea: Articulating the paradox of resistance in neoliberal globalization. </w:t>
      </w:r>
      <w:r w:rsidRPr="00691C4C">
        <w:rPr>
          <w:color w:val="222222"/>
          <w:shd w:val="clear" w:color="auto" w:fill="FFFFFF"/>
        </w:rPr>
        <w:t xml:space="preserve">Retrieved from </w:t>
      </w:r>
      <w:hyperlink r:id="rId14" w:history="1">
        <w:r w:rsidRPr="00691C4C">
          <w:rPr>
            <w:rStyle w:val="Hyperlink"/>
            <w:shd w:val="clear" w:color="auto" w:fill="FFFFFF"/>
          </w:rPr>
          <w:t>https://scholarcommons.usf.edu/etd/4742/</w:t>
        </w:r>
      </w:hyperlink>
    </w:p>
    <w:p w14:paraId="2E10D5BE" w14:textId="77777777" w:rsidR="00862092" w:rsidRPr="00862092" w:rsidRDefault="00862092" w:rsidP="00862092">
      <w:pPr>
        <w:ind w:left="720"/>
        <w:rPr>
          <w:color w:val="222222"/>
          <w:shd w:val="clear" w:color="auto" w:fill="FFFFFF"/>
        </w:rPr>
      </w:pPr>
    </w:p>
    <w:p w14:paraId="1D9F2571" w14:textId="2D48CAA5" w:rsidR="00DC34CE" w:rsidRDefault="00DC34CE" w:rsidP="00DC34CE">
      <w:pPr>
        <w:ind w:left="720"/>
        <w:rPr>
          <w:b/>
        </w:rPr>
      </w:pPr>
    </w:p>
    <w:p w14:paraId="5C92F1BC" w14:textId="0109F5AA" w:rsidR="00DC34CE" w:rsidRDefault="00DC34CE" w:rsidP="00DC34CE">
      <w:pPr>
        <w:ind w:left="720"/>
        <w:rPr>
          <w:b/>
        </w:rPr>
      </w:pPr>
      <w:r>
        <w:rPr>
          <w:b/>
        </w:rPr>
        <w:lastRenderedPageBreak/>
        <w:t>Current</w:t>
      </w:r>
    </w:p>
    <w:p w14:paraId="14990866" w14:textId="286B23BE" w:rsidR="000E0CF6" w:rsidRDefault="00EA1673" w:rsidP="000C26D9">
      <w:pPr>
        <w:numPr>
          <w:ilvl w:val="0"/>
          <w:numId w:val="4"/>
        </w:numPr>
      </w:pPr>
      <w:r w:rsidRPr="007B40A9">
        <w:t>Erin Gough –</w:t>
      </w:r>
      <w:r w:rsidR="00691C4C">
        <w:t xml:space="preserve"> Doctoral candidate</w:t>
      </w:r>
    </w:p>
    <w:p w14:paraId="5C284D28" w14:textId="1F962547" w:rsidR="00862092" w:rsidRDefault="00862092" w:rsidP="000C26D9">
      <w:pPr>
        <w:numPr>
          <w:ilvl w:val="0"/>
          <w:numId w:val="4"/>
        </w:numPr>
      </w:pPr>
      <w:r>
        <w:t>Jonathan Baker</w:t>
      </w:r>
      <w:r w:rsidR="007063A3">
        <w:t xml:space="preserve"> (co-advisor)</w:t>
      </w:r>
      <w:r w:rsidR="002B4BC1">
        <w:t xml:space="preserve"> – Doctoral candidate</w:t>
      </w:r>
    </w:p>
    <w:p w14:paraId="66F4F2E2" w14:textId="6CF39064" w:rsidR="0054201B" w:rsidRDefault="0054201B" w:rsidP="000C26D9">
      <w:pPr>
        <w:numPr>
          <w:ilvl w:val="0"/>
          <w:numId w:val="4"/>
        </w:numPr>
      </w:pPr>
      <w:r>
        <w:t xml:space="preserve">Bianca </w:t>
      </w:r>
      <w:proofErr w:type="spellStart"/>
      <w:r>
        <w:t>Siegenthaler</w:t>
      </w:r>
      <w:proofErr w:type="spellEnd"/>
    </w:p>
    <w:p w14:paraId="09883CF0" w14:textId="77777777" w:rsidR="00691C4C" w:rsidRDefault="00691C4C" w:rsidP="00DC34CE">
      <w:pPr>
        <w:ind w:firstLine="360"/>
        <w:rPr>
          <w:u w:val="single"/>
        </w:rPr>
      </w:pPr>
    </w:p>
    <w:p w14:paraId="5423431B" w14:textId="4B07E926" w:rsidR="000E0CF6" w:rsidRDefault="00DC34CE" w:rsidP="00DC34CE">
      <w:pPr>
        <w:ind w:firstLine="360"/>
        <w:rPr>
          <w:u w:val="single"/>
        </w:rPr>
      </w:pPr>
      <w:r>
        <w:rPr>
          <w:u w:val="single"/>
        </w:rPr>
        <w:t xml:space="preserve">A2. </w:t>
      </w:r>
      <w:r w:rsidR="000E0CF6" w:rsidRPr="007B40A9">
        <w:rPr>
          <w:u w:val="single"/>
        </w:rPr>
        <w:t xml:space="preserve">Doctoral </w:t>
      </w:r>
      <w:r>
        <w:rPr>
          <w:u w:val="single"/>
        </w:rPr>
        <w:t>C</w:t>
      </w:r>
      <w:r w:rsidR="000E0CF6" w:rsidRPr="007B40A9">
        <w:rPr>
          <w:u w:val="single"/>
        </w:rPr>
        <w:t xml:space="preserve">ommittee </w:t>
      </w:r>
      <w:r>
        <w:rPr>
          <w:u w:val="single"/>
        </w:rPr>
        <w:t>M</w:t>
      </w:r>
      <w:r w:rsidR="000E0CF6" w:rsidRPr="007B40A9">
        <w:rPr>
          <w:u w:val="single"/>
        </w:rPr>
        <w:t>ember</w:t>
      </w:r>
    </w:p>
    <w:p w14:paraId="7BAA4D74" w14:textId="4F6A678E" w:rsidR="00DC34CE" w:rsidRDefault="00DC34CE" w:rsidP="00DC34CE">
      <w:pPr>
        <w:ind w:firstLine="360"/>
        <w:rPr>
          <w:u w:val="single"/>
        </w:rPr>
      </w:pPr>
    </w:p>
    <w:p w14:paraId="40139BB6" w14:textId="3B9647CC" w:rsidR="00DC34CE" w:rsidRPr="00DC34CE" w:rsidRDefault="00DC34CE" w:rsidP="00DC34CE">
      <w:pPr>
        <w:ind w:firstLine="360"/>
        <w:rPr>
          <w:b/>
        </w:rPr>
      </w:pPr>
      <w:r w:rsidRPr="00DC34CE">
        <w:tab/>
      </w:r>
      <w:r w:rsidRPr="00DC34CE">
        <w:rPr>
          <w:b/>
        </w:rPr>
        <w:t>Graduated</w:t>
      </w:r>
    </w:p>
    <w:p w14:paraId="21979301" w14:textId="4A17C7A1" w:rsidR="004E6E58" w:rsidRDefault="004E6E58" w:rsidP="000C26D9">
      <w:pPr>
        <w:numPr>
          <w:ilvl w:val="0"/>
          <w:numId w:val="4"/>
        </w:numPr>
      </w:pPr>
      <w:r>
        <w:t xml:space="preserve">Md. </w:t>
      </w:r>
      <w:proofErr w:type="spellStart"/>
      <w:r>
        <w:t>Khorshed</w:t>
      </w:r>
      <w:proofErr w:type="spellEnd"/>
      <w:r>
        <w:t xml:space="preserve"> </w:t>
      </w:r>
      <w:proofErr w:type="spellStart"/>
      <w:r>
        <w:t>Alam</w:t>
      </w:r>
      <w:proofErr w:type="spellEnd"/>
      <w:r>
        <w:t xml:space="preserve"> – Graduated 2020</w:t>
      </w:r>
    </w:p>
    <w:p w14:paraId="653954EE" w14:textId="284BB916" w:rsidR="00C648B2" w:rsidRPr="007B40A9" w:rsidRDefault="00C648B2" w:rsidP="000C26D9">
      <w:pPr>
        <w:numPr>
          <w:ilvl w:val="0"/>
          <w:numId w:val="4"/>
        </w:numPr>
      </w:pPr>
      <w:r w:rsidRPr="007B40A9">
        <w:t xml:space="preserve">Lisa </w:t>
      </w:r>
      <w:proofErr w:type="spellStart"/>
      <w:r w:rsidRPr="007B40A9">
        <w:t>Spinazola</w:t>
      </w:r>
      <w:proofErr w:type="spellEnd"/>
      <w:r w:rsidRPr="007B40A9">
        <w:t xml:space="preserve"> – Graduated, 2018</w:t>
      </w:r>
    </w:p>
    <w:p w14:paraId="2E6A7F5E" w14:textId="3BF5DE22" w:rsidR="00E50233" w:rsidRPr="007B40A9" w:rsidRDefault="00E50233" w:rsidP="000C26D9">
      <w:pPr>
        <w:numPr>
          <w:ilvl w:val="0"/>
          <w:numId w:val="4"/>
        </w:numPr>
      </w:pPr>
      <w:r w:rsidRPr="007B40A9">
        <w:t>Meredith Clements –</w:t>
      </w:r>
      <w:r w:rsidR="003E26B6" w:rsidRPr="007B40A9">
        <w:t>Graduated, 2017</w:t>
      </w:r>
    </w:p>
    <w:p w14:paraId="3F31AD1F" w14:textId="35D78D54" w:rsidR="00EA1673" w:rsidRPr="007B40A9" w:rsidRDefault="00EA1673" w:rsidP="000C26D9">
      <w:pPr>
        <w:numPr>
          <w:ilvl w:val="0"/>
          <w:numId w:val="4"/>
        </w:numPr>
      </w:pPr>
      <w:r w:rsidRPr="007B40A9">
        <w:t>Mark McCarthy –</w:t>
      </w:r>
      <w:r w:rsidR="007034DA" w:rsidRPr="007B40A9">
        <w:t>Graduated, 2017</w:t>
      </w:r>
    </w:p>
    <w:p w14:paraId="5B5457D7" w14:textId="5FCC082F" w:rsidR="00C648B2" w:rsidRPr="007B40A9" w:rsidRDefault="00C648B2" w:rsidP="000C26D9">
      <w:pPr>
        <w:numPr>
          <w:ilvl w:val="0"/>
          <w:numId w:val="4"/>
        </w:numPr>
      </w:pPr>
      <w:r w:rsidRPr="007B40A9">
        <w:t>Joanna Bartell –</w:t>
      </w:r>
      <w:r w:rsidR="00420F8E">
        <w:t xml:space="preserve"> </w:t>
      </w:r>
      <w:r w:rsidRPr="007B40A9">
        <w:t>Graduated, 2016</w:t>
      </w:r>
    </w:p>
    <w:p w14:paraId="51C28B85" w14:textId="7DDCD8EF" w:rsidR="00C648B2" w:rsidRPr="007B40A9" w:rsidRDefault="00C648B2" w:rsidP="000C26D9">
      <w:pPr>
        <w:numPr>
          <w:ilvl w:val="0"/>
          <w:numId w:val="4"/>
        </w:numPr>
      </w:pPr>
      <w:r w:rsidRPr="007B40A9">
        <w:t>Lindy Davidson –</w:t>
      </w:r>
      <w:r w:rsidR="00420F8E">
        <w:t xml:space="preserve"> </w:t>
      </w:r>
      <w:r w:rsidRPr="007B40A9">
        <w:t>Graduated, 2016</w:t>
      </w:r>
    </w:p>
    <w:p w14:paraId="6FCB5D1E" w14:textId="44517C11" w:rsidR="00EA1673" w:rsidRPr="007B40A9" w:rsidRDefault="00EA1673" w:rsidP="000C26D9">
      <w:pPr>
        <w:numPr>
          <w:ilvl w:val="0"/>
          <w:numId w:val="4"/>
        </w:numPr>
      </w:pPr>
      <w:r w:rsidRPr="007B40A9">
        <w:t>Alisha Menzies –</w:t>
      </w:r>
      <w:r w:rsidR="00420F8E">
        <w:t xml:space="preserve"> </w:t>
      </w:r>
      <w:r w:rsidR="000101E7" w:rsidRPr="007B40A9">
        <w:t>G</w:t>
      </w:r>
      <w:r w:rsidR="000A121E" w:rsidRPr="007B40A9">
        <w:t>raduated, 2016</w:t>
      </w:r>
    </w:p>
    <w:p w14:paraId="67C04673" w14:textId="106F2B86" w:rsidR="00EA1673" w:rsidRPr="007B40A9" w:rsidRDefault="00EA1673" w:rsidP="000C26D9">
      <w:pPr>
        <w:numPr>
          <w:ilvl w:val="0"/>
          <w:numId w:val="4"/>
        </w:numPr>
      </w:pPr>
      <w:r w:rsidRPr="007B40A9">
        <w:t>Barb</w:t>
      </w:r>
      <w:r w:rsidR="000101E7" w:rsidRPr="007B40A9">
        <w:t>ara Bennington –</w:t>
      </w:r>
      <w:r w:rsidR="00420F8E">
        <w:t xml:space="preserve"> </w:t>
      </w:r>
      <w:r w:rsidR="000101E7" w:rsidRPr="007B40A9">
        <w:t>G</w:t>
      </w:r>
      <w:r w:rsidRPr="007B40A9">
        <w:t>raduated, 2014</w:t>
      </w:r>
    </w:p>
    <w:p w14:paraId="565BA209" w14:textId="3DC996B6" w:rsidR="00EA1673" w:rsidRPr="007B40A9" w:rsidRDefault="000101E7" w:rsidP="000C26D9">
      <w:pPr>
        <w:numPr>
          <w:ilvl w:val="0"/>
          <w:numId w:val="4"/>
        </w:numPr>
      </w:pPr>
      <w:r w:rsidRPr="007B40A9">
        <w:t>Colin Forde –</w:t>
      </w:r>
      <w:r w:rsidR="00420F8E">
        <w:t xml:space="preserve"> </w:t>
      </w:r>
      <w:r w:rsidRPr="007B40A9">
        <w:t>G</w:t>
      </w:r>
      <w:r w:rsidR="00EA1673" w:rsidRPr="007B40A9">
        <w:t>raduated, 2014</w:t>
      </w:r>
    </w:p>
    <w:p w14:paraId="14642191" w14:textId="3EBF5774" w:rsidR="00EA1673" w:rsidRDefault="00EA1673" w:rsidP="000C26D9">
      <w:pPr>
        <w:numPr>
          <w:ilvl w:val="0"/>
          <w:numId w:val="4"/>
        </w:numPr>
      </w:pPr>
      <w:r w:rsidRPr="007B40A9">
        <w:t>Chris Patti –</w:t>
      </w:r>
      <w:r w:rsidR="00420F8E">
        <w:t xml:space="preserve"> </w:t>
      </w:r>
      <w:r w:rsidR="000101E7" w:rsidRPr="007B40A9">
        <w:t>G</w:t>
      </w:r>
      <w:r w:rsidRPr="007B40A9">
        <w:t>raduated, 2013</w:t>
      </w:r>
    </w:p>
    <w:p w14:paraId="683258AE" w14:textId="6E80EB31" w:rsidR="00DC34CE" w:rsidRDefault="00DC34CE" w:rsidP="00DC34CE"/>
    <w:p w14:paraId="62CBAACA" w14:textId="60F2DA3B" w:rsidR="00DC34CE" w:rsidRDefault="00DC34CE" w:rsidP="00DC34CE">
      <w:pPr>
        <w:ind w:left="360" w:firstLine="360"/>
        <w:rPr>
          <w:b/>
        </w:rPr>
      </w:pPr>
      <w:r w:rsidRPr="00DC34CE">
        <w:rPr>
          <w:b/>
        </w:rPr>
        <w:t>Current</w:t>
      </w:r>
    </w:p>
    <w:p w14:paraId="60687989" w14:textId="6FE6EB8E" w:rsidR="00EA1673" w:rsidRPr="007B40A9" w:rsidRDefault="00EA1673" w:rsidP="000C26D9">
      <w:pPr>
        <w:numPr>
          <w:ilvl w:val="0"/>
          <w:numId w:val="4"/>
        </w:numPr>
      </w:pPr>
      <w:r w:rsidRPr="007B40A9">
        <w:t xml:space="preserve">Meagan Araujo </w:t>
      </w:r>
    </w:p>
    <w:p w14:paraId="08D4E482" w14:textId="0C23D56B" w:rsidR="00EA1673" w:rsidRDefault="00EA1673" w:rsidP="000C26D9">
      <w:pPr>
        <w:numPr>
          <w:ilvl w:val="0"/>
          <w:numId w:val="4"/>
        </w:numPr>
      </w:pPr>
      <w:r w:rsidRPr="007B40A9">
        <w:t xml:space="preserve">Sonia Dimitrova </w:t>
      </w:r>
    </w:p>
    <w:p w14:paraId="015734E0" w14:textId="11E0C37F" w:rsidR="00EC453C" w:rsidRDefault="00EC453C" w:rsidP="000C26D9">
      <w:pPr>
        <w:numPr>
          <w:ilvl w:val="0"/>
          <w:numId w:val="4"/>
        </w:numPr>
      </w:pPr>
      <w:r>
        <w:t>Maddison Russel</w:t>
      </w:r>
      <w:r w:rsidR="008F0E41">
        <w:t>l</w:t>
      </w:r>
    </w:p>
    <w:p w14:paraId="76B8A8B7" w14:textId="42A641CE" w:rsidR="002A4BF9" w:rsidRDefault="002A4BF9" w:rsidP="000C26D9">
      <w:pPr>
        <w:numPr>
          <w:ilvl w:val="0"/>
          <w:numId w:val="4"/>
        </w:numPr>
      </w:pPr>
      <w:r>
        <w:t xml:space="preserve">Jared </w:t>
      </w:r>
      <w:proofErr w:type="spellStart"/>
      <w:r>
        <w:t>Wo</w:t>
      </w:r>
      <w:r w:rsidR="00B1121D">
        <w:t>r</w:t>
      </w:r>
      <w:r>
        <w:t>wo</w:t>
      </w:r>
      <w:r w:rsidR="00B1121D">
        <w:t>o</w:t>
      </w:r>
      <w:r>
        <w:t>d</w:t>
      </w:r>
      <w:proofErr w:type="spellEnd"/>
    </w:p>
    <w:p w14:paraId="07C160FD" w14:textId="77777777" w:rsidR="005F653F" w:rsidRDefault="005F653F" w:rsidP="00DC34CE">
      <w:pPr>
        <w:ind w:firstLine="360"/>
        <w:rPr>
          <w:u w:val="single"/>
        </w:rPr>
      </w:pPr>
    </w:p>
    <w:p w14:paraId="7C0DBEC9" w14:textId="77777777" w:rsidR="005F653F" w:rsidRDefault="005F653F" w:rsidP="00DC34CE">
      <w:pPr>
        <w:ind w:firstLine="360"/>
        <w:rPr>
          <w:u w:val="single"/>
        </w:rPr>
      </w:pPr>
    </w:p>
    <w:p w14:paraId="66FCF78D" w14:textId="20B287BA" w:rsidR="00DC34CE" w:rsidRPr="00264669" w:rsidRDefault="00DC34CE" w:rsidP="00DC34CE">
      <w:pPr>
        <w:ind w:firstLine="360"/>
        <w:rPr>
          <w:u w:val="single"/>
        </w:rPr>
      </w:pPr>
      <w:r>
        <w:rPr>
          <w:u w:val="single"/>
        </w:rPr>
        <w:t xml:space="preserve">A3. </w:t>
      </w:r>
      <w:r w:rsidRPr="00264669">
        <w:rPr>
          <w:u w:val="single"/>
        </w:rPr>
        <w:t xml:space="preserve">Masters </w:t>
      </w:r>
      <w:r>
        <w:rPr>
          <w:u w:val="single"/>
        </w:rPr>
        <w:t>Major Professor</w:t>
      </w:r>
    </w:p>
    <w:p w14:paraId="11B1C2E1" w14:textId="7B190BE5" w:rsidR="00DC34CE" w:rsidRDefault="00DC34CE" w:rsidP="00DC34CE">
      <w:pPr>
        <w:rPr>
          <w:u w:val="single"/>
        </w:rPr>
      </w:pPr>
    </w:p>
    <w:p w14:paraId="0AEA56B1" w14:textId="30BB2454" w:rsidR="00DC34CE" w:rsidRPr="008A5F04" w:rsidRDefault="00DC34CE" w:rsidP="00DC34CE">
      <w:pPr>
        <w:rPr>
          <w:b/>
        </w:rPr>
      </w:pPr>
      <w:r w:rsidRPr="008A5F04">
        <w:tab/>
      </w:r>
      <w:r w:rsidRPr="008A5F04">
        <w:rPr>
          <w:b/>
        </w:rPr>
        <w:t>Graduated</w:t>
      </w:r>
    </w:p>
    <w:p w14:paraId="5D53C6B6" w14:textId="0C956963" w:rsidR="00D32B61" w:rsidRDefault="00D32B61" w:rsidP="000C26D9">
      <w:pPr>
        <w:numPr>
          <w:ilvl w:val="0"/>
          <w:numId w:val="5"/>
        </w:numPr>
        <w:ind w:left="720"/>
      </w:pPr>
      <w:r>
        <w:t xml:space="preserve">Bianca </w:t>
      </w:r>
      <w:proofErr w:type="spellStart"/>
      <w:r>
        <w:t>Siegenthaler</w:t>
      </w:r>
      <w:proofErr w:type="spellEnd"/>
      <w:r>
        <w:t xml:space="preserve"> – </w:t>
      </w:r>
      <w:r w:rsidR="00BE474F">
        <w:t xml:space="preserve">Joined </w:t>
      </w:r>
      <w:r>
        <w:t>University of South Florida</w:t>
      </w:r>
      <w:r w:rsidR="00BE474F">
        <w:t xml:space="preserve"> as doctoral student</w:t>
      </w:r>
      <w:r>
        <w:t>, Tampa, Florida, in Fall 2022</w:t>
      </w:r>
    </w:p>
    <w:p w14:paraId="3C6942A6" w14:textId="1B48FEE4" w:rsidR="00D32B61" w:rsidRDefault="00D32B61" w:rsidP="00D455A0">
      <w:pPr>
        <w:numPr>
          <w:ilvl w:val="1"/>
          <w:numId w:val="5"/>
        </w:numPr>
      </w:pPr>
      <w:r w:rsidRPr="00D32B61">
        <w:rPr>
          <w:i/>
          <w:iCs/>
        </w:rPr>
        <w:t>Outside the boundaries of biomedicine: A culture-centered approach to female patients living undiagnosed and chronically ill.</w:t>
      </w:r>
      <w:r>
        <w:t xml:space="preserve"> </w:t>
      </w:r>
      <w:r w:rsidR="00865BFA">
        <w:t xml:space="preserve">Retrieved from: </w:t>
      </w:r>
      <w:hyperlink r:id="rId15" w:history="1">
        <w:r w:rsidR="00865BFA" w:rsidRPr="00E463F8">
          <w:rPr>
            <w:rStyle w:val="Hyperlink"/>
          </w:rPr>
          <w:t>https://www.proquest.com/docview/2688974580?pq-origsite=primo</w:t>
        </w:r>
      </w:hyperlink>
    </w:p>
    <w:p w14:paraId="6B8DDF5E" w14:textId="4EFF81A6" w:rsidR="00DC34CE" w:rsidRDefault="00DC34CE" w:rsidP="000C26D9">
      <w:pPr>
        <w:numPr>
          <w:ilvl w:val="0"/>
          <w:numId w:val="5"/>
        </w:numPr>
        <w:ind w:left="720"/>
      </w:pPr>
      <w:proofErr w:type="spellStart"/>
      <w:r w:rsidRPr="007B40A9">
        <w:t>Nivethitha</w:t>
      </w:r>
      <w:proofErr w:type="spellEnd"/>
      <w:r w:rsidRPr="007B40A9">
        <w:t xml:space="preserve"> </w:t>
      </w:r>
      <w:proofErr w:type="spellStart"/>
      <w:r w:rsidRPr="007B40A9">
        <w:t>Ketheeswaran</w:t>
      </w:r>
      <w:proofErr w:type="spellEnd"/>
      <w:r w:rsidR="00E11F54">
        <w:t xml:space="preserve"> </w:t>
      </w:r>
      <w:r w:rsidR="00201BE4">
        <w:t>–</w:t>
      </w:r>
      <w:r w:rsidR="00E11F54">
        <w:t xml:space="preserve"> </w:t>
      </w:r>
      <w:r w:rsidR="00BE474F">
        <w:t>Joined University of South Florida as doctoral student</w:t>
      </w:r>
      <w:r w:rsidR="00D73FEC">
        <w:t xml:space="preserve">, </w:t>
      </w:r>
      <w:r w:rsidR="00E11F54">
        <w:t xml:space="preserve">Tampa, Florida, in </w:t>
      </w:r>
      <w:r w:rsidRPr="007B40A9">
        <w:t>Fall 2019</w:t>
      </w:r>
      <w:r w:rsidR="00D73FEC">
        <w:t>.</w:t>
      </w:r>
      <w:r w:rsidRPr="007B40A9">
        <w:t xml:space="preserve"> </w:t>
      </w:r>
    </w:p>
    <w:p w14:paraId="48057D11" w14:textId="1D9E6F0D" w:rsidR="00D73FEC" w:rsidRPr="00201BE4" w:rsidRDefault="00D73FEC" w:rsidP="000C26D9">
      <w:pPr>
        <w:numPr>
          <w:ilvl w:val="1"/>
          <w:numId w:val="5"/>
        </w:numPr>
        <w:rPr>
          <w:rStyle w:val="blue"/>
        </w:rPr>
      </w:pPr>
      <w:r w:rsidRPr="007B40A9">
        <w:t>Ketheeswaran</w:t>
      </w:r>
      <w:r>
        <w:t>, N. (2019</w:t>
      </w:r>
      <w:r w:rsidRPr="008A5F04">
        <w:rPr>
          <w:i/>
        </w:rPr>
        <w:t>).</w:t>
      </w:r>
      <w:r w:rsidRPr="008A5F04">
        <w:rPr>
          <w:rFonts w:eastAsiaTheme="minorHAnsi"/>
          <w:i/>
        </w:rPr>
        <w:t xml:space="preserve"> In another’s voice: Making sense of reproductive health as women of color</w:t>
      </w:r>
      <w:r w:rsidR="00201BE4">
        <w:rPr>
          <w:rFonts w:eastAsiaTheme="minorHAnsi"/>
          <w:i/>
        </w:rPr>
        <w:t xml:space="preserve">. </w:t>
      </w:r>
      <w:r w:rsidR="00201BE4">
        <w:rPr>
          <w:bCs/>
          <w:shd w:val="clear" w:color="auto" w:fill="FFFFFF"/>
        </w:rPr>
        <w:t>Retrieved</w:t>
      </w:r>
      <w:r w:rsidR="00201BE4">
        <w:rPr>
          <w:rStyle w:val="blue"/>
          <w:shd w:val="clear" w:color="auto" w:fill="FFFFFF"/>
        </w:rPr>
        <w:t xml:space="preserve"> from </w:t>
      </w:r>
      <w:hyperlink r:id="rId16" w:history="1">
        <w:r w:rsidR="00201BE4" w:rsidRPr="00B55D40">
          <w:rPr>
            <w:rStyle w:val="Hyperlink"/>
            <w:shd w:val="clear" w:color="auto" w:fill="FFFFFF"/>
          </w:rPr>
          <w:t>https://scholarcommons.usf.edu/do/search/?q=ketheeswaran&amp;start=0&amp;context=1814375&amp;facet</w:t>
        </w:r>
      </w:hyperlink>
      <w:r w:rsidR="00201BE4" w:rsidRPr="00201BE4">
        <w:rPr>
          <w:rStyle w:val="blue"/>
          <w:shd w:val="clear" w:color="auto" w:fill="FFFFFF"/>
        </w:rPr>
        <w:t>=</w:t>
      </w:r>
    </w:p>
    <w:p w14:paraId="3CBF0ABE" w14:textId="69C5C1BA" w:rsidR="00DC34CE" w:rsidRDefault="00DC34CE" w:rsidP="000C26D9">
      <w:pPr>
        <w:numPr>
          <w:ilvl w:val="0"/>
          <w:numId w:val="5"/>
        </w:numPr>
        <w:ind w:left="720"/>
      </w:pPr>
      <w:proofErr w:type="spellStart"/>
      <w:r w:rsidRPr="007B40A9">
        <w:t>Liahnna</w:t>
      </w:r>
      <w:proofErr w:type="spellEnd"/>
      <w:r w:rsidRPr="007B40A9">
        <w:t xml:space="preserve"> Stanley</w:t>
      </w:r>
      <w:r w:rsidR="00E11F54">
        <w:t xml:space="preserve"> </w:t>
      </w:r>
      <w:r w:rsidR="00201BE4">
        <w:t>–</w:t>
      </w:r>
      <w:r w:rsidR="00E11F54">
        <w:t xml:space="preserve"> </w:t>
      </w:r>
      <w:r w:rsidR="00BE474F">
        <w:t xml:space="preserve">Joined doctoral program at </w:t>
      </w:r>
      <w:r w:rsidR="00D73FEC">
        <w:t xml:space="preserve">Arizona State University, </w:t>
      </w:r>
      <w:r w:rsidR="00E11F54">
        <w:t xml:space="preserve">Tempe, Arizona, in </w:t>
      </w:r>
      <w:r w:rsidRPr="007B40A9">
        <w:t>Fall 2019</w:t>
      </w:r>
      <w:r w:rsidR="008A5F04">
        <w:t>.</w:t>
      </w:r>
    </w:p>
    <w:p w14:paraId="658CB4F8" w14:textId="38DC35DA" w:rsidR="008A5F04" w:rsidRPr="00201BE4" w:rsidRDefault="008A5F04" w:rsidP="000C26D9">
      <w:pPr>
        <w:numPr>
          <w:ilvl w:val="1"/>
          <w:numId w:val="5"/>
        </w:numPr>
      </w:pPr>
      <w:r w:rsidRPr="00C57D91">
        <w:rPr>
          <w:rStyle w:val="blue"/>
          <w:shd w:val="clear" w:color="auto" w:fill="FFFFFF"/>
        </w:rPr>
        <w:t>Stanley, L</w:t>
      </w:r>
      <w:r w:rsidRPr="00C57D91">
        <w:rPr>
          <w:bCs/>
          <w:shd w:val="clear" w:color="auto" w:fill="FFFFFF"/>
        </w:rPr>
        <w:t>. (2019)</w:t>
      </w:r>
      <w:r w:rsidRPr="00C57D91">
        <w:rPr>
          <w:rFonts w:eastAsiaTheme="minorHAnsi"/>
        </w:rPr>
        <w:t xml:space="preserve"> </w:t>
      </w:r>
      <w:r w:rsidRPr="00C57D91">
        <w:rPr>
          <w:rFonts w:eastAsiaTheme="minorHAnsi"/>
          <w:i/>
        </w:rPr>
        <w:t>Communicating health: A thematic narrative analysis among methadone patients</w:t>
      </w:r>
      <w:r w:rsidR="00201BE4">
        <w:rPr>
          <w:bCs/>
          <w:shd w:val="clear" w:color="auto" w:fill="FFFFFF"/>
        </w:rPr>
        <w:t xml:space="preserve">. Retrieved from </w:t>
      </w:r>
      <w:hyperlink r:id="rId17" w:history="1">
        <w:r w:rsidR="00201BE4" w:rsidRPr="00B55D40">
          <w:rPr>
            <w:rStyle w:val="Hyperlink"/>
            <w:bCs/>
            <w:shd w:val="clear" w:color="auto" w:fill="FFFFFF"/>
          </w:rPr>
          <w:t>https://scholarcommons.usf.edu/do/search/?q=liahnna&amp;start=0&amp;context=1814375&amp;facet</w:t>
        </w:r>
      </w:hyperlink>
      <w:r w:rsidR="00201BE4" w:rsidRPr="00201BE4">
        <w:rPr>
          <w:bCs/>
          <w:shd w:val="clear" w:color="auto" w:fill="FFFFFF"/>
        </w:rPr>
        <w:t>=</w:t>
      </w:r>
    </w:p>
    <w:p w14:paraId="24CD3F0C" w14:textId="1024E00D" w:rsidR="00E11F54" w:rsidRPr="00E11F54" w:rsidRDefault="00DC34CE" w:rsidP="000C26D9">
      <w:pPr>
        <w:numPr>
          <w:ilvl w:val="0"/>
          <w:numId w:val="5"/>
        </w:numPr>
        <w:ind w:left="720"/>
      </w:pPr>
      <w:r w:rsidRPr="00E11F54">
        <w:t xml:space="preserve">Brianna </w:t>
      </w:r>
      <w:proofErr w:type="spellStart"/>
      <w:r w:rsidRPr="00E11F54">
        <w:t>Cusanno</w:t>
      </w:r>
      <w:proofErr w:type="spellEnd"/>
      <w:r w:rsidR="00E11F54">
        <w:t xml:space="preserve"> </w:t>
      </w:r>
      <w:r w:rsidR="00201BE4">
        <w:t>–</w:t>
      </w:r>
      <w:r w:rsidR="00E11F54">
        <w:t xml:space="preserve"> </w:t>
      </w:r>
      <w:r w:rsidR="00BE474F">
        <w:t>Joined University of South Florida as doctoral student</w:t>
      </w:r>
      <w:r w:rsidR="00E11F54" w:rsidRPr="00E11F54">
        <w:t xml:space="preserve">, Tampa, Florida, in Fall 2019. </w:t>
      </w:r>
    </w:p>
    <w:p w14:paraId="0813FD0B" w14:textId="128042BD" w:rsidR="00201BE4" w:rsidRPr="00201BE4" w:rsidRDefault="008A5F04" w:rsidP="000C26D9">
      <w:pPr>
        <w:numPr>
          <w:ilvl w:val="1"/>
          <w:numId w:val="5"/>
        </w:numPr>
        <w:snapToGrid w:val="0"/>
        <w:rPr>
          <w:rStyle w:val="blue"/>
        </w:rPr>
      </w:pPr>
      <w:r w:rsidRPr="00E11F54">
        <w:rPr>
          <w:rStyle w:val="blue"/>
          <w:shd w:val="clear" w:color="auto" w:fill="FFFFFF"/>
        </w:rPr>
        <w:t xml:space="preserve">Cusanno, B. R. </w:t>
      </w:r>
      <w:r w:rsidRPr="00E11F54">
        <w:rPr>
          <w:bCs/>
          <w:shd w:val="clear" w:color="auto" w:fill="FFFFFF"/>
        </w:rPr>
        <w:t>(2019)</w:t>
      </w:r>
      <w:r w:rsidRPr="00E11F54">
        <w:rPr>
          <w:rFonts w:eastAsiaTheme="minorHAnsi"/>
        </w:rPr>
        <w:t xml:space="preserve"> </w:t>
      </w:r>
      <w:r w:rsidRPr="00E11F54">
        <w:rPr>
          <w:i/>
          <w:color w:val="000000" w:themeColor="text1"/>
        </w:rPr>
        <w:t>It’s a broken system that’s designed to destroy: A critical narrative analysis of healthcare providers’ stories about race, reproductive health, and policy</w:t>
      </w:r>
      <w:r w:rsidRPr="00D01EE9">
        <w:rPr>
          <w:rStyle w:val="blue"/>
          <w:shd w:val="clear" w:color="auto" w:fill="FFFFFF"/>
        </w:rPr>
        <w:t>.</w:t>
      </w:r>
      <w:r w:rsidR="00201BE4">
        <w:rPr>
          <w:rStyle w:val="blue"/>
          <w:shd w:val="clear" w:color="auto" w:fill="FFFFFF"/>
        </w:rPr>
        <w:t xml:space="preserve"> Retrieved from </w:t>
      </w:r>
      <w:hyperlink r:id="rId18" w:history="1">
        <w:r w:rsidR="00201BE4" w:rsidRPr="00B55D40">
          <w:rPr>
            <w:rStyle w:val="Hyperlink"/>
            <w:shd w:val="clear" w:color="auto" w:fill="FFFFFF"/>
          </w:rPr>
          <w:t>https://scholarcommons.usf.edu/do/search/?q=cusanno&amp;start=0&amp;context=1814375&amp;facet</w:t>
        </w:r>
      </w:hyperlink>
      <w:r w:rsidR="00201BE4" w:rsidRPr="00201BE4">
        <w:rPr>
          <w:rStyle w:val="blue"/>
          <w:shd w:val="clear" w:color="auto" w:fill="FFFFFF"/>
        </w:rPr>
        <w:t>=</w:t>
      </w:r>
    </w:p>
    <w:p w14:paraId="4A1A3DDC" w14:textId="2397F61B" w:rsidR="00DC34CE" w:rsidRDefault="00DC34CE" w:rsidP="000C26D9">
      <w:pPr>
        <w:numPr>
          <w:ilvl w:val="0"/>
          <w:numId w:val="5"/>
        </w:numPr>
        <w:ind w:left="720"/>
        <w:contextualSpacing/>
      </w:pPr>
      <w:r w:rsidRPr="007B40A9">
        <w:t>Erin Howell</w:t>
      </w:r>
      <w:r w:rsidR="00E11F54">
        <w:t xml:space="preserve"> </w:t>
      </w:r>
      <w:r w:rsidR="00201BE4">
        <w:t>–</w:t>
      </w:r>
      <w:r w:rsidR="00E11F54">
        <w:t xml:space="preserve"> </w:t>
      </w:r>
      <w:r w:rsidR="00BE474F">
        <w:t>Joined University of South Florida as doctoral student</w:t>
      </w:r>
      <w:r w:rsidR="00AE7ED9">
        <w:t>, Tampa</w:t>
      </w:r>
      <w:r w:rsidR="00E11F54">
        <w:t xml:space="preserve">, </w:t>
      </w:r>
      <w:r w:rsidRPr="007B40A9">
        <w:t>Fall 20</w:t>
      </w:r>
      <w:r w:rsidR="00AE7ED9">
        <w:t>20</w:t>
      </w:r>
      <w:r w:rsidR="00330765">
        <w:t xml:space="preserve">. </w:t>
      </w:r>
    </w:p>
    <w:p w14:paraId="14BA1788" w14:textId="77777777" w:rsidR="00330765" w:rsidRPr="00330765" w:rsidRDefault="00330765" w:rsidP="000C26D9">
      <w:pPr>
        <w:pStyle w:val="ListParagraph"/>
        <w:numPr>
          <w:ilvl w:val="1"/>
          <w:numId w:val="5"/>
        </w:numPr>
        <w:rPr>
          <w:bdr w:val="none" w:sz="0" w:space="0" w:color="auto" w:frame="1"/>
          <w:shd w:val="clear" w:color="auto" w:fill="FFFFFF"/>
        </w:rPr>
      </w:pPr>
      <w:r w:rsidRPr="00330765">
        <w:rPr>
          <w:bdr w:val="none" w:sz="0" w:space="0" w:color="auto" w:frame="1"/>
          <w:shd w:val="clear" w:color="auto" w:fill="FFFFFF"/>
        </w:rPr>
        <w:t xml:space="preserve">Howell, E. (2017). </w:t>
      </w:r>
      <w:r w:rsidRPr="00330765">
        <w:rPr>
          <w:i/>
          <w:szCs w:val="24"/>
          <w:bdr w:val="none" w:sz="0" w:space="0" w:color="auto" w:frame="1"/>
          <w:shd w:val="clear" w:color="auto" w:fill="FFFFFF"/>
        </w:rPr>
        <w:t xml:space="preserve">Volunteer </w:t>
      </w:r>
      <w:r w:rsidRPr="00330765">
        <w:rPr>
          <w:i/>
          <w:bdr w:val="none" w:sz="0" w:space="0" w:color="auto" w:frame="1"/>
          <w:shd w:val="clear" w:color="auto" w:fill="FFFFFF"/>
        </w:rPr>
        <w:t>t</w:t>
      </w:r>
      <w:r w:rsidRPr="00330765">
        <w:rPr>
          <w:i/>
          <w:szCs w:val="24"/>
          <w:bdr w:val="none" w:sz="0" w:space="0" w:color="auto" w:frame="1"/>
          <w:shd w:val="clear" w:color="auto" w:fill="FFFFFF"/>
        </w:rPr>
        <w:t xml:space="preserve">ourism: Fulfilling the </w:t>
      </w:r>
      <w:r w:rsidRPr="00330765">
        <w:rPr>
          <w:i/>
          <w:bdr w:val="none" w:sz="0" w:space="0" w:color="auto" w:frame="1"/>
          <w:shd w:val="clear" w:color="auto" w:fill="FFFFFF"/>
        </w:rPr>
        <w:t>n</w:t>
      </w:r>
      <w:r w:rsidRPr="00330765">
        <w:rPr>
          <w:i/>
          <w:szCs w:val="24"/>
          <w:bdr w:val="none" w:sz="0" w:space="0" w:color="auto" w:frame="1"/>
          <w:shd w:val="clear" w:color="auto" w:fill="FFFFFF"/>
        </w:rPr>
        <w:t xml:space="preserve">eeds for </w:t>
      </w:r>
      <w:r w:rsidRPr="00330765">
        <w:rPr>
          <w:i/>
          <w:bdr w:val="none" w:sz="0" w:space="0" w:color="auto" w:frame="1"/>
          <w:shd w:val="clear" w:color="auto" w:fill="FFFFFF"/>
        </w:rPr>
        <w:t>g</w:t>
      </w:r>
      <w:r w:rsidRPr="00330765">
        <w:rPr>
          <w:i/>
          <w:szCs w:val="24"/>
          <w:bdr w:val="none" w:sz="0" w:space="0" w:color="auto" w:frame="1"/>
          <w:shd w:val="clear" w:color="auto" w:fill="FFFFFF"/>
        </w:rPr>
        <w:t xml:space="preserve">od and </w:t>
      </w:r>
      <w:r w:rsidRPr="00330765">
        <w:rPr>
          <w:i/>
          <w:bdr w:val="none" w:sz="0" w:space="0" w:color="auto" w:frame="1"/>
          <w:shd w:val="clear" w:color="auto" w:fill="FFFFFF"/>
        </w:rPr>
        <w:t>m</w:t>
      </w:r>
      <w:r w:rsidRPr="00330765">
        <w:rPr>
          <w:i/>
          <w:szCs w:val="24"/>
          <w:bdr w:val="none" w:sz="0" w:space="0" w:color="auto" w:frame="1"/>
          <w:shd w:val="clear" w:color="auto" w:fill="FFFFFF"/>
        </w:rPr>
        <w:t>edicine in Latin America</w:t>
      </w:r>
      <w:r w:rsidRPr="00330765">
        <w:rPr>
          <w:i/>
          <w:bdr w:val="none" w:sz="0" w:space="0" w:color="auto" w:frame="1"/>
          <w:shd w:val="clear" w:color="auto" w:fill="FFFFFF"/>
        </w:rPr>
        <w:t>.</w:t>
      </w:r>
      <w:r w:rsidRPr="00330765">
        <w:rPr>
          <w:bdr w:val="none" w:sz="0" w:space="0" w:color="auto" w:frame="1"/>
          <w:shd w:val="clear" w:color="auto" w:fill="FFFFFF"/>
        </w:rPr>
        <w:t xml:space="preserve"> Retrieved from </w:t>
      </w:r>
      <w:hyperlink r:id="rId19" w:history="1">
        <w:r w:rsidRPr="00330765">
          <w:rPr>
            <w:rStyle w:val="Hyperlink"/>
            <w:bdr w:val="none" w:sz="0" w:space="0" w:color="auto" w:frame="1"/>
            <w:shd w:val="clear" w:color="auto" w:fill="FFFFFF"/>
          </w:rPr>
          <w:t>https://scholarcommons.usf.edu/etd/6865/</w:t>
        </w:r>
      </w:hyperlink>
    </w:p>
    <w:p w14:paraId="6BC3F2D1" w14:textId="06A9F7B7" w:rsidR="00DC34CE" w:rsidRDefault="00DC34CE" w:rsidP="000C26D9">
      <w:pPr>
        <w:numPr>
          <w:ilvl w:val="0"/>
          <w:numId w:val="5"/>
        </w:numPr>
        <w:ind w:left="720"/>
        <w:contextualSpacing/>
      </w:pPr>
      <w:r w:rsidRPr="007B40A9">
        <w:t>Kyle Romano –</w:t>
      </w:r>
      <w:r w:rsidR="00E11F54">
        <w:t xml:space="preserve"> Social Media Writer.</w:t>
      </w:r>
      <w:r w:rsidRPr="007B40A9">
        <w:t xml:space="preserve"> Custom Mobility Inc.</w:t>
      </w:r>
      <w:r w:rsidR="00E11F54">
        <w:t>, Tampa Florida.</w:t>
      </w:r>
      <w:r w:rsidRPr="007B40A9">
        <w:t xml:space="preserve"> </w:t>
      </w:r>
    </w:p>
    <w:p w14:paraId="1110B6EF" w14:textId="77777777" w:rsidR="00E11F54" w:rsidRPr="00E11F54" w:rsidRDefault="00E11F54" w:rsidP="000C26D9">
      <w:pPr>
        <w:pStyle w:val="ListParagraph"/>
        <w:numPr>
          <w:ilvl w:val="1"/>
          <w:numId w:val="5"/>
        </w:numPr>
        <w:rPr>
          <w:bdr w:val="none" w:sz="0" w:space="0" w:color="auto" w:frame="1"/>
          <w:shd w:val="clear" w:color="auto" w:fill="FFFFFF"/>
        </w:rPr>
      </w:pPr>
      <w:r w:rsidRPr="00E11F54">
        <w:rPr>
          <w:bdr w:val="none" w:sz="0" w:space="0" w:color="auto" w:frame="1"/>
          <w:shd w:val="clear" w:color="auto" w:fill="FFFFFF"/>
        </w:rPr>
        <w:t xml:space="preserve">Romano, K. (2014). (Dis)Abled gaming: An autoethnographic analysis of decreasing accessibility for disabled gamers. Retrieved from </w:t>
      </w:r>
      <w:hyperlink r:id="rId20" w:history="1">
        <w:r w:rsidRPr="00E11F54">
          <w:rPr>
            <w:rStyle w:val="Hyperlink"/>
            <w:bdr w:val="none" w:sz="0" w:space="0" w:color="auto" w:frame="1"/>
            <w:shd w:val="clear" w:color="auto" w:fill="FFFFFF"/>
          </w:rPr>
          <w:t>https://scholarcommons.usf.edu/etd/5575/</w:t>
        </w:r>
      </w:hyperlink>
    </w:p>
    <w:p w14:paraId="57472A38" w14:textId="45DD3826" w:rsidR="00DC34CE" w:rsidRDefault="00DC34CE" w:rsidP="000C26D9">
      <w:pPr>
        <w:numPr>
          <w:ilvl w:val="0"/>
          <w:numId w:val="5"/>
        </w:numPr>
        <w:ind w:left="720"/>
      </w:pPr>
      <w:r w:rsidRPr="007B40A9">
        <w:t xml:space="preserve">Magdalene Southard </w:t>
      </w:r>
      <w:r w:rsidR="00AE7ED9">
        <w:t>–</w:t>
      </w:r>
      <w:r w:rsidR="00E11F54">
        <w:t xml:space="preserve"> </w:t>
      </w:r>
      <w:r w:rsidR="00AE7ED9">
        <w:t>Senior Communications Manager at Environmental Defense Fund/</w:t>
      </w:r>
      <w:r w:rsidRPr="007B40A9">
        <w:t xml:space="preserve">Seafood Watch content manager at Monterey Bay </w:t>
      </w:r>
      <w:r w:rsidR="00E11F54">
        <w:t>A</w:t>
      </w:r>
      <w:r w:rsidRPr="007B40A9">
        <w:t>quarium</w:t>
      </w:r>
      <w:r w:rsidR="00E11F54">
        <w:t>.</w:t>
      </w:r>
    </w:p>
    <w:p w14:paraId="3B543A4D" w14:textId="58DEFB2D" w:rsidR="00E11F54" w:rsidRPr="00D01EE9" w:rsidRDefault="00E11F54" w:rsidP="000C26D9">
      <w:pPr>
        <w:pStyle w:val="ListParagraph"/>
        <w:numPr>
          <w:ilvl w:val="1"/>
          <w:numId w:val="5"/>
        </w:numPr>
        <w:rPr>
          <w:bdr w:val="none" w:sz="0" w:space="0" w:color="auto" w:frame="1"/>
          <w:shd w:val="clear" w:color="auto" w:fill="FFFFFF"/>
        </w:rPr>
      </w:pPr>
      <w:r w:rsidRPr="00E11F54">
        <w:rPr>
          <w:bdr w:val="none" w:sz="0" w:space="0" w:color="auto" w:frame="1"/>
          <w:shd w:val="clear" w:color="auto" w:fill="FFFFFF"/>
        </w:rPr>
        <w:t xml:space="preserve">Southard, M. (2013). </w:t>
      </w:r>
      <w:r w:rsidRPr="00E11F54">
        <w:rPr>
          <w:szCs w:val="24"/>
          <w:bdr w:val="none" w:sz="0" w:space="0" w:color="auto" w:frame="1"/>
          <w:shd w:val="clear" w:color="auto" w:fill="FFFFFF"/>
        </w:rPr>
        <w:t xml:space="preserve">Fracking Teco: </w:t>
      </w:r>
      <w:r w:rsidRPr="00E11F54">
        <w:rPr>
          <w:bdr w:val="none" w:sz="0" w:space="0" w:color="auto" w:frame="1"/>
          <w:shd w:val="clear" w:color="auto" w:fill="FFFFFF"/>
        </w:rPr>
        <w:t>A</w:t>
      </w:r>
      <w:r w:rsidRPr="00E11F54">
        <w:rPr>
          <w:szCs w:val="24"/>
          <w:bdr w:val="none" w:sz="0" w:space="0" w:color="auto" w:frame="1"/>
          <w:shd w:val="clear" w:color="auto" w:fill="FFFFFF"/>
        </w:rPr>
        <w:t xml:space="preserve">nalyzing the </w:t>
      </w:r>
      <w:r w:rsidRPr="00E11F54">
        <w:rPr>
          <w:bdr w:val="none" w:sz="0" w:space="0" w:color="auto" w:frame="1"/>
          <w:shd w:val="clear" w:color="auto" w:fill="FFFFFF"/>
        </w:rPr>
        <w:t>c</w:t>
      </w:r>
      <w:r w:rsidRPr="00E11F54">
        <w:rPr>
          <w:szCs w:val="24"/>
          <w:bdr w:val="none" w:sz="0" w:space="0" w:color="auto" w:frame="1"/>
          <w:shd w:val="clear" w:color="auto" w:fill="FFFFFF"/>
        </w:rPr>
        <w:t xml:space="preserve">ommunication </w:t>
      </w:r>
      <w:r w:rsidRPr="00E11F54">
        <w:rPr>
          <w:bdr w:val="none" w:sz="0" w:space="0" w:color="auto" w:frame="1"/>
          <w:shd w:val="clear" w:color="auto" w:fill="FFFFFF"/>
        </w:rPr>
        <w:t>s</w:t>
      </w:r>
      <w:r w:rsidRPr="00E11F54">
        <w:rPr>
          <w:szCs w:val="24"/>
          <w:bdr w:val="none" w:sz="0" w:space="0" w:color="auto" w:frame="1"/>
          <w:shd w:val="clear" w:color="auto" w:fill="FFFFFF"/>
        </w:rPr>
        <w:t xml:space="preserve">trategies in Teco Peoples </w:t>
      </w:r>
      <w:r w:rsidRPr="00E11F54">
        <w:rPr>
          <w:bdr w:val="none" w:sz="0" w:space="0" w:color="auto" w:frame="1"/>
          <w:shd w:val="clear" w:color="auto" w:fill="FFFFFF"/>
        </w:rPr>
        <w:t>g</w:t>
      </w:r>
      <w:r w:rsidRPr="00E11F54">
        <w:rPr>
          <w:szCs w:val="24"/>
          <w:bdr w:val="none" w:sz="0" w:space="0" w:color="auto" w:frame="1"/>
          <w:shd w:val="clear" w:color="auto" w:fill="FFFFFF"/>
        </w:rPr>
        <w:t xml:space="preserve">as </w:t>
      </w:r>
      <w:r w:rsidRPr="00E11F54">
        <w:rPr>
          <w:bdr w:val="none" w:sz="0" w:space="0" w:color="auto" w:frame="1"/>
          <w:shd w:val="clear" w:color="auto" w:fill="FFFFFF"/>
        </w:rPr>
        <w:t>a</w:t>
      </w:r>
      <w:r w:rsidRPr="00E11F54">
        <w:rPr>
          <w:szCs w:val="24"/>
          <w:bdr w:val="none" w:sz="0" w:space="0" w:color="auto" w:frame="1"/>
          <w:shd w:val="clear" w:color="auto" w:fill="FFFFFF"/>
        </w:rPr>
        <w:t>dvertisements</w:t>
      </w:r>
      <w:r w:rsidRPr="00E11F54">
        <w:rPr>
          <w:bdr w:val="none" w:sz="0" w:space="0" w:color="auto" w:frame="1"/>
          <w:shd w:val="clear" w:color="auto" w:fill="FFFFFF"/>
        </w:rPr>
        <w:t xml:space="preserve">. Retrieved from </w:t>
      </w:r>
      <w:hyperlink r:id="rId21" w:history="1">
        <w:r w:rsidRPr="00E11F54">
          <w:rPr>
            <w:rStyle w:val="Hyperlink"/>
            <w:bdr w:val="none" w:sz="0" w:space="0" w:color="auto" w:frame="1"/>
            <w:shd w:val="clear" w:color="auto" w:fill="FFFFFF"/>
          </w:rPr>
          <w:t>https://scholarcommons.usf.edu/etd/4776/</w:t>
        </w:r>
      </w:hyperlink>
    </w:p>
    <w:p w14:paraId="602B8E91" w14:textId="25E28A57" w:rsidR="00DC34CE" w:rsidRDefault="00DC34CE" w:rsidP="000C26D9">
      <w:pPr>
        <w:numPr>
          <w:ilvl w:val="0"/>
          <w:numId w:val="5"/>
        </w:numPr>
        <w:ind w:left="720"/>
      </w:pPr>
      <w:r w:rsidRPr="007B40A9">
        <w:t>Nicholas Riggs</w:t>
      </w:r>
      <w:r w:rsidR="00E11F54">
        <w:t xml:space="preserve"> – Independent businessperson</w:t>
      </w:r>
      <w:r w:rsidRPr="007B40A9">
        <w:t xml:space="preserve">. </w:t>
      </w:r>
    </w:p>
    <w:p w14:paraId="7042379A" w14:textId="77777777" w:rsidR="00E11F54" w:rsidRPr="00E11F54" w:rsidRDefault="00E11F54" w:rsidP="000C26D9">
      <w:pPr>
        <w:pStyle w:val="ListParagraph"/>
        <w:numPr>
          <w:ilvl w:val="1"/>
          <w:numId w:val="5"/>
        </w:numPr>
        <w:rPr>
          <w:bdr w:val="none" w:sz="0" w:space="0" w:color="auto" w:frame="1"/>
          <w:shd w:val="clear" w:color="auto" w:fill="FFFFFF"/>
        </w:rPr>
      </w:pPr>
      <w:r w:rsidRPr="00E11F54">
        <w:rPr>
          <w:bdr w:val="none" w:sz="0" w:space="0" w:color="auto" w:frame="1"/>
          <w:shd w:val="clear" w:color="auto" w:fill="FFFFFF"/>
        </w:rPr>
        <w:t xml:space="preserve">Riggs, N. A. (2011). </w:t>
      </w:r>
      <w:r w:rsidRPr="00E11F54">
        <w:rPr>
          <w:szCs w:val="24"/>
          <w:bdr w:val="none" w:sz="0" w:space="0" w:color="auto" w:frame="1"/>
          <w:shd w:val="clear" w:color="auto" w:fill="FFFFFF"/>
        </w:rPr>
        <w:t xml:space="preserve">Realizing </w:t>
      </w:r>
      <w:r w:rsidRPr="00E11F54">
        <w:rPr>
          <w:bdr w:val="none" w:sz="0" w:space="0" w:color="auto" w:frame="1"/>
          <w:shd w:val="clear" w:color="auto" w:fill="FFFFFF"/>
        </w:rPr>
        <w:t>v</w:t>
      </w:r>
      <w:r w:rsidRPr="00E11F54">
        <w:rPr>
          <w:szCs w:val="24"/>
          <w:bdr w:val="none" w:sz="0" w:space="0" w:color="auto" w:frame="1"/>
          <w:shd w:val="clear" w:color="auto" w:fill="FFFFFF"/>
        </w:rPr>
        <w:t xml:space="preserve">irtuality: Tracing the </w:t>
      </w:r>
      <w:r w:rsidRPr="00E11F54">
        <w:rPr>
          <w:bdr w:val="none" w:sz="0" w:space="0" w:color="auto" w:frame="1"/>
          <w:shd w:val="clear" w:color="auto" w:fill="FFFFFF"/>
        </w:rPr>
        <w:t>c</w:t>
      </w:r>
      <w:r w:rsidRPr="00E11F54">
        <w:rPr>
          <w:szCs w:val="24"/>
          <w:bdr w:val="none" w:sz="0" w:space="0" w:color="auto" w:frame="1"/>
          <w:shd w:val="clear" w:color="auto" w:fill="FFFFFF"/>
        </w:rPr>
        <w:t xml:space="preserve">ontours of </w:t>
      </w:r>
      <w:r w:rsidRPr="00E11F54">
        <w:rPr>
          <w:bdr w:val="none" w:sz="0" w:space="0" w:color="auto" w:frame="1"/>
          <w:shd w:val="clear" w:color="auto" w:fill="FFFFFF"/>
        </w:rPr>
        <w:t>d</w:t>
      </w:r>
      <w:r w:rsidRPr="00E11F54">
        <w:rPr>
          <w:szCs w:val="24"/>
          <w:bdr w:val="none" w:sz="0" w:space="0" w:color="auto" w:frame="1"/>
          <w:shd w:val="clear" w:color="auto" w:fill="FFFFFF"/>
        </w:rPr>
        <w:t xml:space="preserve">igital </w:t>
      </w:r>
      <w:r w:rsidRPr="00E11F54">
        <w:rPr>
          <w:bdr w:val="none" w:sz="0" w:space="0" w:color="auto" w:frame="1"/>
          <w:shd w:val="clear" w:color="auto" w:fill="FFFFFF"/>
        </w:rPr>
        <w:t>c</w:t>
      </w:r>
      <w:r w:rsidRPr="00E11F54">
        <w:rPr>
          <w:szCs w:val="24"/>
          <w:bdr w:val="none" w:sz="0" w:space="0" w:color="auto" w:frame="1"/>
          <w:shd w:val="clear" w:color="auto" w:fill="FFFFFF"/>
        </w:rPr>
        <w:t>ulture</w:t>
      </w:r>
      <w:r w:rsidRPr="00E11F54">
        <w:rPr>
          <w:bdr w:val="none" w:sz="0" w:space="0" w:color="auto" w:frame="1"/>
          <w:shd w:val="clear" w:color="auto" w:fill="FFFFFF"/>
        </w:rPr>
        <w:t xml:space="preserve">. Retrieved from </w:t>
      </w:r>
      <w:hyperlink r:id="rId22" w:history="1">
        <w:r w:rsidRPr="00E11F54">
          <w:rPr>
            <w:rStyle w:val="Hyperlink"/>
            <w:bdr w:val="none" w:sz="0" w:space="0" w:color="auto" w:frame="1"/>
            <w:shd w:val="clear" w:color="auto" w:fill="FFFFFF"/>
          </w:rPr>
          <w:t>https://scholarcommons.usf.edu/etd/3311/</w:t>
        </w:r>
      </w:hyperlink>
    </w:p>
    <w:p w14:paraId="020943EB" w14:textId="0B7DF05A" w:rsidR="00DC34CE" w:rsidRDefault="00DC34CE" w:rsidP="000C26D9">
      <w:pPr>
        <w:numPr>
          <w:ilvl w:val="0"/>
          <w:numId w:val="5"/>
        </w:numPr>
        <w:ind w:left="720"/>
      </w:pPr>
      <w:r w:rsidRPr="007B40A9">
        <w:t>Edward diMarco (</w:t>
      </w:r>
      <w:r w:rsidR="00E11F54">
        <w:t xml:space="preserve">2011, </w:t>
      </w:r>
      <w:r w:rsidRPr="007B40A9">
        <w:t xml:space="preserve">Comprehensive </w:t>
      </w:r>
      <w:r w:rsidR="00E11F54">
        <w:t>E</w:t>
      </w:r>
      <w:r w:rsidRPr="007B40A9">
        <w:t xml:space="preserve">xam track) – </w:t>
      </w:r>
      <w:r w:rsidR="00E11F54">
        <w:t>Independent businessperson.</w:t>
      </w:r>
    </w:p>
    <w:p w14:paraId="1F619F01" w14:textId="77777777" w:rsidR="005F653F" w:rsidRDefault="005F653F" w:rsidP="005F653F">
      <w:pPr>
        <w:rPr>
          <w:b/>
        </w:rPr>
      </w:pPr>
    </w:p>
    <w:p w14:paraId="797A5B99" w14:textId="77777777" w:rsidR="005F653F" w:rsidRPr="007B40A9" w:rsidRDefault="005F653F" w:rsidP="005F653F"/>
    <w:p w14:paraId="07249B75" w14:textId="7DF3DD5D" w:rsidR="00DC34CE" w:rsidRDefault="00DC34CE" w:rsidP="00DC34CE">
      <w:pPr>
        <w:ind w:firstLine="360"/>
        <w:rPr>
          <w:u w:val="single"/>
        </w:rPr>
      </w:pPr>
      <w:r>
        <w:rPr>
          <w:u w:val="single"/>
        </w:rPr>
        <w:t xml:space="preserve">A4. </w:t>
      </w:r>
      <w:r w:rsidRPr="007B40A9">
        <w:rPr>
          <w:u w:val="single"/>
        </w:rPr>
        <w:t xml:space="preserve">Masters </w:t>
      </w:r>
      <w:r>
        <w:rPr>
          <w:u w:val="single"/>
        </w:rPr>
        <w:t>C</w:t>
      </w:r>
      <w:r w:rsidRPr="007B40A9">
        <w:rPr>
          <w:u w:val="single"/>
        </w:rPr>
        <w:t xml:space="preserve">ommittee </w:t>
      </w:r>
      <w:r>
        <w:rPr>
          <w:u w:val="single"/>
        </w:rPr>
        <w:t>M</w:t>
      </w:r>
      <w:r w:rsidRPr="007B40A9">
        <w:rPr>
          <w:u w:val="single"/>
        </w:rPr>
        <w:t>ember</w:t>
      </w:r>
    </w:p>
    <w:p w14:paraId="4BE6F47C" w14:textId="763E0D90" w:rsidR="00DC34CE" w:rsidRDefault="00DC34CE" w:rsidP="00DC34CE">
      <w:pPr>
        <w:ind w:firstLine="360"/>
        <w:rPr>
          <w:u w:val="single"/>
        </w:rPr>
      </w:pPr>
    </w:p>
    <w:p w14:paraId="459B4952" w14:textId="581EE71C" w:rsidR="00DC34CE" w:rsidRPr="000E314F" w:rsidRDefault="00DC34CE" w:rsidP="00DC34CE">
      <w:pPr>
        <w:ind w:firstLine="360"/>
        <w:rPr>
          <w:b/>
        </w:rPr>
      </w:pPr>
      <w:r w:rsidRPr="000E314F">
        <w:tab/>
      </w:r>
      <w:r w:rsidRPr="000E314F">
        <w:rPr>
          <w:b/>
        </w:rPr>
        <w:t>Graduated</w:t>
      </w:r>
    </w:p>
    <w:p w14:paraId="5666BB6E" w14:textId="5A3AFDDA" w:rsidR="00BE474F" w:rsidRDefault="00BE474F" w:rsidP="00BE474F">
      <w:pPr>
        <w:numPr>
          <w:ilvl w:val="0"/>
          <w:numId w:val="5"/>
        </w:numPr>
        <w:ind w:left="720"/>
      </w:pPr>
      <w:r>
        <w:t xml:space="preserve">Jennifer </w:t>
      </w:r>
      <w:proofErr w:type="spellStart"/>
      <w:r>
        <w:t>Vongsyprasom</w:t>
      </w:r>
      <w:proofErr w:type="spellEnd"/>
      <w:r>
        <w:t xml:space="preserve"> </w:t>
      </w:r>
      <w:r>
        <w:t>(202</w:t>
      </w:r>
      <w:r>
        <w:t>3</w:t>
      </w:r>
      <w:r>
        <w:t xml:space="preserve">, </w:t>
      </w:r>
      <w:r w:rsidRPr="007B40A9">
        <w:t xml:space="preserve">Comprehensive </w:t>
      </w:r>
      <w:r>
        <w:t>E</w:t>
      </w:r>
      <w:r w:rsidRPr="007B40A9">
        <w:t>xam track</w:t>
      </w:r>
      <w:r>
        <w:t>)</w:t>
      </w:r>
    </w:p>
    <w:p w14:paraId="2EB85CD4" w14:textId="4B6E0072" w:rsidR="004063FE" w:rsidRDefault="004063FE" w:rsidP="000C26D9">
      <w:pPr>
        <w:numPr>
          <w:ilvl w:val="0"/>
          <w:numId w:val="5"/>
        </w:numPr>
        <w:ind w:left="720"/>
      </w:pPr>
      <w:r>
        <w:t xml:space="preserve">Willow </w:t>
      </w:r>
      <w:proofErr w:type="spellStart"/>
      <w:r>
        <w:t>Craine</w:t>
      </w:r>
      <w:proofErr w:type="spellEnd"/>
      <w:r>
        <w:t xml:space="preserve"> (202</w:t>
      </w:r>
      <w:r w:rsidR="00EB202C">
        <w:t>2</w:t>
      </w:r>
      <w:r>
        <w:t xml:space="preserve">, </w:t>
      </w:r>
      <w:r w:rsidRPr="007B40A9">
        <w:t xml:space="preserve">Comprehensive </w:t>
      </w:r>
      <w:r>
        <w:t>E</w:t>
      </w:r>
      <w:r w:rsidRPr="007B40A9">
        <w:t>xam track</w:t>
      </w:r>
      <w:r>
        <w:t>)</w:t>
      </w:r>
    </w:p>
    <w:p w14:paraId="1773A974" w14:textId="64B5D4FA" w:rsidR="00DC34CE" w:rsidRPr="007B40A9" w:rsidRDefault="00DC34CE" w:rsidP="000C26D9">
      <w:pPr>
        <w:numPr>
          <w:ilvl w:val="0"/>
          <w:numId w:val="5"/>
        </w:numPr>
        <w:ind w:left="720"/>
      </w:pPr>
      <w:r w:rsidRPr="007B40A9">
        <w:t>Lemuel Scott (</w:t>
      </w:r>
      <w:r w:rsidR="00D01EE9">
        <w:t xml:space="preserve">2019, </w:t>
      </w:r>
      <w:r w:rsidRPr="007B40A9">
        <w:t>Thesis track)</w:t>
      </w:r>
      <w:r w:rsidR="00D01EE9">
        <w:t>.</w:t>
      </w:r>
      <w:r w:rsidRPr="007B40A9">
        <w:t xml:space="preserve"> </w:t>
      </w:r>
    </w:p>
    <w:p w14:paraId="4B38822D" w14:textId="4EAED9BB" w:rsidR="00DC34CE" w:rsidRPr="007B40A9" w:rsidRDefault="00DC34CE" w:rsidP="000C26D9">
      <w:pPr>
        <w:numPr>
          <w:ilvl w:val="0"/>
          <w:numId w:val="5"/>
        </w:numPr>
        <w:ind w:left="720"/>
      </w:pPr>
      <w:r w:rsidRPr="007B40A9">
        <w:t>Sheranjeet Dhillon (</w:t>
      </w:r>
      <w:r w:rsidR="00D01EE9">
        <w:t xml:space="preserve">2017, </w:t>
      </w:r>
      <w:r w:rsidRPr="007B40A9">
        <w:t xml:space="preserve">Comprehensive </w:t>
      </w:r>
      <w:r w:rsidR="00D01EE9">
        <w:t>E</w:t>
      </w:r>
      <w:r w:rsidRPr="007B40A9">
        <w:t>xam track)</w:t>
      </w:r>
      <w:r w:rsidR="00D01EE9">
        <w:t>.</w:t>
      </w:r>
      <w:r w:rsidRPr="007B40A9">
        <w:t xml:space="preserve"> </w:t>
      </w:r>
    </w:p>
    <w:p w14:paraId="51E6C808" w14:textId="3EB86110" w:rsidR="00DC34CE" w:rsidRPr="007B40A9" w:rsidRDefault="00DC34CE" w:rsidP="000C26D9">
      <w:pPr>
        <w:numPr>
          <w:ilvl w:val="0"/>
          <w:numId w:val="5"/>
        </w:numPr>
        <w:ind w:left="720"/>
      </w:pPr>
      <w:r w:rsidRPr="007B40A9">
        <w:t>Ashley Martinez (</w:t>
      </w:r>
      <w:r w:rsidR="00D01EE9">
        <w:t xml:space="preserve">2015, </w:t>
      </w:r>
      <w:r w:rsidRPr="007B40A9">
        <w:t>Thesis track)</w:t>
      </w:r>
      <w:r w:rsidR="00D01EE9">
        <w:t>.</w:t>
      </w:r>
    </w:p>
    <w:p w14:paraId="1D94CE99" w14:textId="735D97C5" w:rsidR="00DC34CE" w:rsidRPr="007B40A9" w:rsidRDefault="00DC34CE" w:rsidP="000C26D9">
      <w:pPr>
        <w:numPr>
          <w:ilvl w:val="0"/>
          <w:numId w:val="5"/>
        </w:numPr>
        <w:ind w:left="720"/>
      </w:pPr>
      <w:r w:rsidRPr="007B40A9">
        <w:t>Ariane Anderson (</w:t>
      </w:r>
      <w:r w:rsidR="00D01EE9">
        <w:t xml:space="preserve">2014, </w:t>
      </w:r>
      <w:r w:rsidRPr="007B40A9">
        <w:t xml:space="preserve">Comprehensive </w:t>
      </w:r>
      <w:r w:rsidR="00D01EE9">
        <w:t>E</w:t>
      </w:r>
      <w:r w:rsidRPr="007B40A9">
        <w:t>xam track)</w:t>
      </w:r>
      <w:r w:rsidR="00D01EE9">
        <w:t xml:space="preserve">. </w:t>
      </w:r>
    </w:p>
    <w:p w14:paraId="70C68870" w14:textId="6EDA17AF" w:rsidR="00DC34CE" w:rsidRPr="007B40A9" w:rsidRDefault="00DC34CE" w:rsidP="000C26D9">
      <w:pPr>
        <w:numPr>
          <w:ilvl w:val="0"/>
          <w:numId w:val="5"/>
        </w:numPr>
        <w:ind w:left="720"/>
      </w:pPr>
      <w:r w:rsidRPr="007B40A9">
        <w:t>Lisa Spinazola (</w:t>
      </w:r>
      <w:r w:rsidR="00D01EE9">
        <w:t xml:space="preserve">2014, </w:t>
      </w:r>
      <w:r w:rsidRPr="007B40A9">
        <w:t xml:space="preserve">Comprehensive </w:t>
      </w:r>
      <w:r w:rsidR="00D01EE9">
        <w:t>E</w:t>
      </w:r>
      <w:r w:rsidRPr="007B40A9">
        <w:t>xam track)</w:t>
      </w:r>
      <w:r w:rsidR="00D01EE9">
        <w:t xml:space="preserve">. </w:t>
      </w:r>
    </w:p>
    <w:p w14:paraId="0B6D2E1F" w14:textId="5883AD71" w:rsidR="00DC34CE" w:rsidRPr="007B40A9" w:rsidRDefault="00DC34CE" w:rsidP="000C26D9">
      <w:pPr>
        <w:numPr>
          <w:ilvl w:val="0"/>
          <w:numId w:val="5"/>
        </w:numPr>
        <w:ind w:left="720"/>
      </w:pPr>
      <w:r w:rsidRPr="007B40A9">
        <w:t>Laura DeRuvo (</w:t>
      </w:r>
      <w:r w:rsidR="00D01EE9">
        <w:t xml:space="preserve">2010, </w:t>
      </w:r>
      <w:r w:rsidRPr="007B40A9">
        <w:t xml:space="preserve">Comprehensive </w:t>
      </w:r>
      <w:r w:rsidR="00D01EE9">
        <w:t>E</w:t>
      </w:r>
      <w:r w:rsidRPr="007B40A9">
        <w:t>xam track)</w:t>
      </w:r>
      <w:r w:rsidR="00D01EE9">
        <w:t>.</w:t>
      </w:r>
      <w:r w:rsidRPr="007B40A9">
        <w:t xml:space="preserve"> </w:t>
      </w:r>
    </w:p>
    <w:p w14:paraId="768F116F" w14:textId="47AA423C" w:rsidR="00DC34CE" w:rsidRPr="007B40A9" w:rsidRDefault="00DC34CE" w:rsidP="000C26D9">
      <w:pPr>
        <w:numPr>
          <w:ilvl w:val="0"/>
          <w:numId w:val="5"/>
        </w:numPr>
        <w:ind w:left="720"/>
      </w:pPr>
      <w:r w:rsidRPr="007B40A9">
        <w:t>Joanna Bartell (</w:t>
      </w:r>
      <w:r w:rsidR="00D01EE9">
        <w:t xml:space="preserve">2010, </w:t>
      </w:r>
      <w:r w:rsidRPr="007B40A9">
        <w:t xml:space="preserve">Comprehensive </w:t>
      </w:r>
      <w:r w:rsidR="00D01EE9">
        <w:t>E</w:t>
      </w:r>
      <w:r w:rsidRPr="007B40A9">
        <w:t xml:space="preserve">xam track) </w:t>
      </w:r>
    </w:p>
    <w:p w14:paraId="699CB5AD" w14:textId="1716472B" w:rsidR="00DC34CE" w:rsidRDefault="00DC34CE" w:rsidP="000C26D9">
      <w:pPr>
        <w:numPr>
          <w:ilvl w:val="0"/>
          <w:numId w:val="5"/>
        </w:numPr>
        <w:ind w:left="720"/>
      </w:pPr>
      <w:r w:rsidRPr="007B40A9">
        <w:t>Athena Simpson (</w:t>
      </w:r>
      <w:r w:rsidR="00D01EE9">
        <w:t xml:space="preserve">2011, </w:t>
      </w:r>
      <w:r w:rsidRPr="007B40A9">
        <w:t xml:space="preserve">Comprehensive </w:t>
      </w:r>
      <w:r w:rsidR="00D01EE9">
        <w:t>E</w:t>
      </w:r>
      <w:r w:rsidRPr="007B40A9">
        <w:t>xam track)</w:t>
      </w:r>
    </w:p>
    <w:p w14:paraId="007E47D5" w14:textId="77777777" w:rsidR="00B0210C" w:rsidRDefault="00B0210C" w:rsidP="00B0210C">
      <w:pPr>
        <w:ind w:firstLine="720"/>
        <w:rPr>
          <w:b/>
        </w:rPr>
      </w:pPr>
    </w:p>
    <w:p w14:paraId="1BA17503" w14:textId="11F85FC2" w:rsidR="00B0210C" w:rsidRPr="008A5F04" w:rsidRDefault="00B0210C" w:rsidP="00B0210C">
      <w:pPr>
        <w:ind w:firstLine="720"/>
        <w:rPr>
          <w:b/>
        </w:rPr>
      </w:pPr>
      <w:r>
        <w:rPr>
          <w:b/>
        </w:rPr>
        <w:lastRenderedPageBreak/>
        <w:t>Current</w:t>
      </w:r>
    </w:p>
    <w:p w14:paraId="4E308453" w14:textId="647FE31E" w:rsidR="008F2B3E" w:rsidRDefault="008F2B3E" w:rsidP="008F2B3E">
      <w:pPr>
        <w:numPr>
          <w:ilvl w:val="0"/>
          <w:numId w:val="5"/>
        </w:numPr>
        <w:ind w:left="720"/>
      </w:pPr>
      <w:r>
        <w:t xml:space="preserve">Ana Vidal </w:t>
      </w:r>
      <w:r w:rsidRPr="007B40A9">
        <w:t xml:space="preserve"> </w:t>
      </w:r>
    </w:p>
    <w:p w14:paraId="4CB505D3" w14:textId="57AD5B40" w:rsidR="00EC453C" w:rsidRDefault="00EC453C" w:rsidP="00EC453C"/>
    <w:p w14:paraId="6A4EF24A" w14:textId="77777777" w:rsidR="00EA1673" w:rsidRPr="007B40A9" w:rsidRDefault="00EA1673" w:rsidP="00EA1673"/>
    <w:p w14:paraId="0F64FF2C" w14:textId="4F8A7931" w:rsidR="00C648B2" w:rsidRDefault="00DC34CE" w:rsidP="007B40A9">
      <w:pPr>
        <w:tabs>
          <w:tab w:val="left" w:pos="270"/>
        </w:tabs>
        <w:rPr>
          <w:b/>
        </w:rPr>
      </w:pPr>
      <w:r>
        <w:rPr>
          <w:b/>
        </w:rPr>
        <w:t xml:space="preserve">B. </w:t>
      </w:r>
      <w:r w:rsidRPr="00EC3BB0">
        <w:rPr>
          <w:b/>
        </w:rPr>
        <w:t>University of South Florida</w:t>
      </w:r>
      <w:r>
        <w:rPr>
          <w:b/>
        </w:rPr>
        <w:t xml:space="preserve">:  Other Departments </w:t>
      </w:r>
    </w:p>
    <w:p w14:paraId="0E583C99" w14:textId="6A196D5B" w:rsidR="004822C0" w:rsidRDefault="004822C0" w:rsidP="007B40A9">
      <w:pPr>
        <w:tabs>
          <w:tab w:val="left" w:pos="270"/>
        </w:tabs>
        <w:rPr>
          <w:i/>
        </w:rPr>
      </w:pPr>
    </w:p>
    <w:p w14:paraId="6C85299A" w14:textId="55EC7CA4" w:rsidR="004822C0" w:rsidRPr="005F653F" w:rsidRDefault="004822C0" w:rsidP="007B40A9">
      <w:pPr>
        <w:tabs>
          <w:tab w:val="left" w:pos="270"/>
        </w:tabs>
        <w:rPr>
          <w:u w:val="single"/>
        </w:rPr>
      </w:pPr>
      <w:r w:rsidRPr="005F653F">
        <w:rPr>
          <w:i/>
        </w:rPr>
        <w:tab/>
      </w:r>
      <w:r w:rsidRPr="005F653F">
        <w:rPr>
          <w:u w:val="single"/>
        </w:rPr>
        <w:t>B1.</w:t>
      </w:r>
      <w:r w:rsidRPr="005F653F">
        <w:rPr>
          <w:i/>
          <w:u w:val="single"/>
        </w:rPr>
        <w:t xml:space="preserve"> </w:t>
      </w:r>
      <w:r w:rsidRPr="005F653F">
        <w:rPr>
          <w:u w:val="single"/>
        </w:rPr>
        <w:t>Doctoral Committee Member</w:t>
      </w:r>
    </w:p>
    <w:p w14:paraId="0AFEB4D4" w14:textId="77777777" w:rsidR="00201BE4" w:rsidRPr="00201BE4" w:rsidRDefault="00201BE4" w:rsidP="000C26D9">
      <w:pPr>
        <w:numPr>
          <w:ilvl w:val="0"/>
          <w:numId w:val="6"/>
        </w:numPr>
        <w:tabs>
          <w:tab w:val="left" w:pos="270"/>
        </w:tabs>
        <w:ind w:left="360" w:firstLine="0"/>
        <w:rPr>
          <w:i/>
        </w:rPr>
      </w:pPr>
      <w:r w:rsidRPr="007B40A9">
        <w:t xml:space="preserve">Richard </w:t>
      </w:r>
      <w:proofErr w:type="spellStart"/>
      <w:r w:rsidRPr="007B40A9">
        <w:t>Bargielski</w:t>
      </w:r>
      <w:proofErr w:type="spellEnd"/>
      <w:r w:rsidRPr="007B40A9">
        <w:t xml:space="preserve"> – </w:t>
      </w:r>
      <w:r>
        <w:t>Graduated, 2020. Department of Anthropology</w:t>
      </w:r>
      <w:r w:rsidRPr="007B40A9">
        <w:t xml:space="preserve"> </w:t>
      </w:r>
    </w:p>
    <w:p w14:paraId="749320A7" w14:textId="24A5E2E8" w:rsidR="00D01EE9" w:rsidRPr="007B40A9" w:rsidRDefault="00D01EE9" w:rsidP="000C26D9">
      <w:pPr>
        <w:numPr>
          <w:ilvl w:val="0"/>
          <w:numId w:val="6"/>
        </w:numPr>
        <w:tabs>
          <w:tab w:val="left" w:pos="270"/>
        </w:tabs>
        <w:ind w:left="360" w:firstLine="0"/>
        <w:rPr>
          <w:i/>
        </w:rPr>
      </w:pPr>
      <w:r w:rsidRPr="007B40A9">
        <w:t xml:space="preserve">Douglas Reeser - </w:t>
      </w:r>
      <w:r w:rsidRPr="00EC3BB0">
        <w:t>Graduated, 2014</w:t>
      </w:r>
      <w:r>
        <w:t>. Department of Anthropology.</w:t>
      </w:r>
    </w:p>
    <w:p w14:paraId="7BE84CDB" w14:textId="4117D04F" w:rsidR="00EA1673" w:rsidRPr="00EC453C" w:rsidRDefault="00EA1673" w:rsidP="000C26D9">
      <w:pPr>
        <w:numPr>
          <w:ilvl w:val="0"/>
          <w:numId w:val="6"/>
        </w:numPr>
        <w:tabs>
          <w:tab w:val="left" w:pos="270"/>
        </w:tabs>
        <w:ind w:left="360" w:firstLine="0"/>
        <w:rPr>
          <w:i/>
        </w:rPr>
      </w:pPr>
      <w:proofErr w:type="spellStart"/>
      <w:r w:rsidRPr="007B40A9">
        <w:t>Geraldina</w:t>
      </w:r>
      <w:proofErr w:type="spellEnd"/>
      <w:r w:rsidRPr="007B40A9">
        <w:t xml:space="preserve"> Cruz – </w:t>
      </w:r>
      <w:r w:rsidR="00D01EE9">
        <w:t>Doctoral Candidate. Department of Anthropology.</w:t>
      </w:r>
    </w:p>
    <w:p w14:paraId="499F42A3" w14:textId="7E85E391" w:rsidR="00EC453C" w:rsidRPr="00EC453C" w:rsidRDefault="00EC453C" w:rsidP="000C26D9">
      <w:pPr>
        <w:numPr>
          <w:ilvl w:val="0"/>
          <w:numId w:val="6"/>
        </w:numPr>
        <w:tabs>
          <w:tab w:val="left" w:pos="270"/>
        </w:tabs>
        <w:ind w:left="360" w:firstLine="0"/>
        <w:rPr>
          <w:i/>
        </w:rPr>
      </w:pPr>
      <w:r w:rsidRPr="00EC453C">
        <w:t xml:space="preserve">Rachel </w:t>
      </w:r>
      <w:r>
        <w:t>Kingsley – Doctoral Student</w:t>
      </w:r>
      <w:r w:rsidR="00F97840">
        <w:t>. Department of Anthropology.</w:t>
      </w:r>
    </w:p>
    <w:p w14:paraId="583AE6DD" w14:textId="77777777" w:rsidR="00DC34CE" w:rsidRPr="007B40A9" w:rsidRDefault="00DC34CE" w:rsidP="00DC34CE"/>
    <w:p w14:paraId="74B1ABE6" w14:textId="677DDDA0" w:rsidR="004822C0" w:rsidRDefault="004822C0" w:rsidP="00DC34CE">
      <w:pPr>
        <w:ind w:firstLine="360"/>
        <w:outlineLvl w:val="0"/>
        <w:rPr>
          <w:u w:val="single"/>
        </w:rPr>
      </w:pPr>
      <w:r>
        <w:rPr>
          <w:u w:val="single"/>
        </w:rPr>
        <w:t>B2. Masters Committee Member</w:t>
      </w:r>
    </w:p>
    <w:p w14:paraId="01DDD375" w14:textId="5DC3D7D4" w:rsidR="00944541" w:rsidRPr="00944541" w:rsidRDefault="00944541" w:rsidP="000C26D9">
      <w:pPr>
        <w:numPr>
          <w:ilvl w:val="0"/>
          <w:numId w:val="6"/>
        </w:numPr>
      </w:pPr>
      <w:proofErr w:type="spellStart"/>
      <w:r w:rsidRPr="00944541">
        <w:rPr>
          <w:shd w:val="clear" w:color="auto" w:fill="FFFFFF"/>
        </w:rPr>
        <w:t>Srisai</w:t>
      </w:r>
      <w:proofErr w:type="spellEnd"/>
      <w:r w:rsidRPr="00944541">
        <w:rPr>
          <w:shd w:val="clear" w:color="auto" w:fill="FFFFFF"/>
        </w:rPr>
        <w:t xml:space="preserve"> Kamakshi Ramya Harika </w:t>
      </w:r>
      <w:proofErr w:type="spellStart"/>
      <w:r w:rsidRPr="00944541">
        <w:rPr>
          <w:shd w:val="clear" w:color="auto" w:fill="FFFFFF"/>
        </w:rPr>
        <w:t>Pucha</w:t>
      </w:r>
      <w:proofErr w:type="spellEnd"/>
      <w:r>
        <w:rPr>
          <w:shd w:val="clear" w:color="auto" w:fill="FFFFFF"/>
        </w:rPr>
        <w:t xml:space="preserve"> (2022, Thesis track) – Zimmerman School of Advertising and Mass Communications.</w:t>
      </w:r>
    </w:p>
    <w:p w14:paraId="32214BC8" w14:textId="0C43032F" w:rsidR="00673C8A" w:rsidRPr="007B40A9" w:rsidRDefault="00673C8A" w:rsidP="000C26D9">
      <w:pPr>
        <w:numPr>
          <w:ilvl w:val="0"/>
          <w:numId w:val="6"/>
        </w:numPr>
      </w:pPr>
      <w:r>
        <w:t>Richard Henry</w:t>
      </w:r>
      <w:r w:rsidRPr="007B40A9">
        <w:t xml:space="preserve"> (</w:t>
      </w:r>
      <w:r>
        <w:t xml:space="preserve">2016, </w:t>
      </w:r>
      <w:r w:rsidRPr="007B40A9">
        <w:t xml:space="preserve">Thesis track) – </w:t>
      </w:r>
      <w:r>
        <w:t>Department of Women’s and Gender Studies.</w:t>
      </w:r>
    </w:p>
    <w:p w14:paraId="2AF19C2B" w14:textId="38FE0ABB" w:rsidR="00DC34CE" w:rsidRPr="007B40A9" w:rsidRDefault="00DC34CE" w:rsidP="000C26D9">
      <w:pPr>
        <w:numPr>
          <w:ilvl w:val="0"/>
          <w:numId w:val="6"/>
        </w:numPr>
      </w:pPr>
      <w:r w:rsidRPr="007B40A9">
        <w:t>Shireen Noble (</w:t>
      </w:r>
      <w:r w:rsidR="00D01EE9">
        <w:t xml:space="preserve">2015, </w:t>
      </w:r>
      <w:r w:rsidRPr="007B40A9">
        <w:t xml:space="preserve">Thesis track) – </w:t>
      </w:r>
      <w:r w:rsidR="00D01EE9">
        <w:t>School of Public Health.</w:t>
      </w:r>
    </w:p>
    <w:p w14:paraId="378EFF55" w14:textId="30C20FF8" w:rsidR="00DC34CE" w:rsidRDefault="00DC34CE" w:rsidP="000C26D9">
      <w:pPr>
        <w:numPr>
          <w:ilvl w:val="0"/>
          <w:numId w:val="6"/>
        </w:numPr>
      </w:pPr>
      <w:r w:rsidRPr="007B40A9">
        <w:t>Julie Gerdes (</w:t>
      </w:r>
      <w:r w:rsidR="00D01EE9">
        <w:t xml:space="preserve">2014, </w:t>
      </w:r>
      <w:r w:rsidRPr="007B40A9">
        <w:t xml:space="preserve">Thesis track) </w:t>
      </w:r>
      <w:r w:rsidRPr="00EC3BB0">
        <w:t>–</w:t>
      </w:r>
      <w:r w:rsidRPr="007B40A9">
        <w:t xml:space="preserve"> </w:t>
      </w:r>
      <w:r w:rsidR="00D01EE9">
        <w:t>Department of English.</w:t>
      </w:r>
    </w:p>
    <w:p w14:paraId="5EA40561" w14:textId="2E860ECA" w:rsidR="00DC34CE" w:rsidRDefault="00DC34CE" w:rsidP="00DC34CE"/>
    <w:p w14:paraId="02629798" w14:textId="5D4C764D" w:rsidR="00DC34CE" w:rsidRPr="007B40A9" w:rsidRDefault="004822C0" w:rsidP="00576314">
      <w:pPr>
        <w:ind w:firstLine="360"/>
        <w:rPr>
          <w:u w:val="single"/>
        </w:rPr>
      </w:pPr>
      <w:r>
        <w:rPr>
          <w:u w:val="single"/>
        </w:rPr>
        <w:t>B3</w:t>
      </w:r>
      <w:r w:rsidR="00DC34CE">
        <w:rPr>
          <w:u w:val="single"/>
        </w:rPr>
        <w:t xml:space="preserve">. </w:t>
      </w:r>
      <w:r w:rsidR="00DC34CE" w:rsidRPr="007B40A9">
        <w:rPr>
          <w:u w:val="single"/>
        </w:rPr>
        <w:t xml:space="preserve">Undergraduate Honors </w:t>
      </w:r>
      <w:r>
        <w:rPr>
          <w:u w:val="single"/>
        </w:rPr>
        <w:t>Major Professor</w:t>
      </w:r>
    </w:p>
    <w:p w14:paraId="6C4920EC" w14:textId="77777777" w:rsidR="000E314F" w:rsidRDefault="00D075E2" w:rsidP="000C26D9">
      <w:pPr>
        <w:numPr>
          <w:ilvl w:val="0"/>
          <w:numId w:val="5"/>
        </w:numPr>
        <w:ind w:left="720"/>
      </w:pPr>
      <w:r w:rsidRPr="007B40A9">
        <w:t xml:space="preserve">Anmol </w:t>
      </w:r>
      <w:r w:rsidR="000E314F">
        <w:t xml:space="preserve">Kaur </w:t>
      </w:r>
      <w:r w:rsidRPr="007B40A9">
        <w:t xml:space="preserve">Kundlas </w:t>
      </w:r>
    </w:p>
    <w:p w14:paraId="77221D3A" w14:textId="3C0DDE57" w:rsidR="00D075E2" w:rsidRPr="007B40A9" w:rsidRDefault="000E314F" w:rsidP="000C26D9">
      <w:pPr>
        <w:numPr>
          <w:ilvl w:val="1"/>
          <w:numId w:val="5"/>
        </w:numPr>
      </w:pPr>
      <w:r>
        <w:t xml:space="preserve">Kundlas, A. K. (2018). </w:t>
      </w:r>
      <w:r w:rsidRPr="000E314F">
        <w:rPr>
          <w:i/>
        </w:rPr>
        <w:t>Combating medical disparities: Understanding how South Asian physicians connect with their patients.</w:t>
      </w:r>
      <w:r>
        <w:t xml:space="preserve"> </w:t>
      </w:r>
      <w:r w:rsidRPr="00C57D91">
        <w:rPr>
          <w:bCs/>
          <w:shd w:val="clear" w:color="auto" w:fill="FFFFFF"/>
        </w:rPr>
        <w:t xml:space="preserve">(Unpublished </w:t>
      </w:r>
      <w:r>
        <w:rPr>
          <w:bCs/>
          <w:shd w:val="clear" w:color="auto" w:fill="FFFFFF"/>
        </w:rPr>
        <w:t xml:space="preserve">undergraduate honors </w:t>
      </w:r>
      <w:r w:rsidRPr="00C57D91">
        <w:rPr>
          <w:bCs/>
          <w:shd w:val="clear" w:color="auto" w:fill="FFFFFF"/>
        </w:rPr>
        <w:t>thesis). </w:t>
      </w:r>
      <w:r w:rsidRPr="00C57D91">
        <w:rPr>
          <w:rStyle w:val="blue"/>
          <w:shd w:val="clear" w:color="auto" w:fill="FFFFFF"/>
        </w:rPr>
        <w:t xml:space="preserve">University of South </w:t>
      </w:r>
      <w:r>
        <w:rPr>
          <w:rStyle w:val="blue"/>
          <w:shd w:val="clear" w:color="auto" w:fill="FFFFFF"/>
        </w:rPr>
        <w:t>F</w:t>
      </w:r>
      <w:r w:rsidRPr="00C57D91">
        <w:rPr>
          <w:rStyle w:val="blue"/>
          <w:shd w:val="clear" w:color="auto" w:fill="FFFFFF"/>
        </w:rPr>
        <w:t>lorida</w:t>
      </w:r>
      <w:r w:rsidRPr="00C57D91">
        <w:rPr>
          <w:bCs/>
          <w:shd w:val="clear" w:color="auto" w:fill="FFFFFF"/>
        </w:rPr>
        <w:t>, </w:t>
      </w:r>
      <w:r w:rsidRPr="00C57D91">
        <w:rPr>
          <w:rStyle w:val="blue"/>
          <w:shd w:val="clear" w:color="auto" w:fill="FFFFFF"/>
        </w:rPr>
        <w:t>Tampa</w:t>
      </w:r>
      <w:r w:rsidRPr="00C57D91">
        <w:rPr>
          <w:bCs/>
          <w:shd w:val="clear" w:color="auto" w:fill="FFFFFF"/>
        </w:rPr>
        <w:t>, </w:t>
      </w:r>
      <w:r w:rsidRPr="00C57D91">
        <w:rPr>
          <w:rStyle w:val="blue"/>
          <w:shd w:val="clear" w:color="auto" w:fill="FFFFFF"/>
        </w:rPr>
        <w:t>Florida</w:t>
      </w:r>
      <w:r w:rsidRPr="007B40A9" w:rsidDel="00D075E2">
        <w:t xml:space="preserve"> </w:t>
      </w:r>
      <w:r w:rsidR="00D075E2" w:rsidRPr="007B40A9">
        <w:t xml:space="preserve"> </w:t>
      </w:r>
    </w:p>
    <w:p w14:paraId="1B5E5B3E" w14:textId="149BE86F" w:rsidR="00DC34CE" w:rsidRDefault="00DC34CE" w:rsidP="000C26D9">
      <w:pPr>
        <w:numPr>
          <w:ilvl w:val="0"/>
          <w:numId w:val="5"/>
        </w:numPr>
        <w:ind w:left="720"/>
      </w:pPr>
      <w:r w:rsidRPr="007B40A9">
        <w:t>Mimi Ton –</w:t>
      </w:r>
      <w:r w:rsidR="00D075E2">
        <w:t xml:space="preserve"> </w:t>
      </w:r>
      <w:r w:rsidRPr="007B40A9">
        <w:t>2014</w:t>
      </w:r>
      <w:r w:rsidR="00D075E2">
        <w:t xml:space="preserve">. </w:t>
      </w:r>
    </w:p>
    <w:p w14:paraId="6ABF902F" w14:textId="3F1916CB" w:rsidR="000E314F" w:rsidRPr="00941BA1" w:rsidRDefault="000E314F" w:rsidP="000C26D9">
      <w:pPr>
        <w:pStyle w:val="ListParagraph"/>
        <w:numPr>
          <w:ilvl w:val="1"/>
          <w:numId w:val="5"/>
        </w:numPr>
      </w:pPr>
      <w:r>
        <w:rPr>
          <w:szCs w:val="24"/>
        </w:rPr>
        <w:t xml:space="preserve">Ton, M. (2014). </w:t>
      </w:r>
      <w:r w:rsidRPr="000E314F">
        <w:rPr>
          <w:i/>
          <w:szCs w:val="24"/>
        </w:rPr>
        <w:t>Tracing the evolution of alternative medicine in the United States</w:t>
      </w:r>
      <w:r w:rsidRPr="000E314F">
        <w:rPr>
          <w:i/>
        </w:rPr>
        <w:t>.</w:t>
      </w:r>
      <w:r>
        <w:t xml:space="preserve"> </w:t>
      </w:r>
      <w:r w:rsidRPr="000E314F">
        <w:rPr>
          <w:bCs/>
          <w:szCs w:val="24"/>
          <w:shd w:val="clear" w:color="auto" w:fill="FFFFFF"/>
        </w:rPr>
        <w:t xml:space="preserve">(Unpublished </w:t>
      </w:r>
      <w:r w:rsidRPr="000E314F">
        <w:rPr>
          <w:bCs/>
          <w:shd w:val="clear" w:color="auto" w:fill="FFFFFF"/>
        </w:rPr>
        <w:t xml:space="preserve">undergraduate honors </w:t>
      </w:r>
      <w:r w:rsidRPr="000E314F">
        <w:rPr>
          <w:bCs/>
          <w:szCs w:val="24"/>
          <w:shd w:val="clear" w:color="auto" w:fill="FFFFFF"/>
        </w:rPr>
        <w:t>thesis). </w:t>
      </w:r>
      <w:r w:rsidRPr="000E314F">
        <w:rPr>
          <w:rStyle w:val="blue"/>
          <w:szCs w:val="24"/>
          <w:shd w:val="clear" w:color="auto" w:fill="FFFFFF"/>
        </w:rPr>
        <w:t>University of South Florida</w:t>
      </w:r>
      <w:r w:rsidRPr="000E314F">
        <w:rPr>
          <w:bCs/>
          <w:szCs w:val="24"/>
          <w:shd w:val="clear" w:color="auto" w:fill="FFFFFF"/>
        </w:rPr>
        <w:t>, </w:t>
      </w:r>
      <w:r w:rsidRPr="000E314F">
        <w:rPr>
          <w:rStyle w:val="blue"/>
          <w:szCs w:val="24"/>
          <w:shd w:val="clear" w:color="auto" w:fill="FFFFFF"/>
        </w:rPr>
        <w:t>Tampa</w:t>
      </w:r>
      <w:r w:rsidRPr="000E314F">
        <w:rPr>
          <w:bCs/>
          <w:szCs w:val="24"/>
          <w:shd w:val="clear" w:color="auto" w:fill="FFFFFF"/>
        </w:rPr>
        <w:t>, </w:t>
      </w:r>
      <w:r w:rsidRPr="000E314F">
        <w:rPr>
          <w:rStyle w:val="blue"/>
          <w:szCs w:val="24"/>
          <w:shd w:val="clear" w:color="auto" w:fill="FFFFFF"/>
        </w:rPr>
        <w:t>Florida.</w:t>
      </w:r>
    </w:p>
    <w:p w14:paraId="67F21E24" w14:textId="77777777" w:rsidR="00DC34CE" w:rsidRPr="00DC34CE" w:rsidRDefault="00DC34CE" w:rsidP="00DC34CE"/>
    <w:p w14:paraId="673D872A" w14:textId="59635059" w:rsidR="00DC34CE" w:rsidRDefault="004822C0" w:rsidP="007B40A9">
      <w:pPr>
        <w:rPr>
          <w:b/>
        </w:rPr>
      </w:pPr>
      <w:r>
        <w:rPr>
          <w:b/>
        </w:rPr>
        <w:t>C</w:t>
      </w:r>
      <w:r w:rsidR="00DC34CE">
        <w:rPr>
          <w:b/>
        </w:rPr>
        <w:t>. Other Universities</w:t>
      </w:r>
    </w:p>
    <w:p w14:paraId="008ADD95" w14:textId="77777777" w:rsidR="00DC34CE" w:rsidRDefault="00DC34CE" w:rsidP="007B40A9">
      <w:pPr>
        <w:rPr>
          <w:b/>
        </w:rPr>
      </w:pPr>
    </w:p>
    <w:p w14:paraId="6613B04C" w14:textId="4FE437A0" w:rsidR="004822C0" w:rsidRDefault="001E244F" w:rsidP="004822C0">
      <w:pPr>
        <w:ind w:firstLine="360"/>
        <w:rPr>
          <w:b/>
        </w:rPr>
      </w:pPr>
      <w:r>
        <w:t>C</w:t>
      </w:r>
      <w:r w:rsidRPr="0060265E">
        <w:t>1</w:t>
      </w:r>
      <w:r w:rsidR="004822C0" w:rsidRPr="0060265E">
        <w:t>.</w:t>
      </w:r>
      <w:r w:rsidR="004822C0">
        <w:rPr>
          <w:i/>
        </w:rPr>
        <w:t xml:space="preserve"> </w:t>
      </w:r>
      <w:r w:rsidR="004822C0" w:rsidRPr="0060265E">
        <w:t>Doctoral Committee Member</w:t>
      </w:r>
      <w:r w:rsidR="004822C0" w:rsidRPr="00EC3BB0">
        <w:rPr>
          <w:b/>
        </w:rPr>
        <w:t xml:space="preserve"> </w:t>
      </w:r>
    </w:p>
    <w:p w14:paraId="531E8A25" w14:textId="4771C28B" w:rsidR="00C405F4" w:rsidRPr="007B40A9" w:rsidRDefault="00C405F4" w:rsidP="000C26D9">
      <w:pPr>
        <w:numPr>
          <w:ilvl w:val="0"/>
          <w:numId w:val="10"/>
        </w:numPr>
        <w:rPr>
          <w:i/>
        </w:rPr>
      </w:pPr>
      <w:r w:rsidRPr="007B40A9">
        <w:t xml:space="preserve">Agaptus Anele – </w:t>
      </w:r>
      <w:r w:rsidR="000101E7" w:rsidRPr="007B40A9">
        <w:t>G</w:t>
      </w:r>
      <w:r w:rsidRPr="007B40A9">
        <w:t>raduated, 2015</w:t>
      </w:r>
      <w:r w:rsidR="000E314F">
        <w:t xml:space="preserve">. Department of Communication, Purdue University. </w:t>
      </w:r>
    </w:p>
    <w:p w14:paraId="51BD2A18" w14:textId="303B8EC2" w:rsidR="000E314F" w:rsidRPr="00B50C54" w:rsidRDefault="00C405F4" w:rsidP="000C26D9">
      <w:pPr>
        <w:pStyle w:val="ListParagraph"/>
        <w:numPr>
          <w:ilvl w:val="0"/>
          <w:numId w:val="10"/>
        </w:numPr>
        <w:rPr>
          <w:i/>
          <w:szCs w:val="24"/>
          <w:u w:val="single"/>
        </w:rPr>
      </w:pPr>
      <w:r w:rsidRPr="000E314F">
        <w:rPr>
          <w:szCs w:val="24"/>
        </w:rPr>
        <w:t xml:space="preserve">Dazzelyn Zapata – </w:t>
      </w:r>
      <w:r w:rsidR="000101E7" w:rsidRPr="00CD422F">
        <w:rPr>
          <w:szCs w:val="24"/>
        </w:rPr>
        <w:t>G</w:t>
      </w:r>
      <w:r w:rsidRPr="00B50C54">
        <w:rPr>
          <w:szCs w:val="24"/>
        </w:rPr>
        <w:t>raduated, 2015</w:t>
      </w:r>
      <w:r w:rsidR="000E314F" w:rsidRPr="00B50C54">
        <w:rPr>
          <w:szCs w:val="24"/>
        </w:rPr>
        <w:t xml:space="preserve">. </w:t>
      </w:r>
      <w:r w:rsidR="000E314F" w:rsidRPr="005F653F">
        <w:rPr>
          <w:szCs w:val="24"/>
        </w:rPr>
        <w:t xml:space="preserve">Department of Communications and New Media. </w:t>
      </w:r>
      <w:r w:rsidR="000E314F" w:rsidRPr="00B50C54">
        <w:rPr>
          <w:szCs w:val="24"/>
        </w:rPr>
        <w:t>National University of Singapore</w:t>
      </w:r>
      <w:r w:rsidR="00CD422F">
        <w:rPr>
          <w:szCs w:val="24"/>
          <w:u w:val="single"/>
        </w:rPr>
        <w:t>.</w:t>
      </w:r>
      <w:r w:rsidR="000E314F" w:rsidRPr="000E314F">
        <w:rPr>
          <w:szCs w:val="24"/>
          <w:u w:val="single"/>
        </w:rPr>
        <w:t xml:space="preserve"> </w:t>
      </w:r>
    </w:p>
    <w:p w14:paraId="1F491527" w14:textId="77777777" w:rsidR="000E314F" w:rsidRPr="007B40A9" w:rsidRDefault="000E314F" w:rsidP="000C26D9">
      <w:pPr>
        <w:numPr>
          <w:ilvl w:val="0"/>
          <w:numId w:val="10"/>
        </w:numPr>
        <w:rPr>
          <w:i/>
        </w:rPr>
      </w:pPr>
    </w:p>
    <w:p w14:paraId="057B5BA3" w14:textId="77777777" w:rsidR="000101E7" w:rsidRPr="00EC3BB0" w:rsidRDefault="000101E7" w:rsidP="000101E7"/>
    <w:p w14:paraId="56E6C08D" w14:textId="0136D483" w:rsidR="00247B0E" w:rsidRPr="004822C0" w:rsidRDefault="001E244F" w:rsidP="00247B0E">
      <w:pPr>
        <w:ind w:firstLine="360"/>
        <w:rPr>
          <w:u w:val="single"/>
        </w:rPr>
      </w:pPr>
      <w:r>
        <w:t>C</w:t>
      </w:r>
      <w:r w:rsidRPr="00576314">
        <w:t>2</w:t>
      </w:r>
      <w:r w:rsidR="004822C0" w:rsidRPr="00576314">
        <w:t>. Masters Committee Member</w:t>
      </w:r>
    </w:p>
    <w:p w14:paraId="3A479939" w14:textId="466F8011" w:rsidR="000101E7" w:rsidRPr="007B40A9" w:rsidRDefault="000101E7" w:rsidP="000C26D9">
      <w:pPr>
        <w:numPr>
          <w:ilvl w:val="0"/>
          <w:numId w:val="5"/>
        </w:numPr>
        <w:ind w:left="720"/>
      </w:pPr>
      <w:r w:rsidRPr="007B40A9">
        <w:t>Naomi Tan –</w:t>
      </w:r>
      <w:r w:rsidR="000E314F">
        <w:t xml:space="preserve"> </w:t>
      </w:r>
      <w:r w:rsidRPr="007B40A9">
        <w:t>Graduated, 2016</w:t>
      </w:r>
      <w:r w:rsidR="000E314F">
        <w:t xml:space="preserve">. </w:t>
      </w:r>
      <w:r w:rsidR="000E314F" w:rsidRPr="005F653F">
        <w:t xml:space="preserve">Department of Communications and New Media. </w:t>
      </w:r>
      <w:r w:rsidR="000E314F" w:rsidRPr="0060265E">
        <w:t>National University of Singapore</w:t>
      </w:r>
      <w:r w:rsidR="000E314F">
        <w:t>.</w:t>
      </w:r>
    </w:p>
    <w:p w14:paraId="67CDF6EC" w14:textId="5D497732" w:rsidR="00EA1673" w:rsidRDefault="00EA1673" w:rsidP="00EA1673"/>
    <w:p w14:paraId="666EAEE0" w14:textId="77777777" w:rsidR="001E244F" w:rsidRPr="007B40A9" w:rsidRDefault="001E244F" w:rsidP="00EA1673"/>
    <w:p w14:paraId="594D882F" w14:textId="77777777" w:rsidR="00B50C54" w:rsidRDefault="00B50C54" w:rsidP="003B230F">
      <w:pPr>
        <w:jc w:val="center"/>
        <w:rPr>
          <w:b/>
        </w:rPr>
      </w:pPr>
    </w:p>
    <w:p w14:paraId="4266137D" w14:textId="09AFA4A7" w:rsidR="003B230F" w:rsidRPr="007B40A9" w:rsidRDefault="003B230F" w:rsidP="003B230F">
      <w:pPr>
        <w:jc w:val="center"/>
        <w:rPr>
          <w:b/>
        </w:rPr>
      </w:pPr>
      <w:r w:rsidRPr="007B40A9">
        <w:rPr>
          <w:b/>
        </w:rPr>
        <w:lastRenderedPageBreak/>
        <w:t>Service</w:t>
      </w:r>
      <w:r w:rsidR="00EC453C">
        <w:rPr>
          <w:b/>
        </w:rPr>
        <w:t>/Administration</w:t>
      </w:r>
    </w:p>
    <w:p w14:paraId="6106859D" w14:textId="77777777" w:rsidR="003B230F" w:rsidRPr="00EC3BB0" w:rsidRDefault="003B230F" w:rsidP="003B230F">
      <w:pPr>
        <w:rPr>
          <w:u w:val="single"/>
        </w:rPr>
      </w:pPr>
    </w:p>
    <w:p w14:paraId="5240C4C1" w14:textId="77777777" w:rsidR="003B230F" w:rsidRPr="007B40A9" w:rsidRDefault="003B230F" w:rsidP="003B230F">
      <w:pPr>
        <w:rPr>
          <w:b/>
        </w:rPr>
      </w:pPr>
      <w:r w:rsidRPr="007B40A9">
        <w:rPr>
          <w:b/>
        </w:rPr>
        <w:t xml:space="preserve">I. Department </w:t>
      </w:r>
    </w:p>
    <w:p w14:paraId="19C90F76" w14:textId="6D51F7EE" w:rsidR="003B230F" w:rsidRDefault="003B230F" w:rsidP="003B230F"/>
    <w:p w14:paraId="7CA1460A" w14:textId="16CAFBFD" w:rsidR="00EC453C" w:rsidRPr="007B40A9" w:rsidRDefault="00EC453C" w:rsidP="003B230F">
      <w:r>
        <w:t xml:space="preserve">Chairperson (2021 - current). </w:t>
      </w:r>
      <w:r w:rsidR="00A70782">
        <w:t xml:space="preserve">Duties include providing </w:t>
      </w:r>
      <w:r w:rsidR="00A70782" w:rsidRPr="00A70782">
        <w:t xml:space="preserve">academic leadership and vision for the department </w:t>
      </w:r>
      <w:r w:rsidR="00A70782">
        <w:t xml:space="preserve">to </w:t>
      </w:r>
      <w:r w:rsidR="00A70782" w:rsidRPr="00A70782">
        <w:t>enhance its quality and reputation</w:t>
      </w:r>
      <w:r w:rsidR="00E63C22">
        <w:t>;</w:t>
      </w:r>
      <w:r w:rsidR="00A70782">
        <w:t xml:space="preserve"> recruitment and retention of staff, students, and faculty</w:t>
      </w:r>
      <w:r w:rsidR="00E63C22">
        <w:t>;</w:t>
      </w:r>
      <w:r w:rsidR="00A70782">
        <w:t xml:space="preserve"> </w:t>
      </w:r>
      <w:r w:rsidR="00E748E5">
        <w:t xml:space="preserve">managing difficult conversations and personnel relations; </w:t>
      </w:r>
      <w:r w:rsidR="00A70782">
        <w:t>mentoring staff, students, and faculty</w:t>
      </w:r>
      <w:r w:rsidR="00E63C22">
        <w:t>;</w:t>
      </w:r>
      <w:r w:rsidR="00A70782">
        <w:t xml:space="preserve"> </w:t>
      </w:r>
      <w:r w:rsidR="00E63C22">
        <w:t>overseeing financial affairs</w:t>
      </w:r>
      <w:r w:rsidR="00C732B5">
        <w:t xml:space="preserve"> and resource allocations</w:t>
      </w:r>
      <w:r w:rsidR="00E63C22">
        <w:t xml:space="preserve">; supervision of class schedules; conducting </w:t>
      </w:r>
      <w:r w:rsidR="00A70782">
        <w:t xml:space="preserve">annual </w:t>
      </w:r>
      <w:r w:rsidR="00E63C22">
        <w:t xml:space="preserve">performance </w:t>
      </w:r>
      <w:r w:rsidR="00A70782">
        <w:t>evaluation</w:t>
      </w:r>
      <w:r w:rsidR="00E63C22">
        <w:t>s</w:t>
      </w:r>
      <w:r w:rsidR="00A70782">
        <w:t xml:space="preserve"> of staff, student, and faculty</w:t>
      </w:r>
      <w:r w:rsidR="00E63C22">
        <w:t>;</w:t>
      </w:r>
      <w:r w:rsidR="00A70782">
        <w:t xml:space="preserve"> </w:t>
      </w:r>
      <w:r w:rsidR="00E63C22">
        <w:t xml:space="preserve">conducting </w:t>
      </w:r>
      <w:r w:rsidR="00A70782">
        <w:t xml:space="preserve">alumni </w:t>
      </w:r>
      <w:r w:rsidR="00E63C22">
        <w:t>and donor outreach;</w:t>
      </w:r>
      <w:r w:rsidR="00A70782">
        <w:t xml:space="preserve"> conducting department business</w:t>
      </w:r>
      <w:r w:rsidR="00E63C22">
        <w:t>;</w:t>
      </w:r>
      <w:r w:rsidR="00A70782">
        <w:t xml:space="preserve"> ensuring </w:t>
      </w:r>
      <w:r w:rsidR="00CA37C4">
        <w:t xml:space="preserve">compliance with </w:t>
      </w:r>
      <w:r w:rsidR="00A70782">
        <w:t>university and state mandates</w:t>
      </w:r>
      <w:r w:rsidR="00E63C22">
        <w:t>;</w:t>
      </w:r>
      <w:r w:rsidR="00A70782">
        <w:t xml:space="preserve"> supervising and maintaining space and equipment</w:t>
      </w:r>
      <w:r w:rsidR="00E63C22">
        <w:t>;</w:t>
      </w:r>
      <w:r w:rsidR="00A70782">
        <w:t xml:space="preserve"> conducting tenure and promotion-related reviews</w:t>
      </w:r>
      <w:r w:rsidR="00E63C22">
        <w:t xml:space="preserve">; </w:t>
      </w:r>
      <w:r w:rsidR="00A70782" w:rsidRPr="00A70782">
        <w:t>develop</w:t>
      </w:r>
      <w:r w:rsidR="00A70782">
        <w:t>ing</w:t>
      </w:r>
      <w:r w:rsidR="00A70782" w:rsidRPr="00A70782">
        <w:t xml:space="preserve"> interdisciplinary initiatives or collaborations</w:t>
      </w:r>
      <w:r w:rsidR="00E63C22">
        <w:t>;</w:t>
      </w:r>
      <w:r w:rsidR="00A70782">
        <w:t xml:space="preserve"> </w:t>
      </w:r>
      <w:r w:rsidR="008F01F7">
        <w:t xml:space="preserve">leading department program evaluation; leading annual faculty retreats; </w:t>
      </w:r>
      <w:r w:rsidR="008C0B92">
        <w:t>leading department initiatives at national and international conferences</w:t>
      </w:r>
      <w:r w:rsidR="006A0E22">
        <w:t xml:space="preserve">; </w:t>
      </w:r>
      <w:r w:rsidR="006A0E22" w:rsidRPr="006A0E22">
        <w:t>managing internal and external communication</w:t>
      </w:r>
      <w:r w:rsidR="006A0E22">
        <w:t>.</w:t>
      </w:r>
    </w:p>
    <w:p w14:paraId="23F0F0C8" w14:textId="77777777" w:rsidR="00EC453C" w:rsidRDefault="00EC453C" w:rsidP="003249D1"/>
    <w:p w14:paraId="5162D232" w14:textId="51AAE3C5" w:rsidR="003249D1" w:rsidRPr="007B40A9" w:rsidRDefault="003249D1" w:rsidP="003249D1">
      <w:r w:rsidRPr="007B40A9">
        <w:t>Graduate Program Director (2014</w:t>
      </w:r>
      <w:r w:rsidR="008853EB">
        <w:t>-</w:t>
      </w:r>
      <w:r w:rsidR="00C00481">
        <w:t>2020</w:t>
      </w:r>
      <w:r w:rsidRPr="007B40A9">
        <w:t>)</w:t>
      </w:r>
      <w:r w:rsidR="00696E71" w:rsidRPr="007B40A9">
        <w:t xml:space="preserve">. Duties include supervision of all graduate students, </w:t>
      </w:r>
      <w:r w:rsidR="006E24D3" w:rsidRPr="007B40A9">
        <w:t xml:space="preserve">leading graduate </w:t>
      </w:r>
      <w:r w:rsidR="006E24D3">
        <w:t xml:space="preserve">recruitment and </w:t>
      </w:r>
      <w:r w:rsidR="006E24D3" w:rsidRPr="007B40A9">
        <w:t xml:space="preserve">admissions, </w:t>
      </w:r>
      <w:r w:rsidR="00696E71" w:rsidRPr="007B40A9">
        <w:t>facilitating graduate school policy implementation, conducting annual evaluation of graduate students, assigning faculty mentors to graduate students, graduate course scheduling, conducting research and professional meetings for graduate students, leading department graduate committee and ad hoc graduate committe</w:t>
      </w:r>
      <w:r w:rsidR="002E7B16" w:rsidRPr="007B40A9">
        <w:t>e</w:t>
      </w:r>
      <w:r w:rsidR="00696E71" w:rsidRPr="007B40A9">
        <w:t>s</w:t>
      </w:r>
      <w:r w:rsidR="006E24D3">
        <w:t>.</w:t>
      </w:r>
      <w:r w:rsidR="00696E71" w:rsidRPr="007B40A9">
        <w:t xml:space="preserve"> </w:t>
      </w:r>
    </w:p>
    <w:p w14:paraId="11107801" w14:textId="3FD8822C" w:rsidR="00C20660" w:rsidRPr="007B40A9" w:rsidRDefault="00C20660" w:rsidP="003249D1"/>
    <w:p w14:paraId="19E47CFC" w14:textId="07F6A926" w:rsidR="006E24D3" w:rsidRPr="007B40A9" w:rsidRDefault="006E24D3" w:rsidP="006E24D3">
      <w:r w:rsidRPr="007B40A9">
        <w:t>Member, Executive Committee (2009-2010, 2012-2013, 2014-2015, 2015-2016, 2016-2017, 2017 – 2018, 2019</w:t>
      </w:r>
      <w:r w:rsidR="00AE7ED9">
        <w:t>, 2020</w:t>
      </w:r>
      <w:r w:rsidRPr="007B40A9">
        <w:t>)</w:t>
      </w:r>
      <w:r>
        <w:t xml:space="preserve">. Duties include acting as advisory to department chairperson on all matters of department functioning. </w:t>
      </w:r>
    </w:p>
    <w:p w14:paraId="06343E5C" w14:textId="77777777" w:rsidR="006E24D3" w:rsidRDefault="006E24D3" w:rsidP="003249D1"/>
    <w:p w14:paraId="7006BA95" w14:textId="6B601869" w:rsidR="00C20660" w:rsidRPr="007B40A9" w:rsidRDefault="00C20660" w:rsidP="003249D1">
      <w:r w:rsidRPr="007B40A9">
        <w:t>Chair, Search Committee, Visiting Instructor (2019)</w:t>
      </w:r>
      <w:r w:rsidR="006E24D3">
        <w:t>.</w:t>
      </w:r>
    </w:p>
    <w:p w14:paraId="5726A812" w14:textId="77777777" w:rsidR="003603C4" w:rsidRPr="007B40A9" w:rsidRDefault="003603C4" w:rsidP="003249D1"/>
    <w:p w14:paraId="6954A4AC" w14:textId="60955793" w:rsidR="00F51757" w:rsidRPr="007B40A9" w:rsidRDefault="00F51757" w:rsidP="002E7B16">
      <w:r w:rsidRPr="007B40A9">
        <w:t>Chair, Ad hoc Diversity Committee (2018-2019)</w:t>
      </w:r>
      <w:r w:rsidR="006E24D3">
        <w:t>.</w:t>
      </w:r>
    </w:p>
    <w:p w14:paraId="027E884A" w14:textId="77777777" w:rsidR="00057B3A" w:rsidRPr="007B40A9" w:rsidRDefault="00057B3A" w:rsidP="002E7B16"/>
    <w:p w14:paraId="4ECFA520" w14:textId="5C4D7DBD" w:rsidR="00F51757" w:rsidRPr="007B40A9" w:rsidRDefault="00F51757" w:rsidP="002E7B16">
      <w:r w:rsidRPr="007B40A9">
        <w:t>Chair, Curriculum Committee on Accelerated BA/MA (2018-2019)</w:t>
      </w:r>
      <w:r w:rsidR="006E24D3">
        <w:t>.</w:t>
      </w:r>
    </w:p>
    <w:p w14:paraId="2ED767BF" w14:textId="23DDA59C" w:rsidR="002E7B16" w:rsidRPr="007B40A9" w:rsidRDefault="00F51757" w:rsidP="002E7B16">
      <w:r w:rsidRPr="007B40A9">
        <w:br/>
      </w:r>
      <w:r w:rsidR="002E7B16" w:rsidRPr="007B40A9">
        <w:t xml:space="preserve">Chair, Search Committee, Assistant/Associate Professor position in Performance and Pedagogy (Fall 2018 – </w:t>
      </w:r>
      <w:r w:rsidR="006E24D3">
        <w:t>S</w:t>
      </w:r>
      <w:r w:rsidR="002E7B16" w:rsidRPr="007B40A9">
        <w:t>ummer 2018)</w:t>
      </w:r>
      <w:r w:rsidR="006E24D3">
        <w:t>.</w:t>
      </w:r>
    </w:p>
    <w:p w14:paraId="45B7F43A" w14:textId="77777777" w:rsidR="002E7B16" w:rsidRPr="007B40A9" w:rsidRDefault="002E7B16" w:rsidP="002154D9"/>
    <w:p w14:paraId="64B19C80" w14:textId="253C5568" w:rsidR="00862092" w:rsidRPr="007B40A9" w:rsidRDefault="00862092" w:rsidP="00862092">
      <w:r w:rsidRPr="007B40A9">
        <w:t xml:space="preserve">Member, Search Committee, Assistant Professor position in </w:t>
      </w:r>
      <w:r>
        <w:t>Latinx Digital Media</w:t>
      </w:r>
      <w:r w:rsidRPr="007B40A9">
        <w:t xml:space="preserve"> (201</w:t>
      </w:r>
      <w:r>
        <w:t>9</w:t>
      </w:r>
      <w:r w:rsidRPr="007B40A9">
        <w:t>-20</w:t>
      </w:r>
      <w:r>
        <w:t>20</w:t>
      </w:r>
      <w:r w:rsidRPr="007B40A9">
        <w:t>)</w:t>
      </w:r>
      <w:r>
        <w:t>.</w:t>
      </w:r>
    </w:p>
    <w:p w14:paraId="4BDF7004" w14:textId="77777777" w:rsidR="00862092" w:rsidRDefault="00862092" w:rsidP="002154D9"/>
    <w:p w14:paraId="4590FB69" w14:textId="0CCDBD2F" w:rsidR="002154D9" w:rsidRPr="007B40A9" w:rsidRDefault="002154D9" w:rsidP="002154D9">
      <w:r w:rsidRPr="007B40A9">
        <w:t>Member, Search Committee, Assistant Professor position in Innovate Social Science Methods (2017-2018)</w:t>
      </w:r>
      <w:r w:rsidR="006E24D3">
        <w:t>.</w:t>
      </w:r>
    </w:p>
    <w:p w14:paraId="21C532FA" w14:textId="77777777" w:rsidR="002154D9" w:rsidRPr="007B40A9" w:rsidRDefault="002154D9" w:rsidP="003249D1"/>
    <w:p w14:paraId="1420C86D" w14:textId="3DD15CDE" w:rsidR="00FD031A" w:rsidRPr="007B40A9" w:rsidRDefault="003603C4" w:rsidP="003249D1">
      <w:r w:rsidRPr="007B40A9">
        <w:t>Member, Search Committee, Department Chairperson (2016-2017)</w:t>
      </w:r>
      <w:r w:rsidR="006E24D3">
        <w:t>.</w:t>
      </w:r>
    </w:p>
    <w:p w14:paraId="593CD766" w14:textId="77777777" w:rsidR="002154D9" w:rsidRPr="007B40A9" w:rsidRDefault="002154D9" w:rsidP="003249D1"/>
    <w:p w14:paraId="0E2037E7" w14:textId="23E482B2" w:rsidR="002154D9" w:rsidRPr="007B40A9" w:rsidRDefault="002154D9" w:rsidP="003249D1">
      <w:r w:rsidRPr="007B40A9">
        <w:t>Member, Search Committee, Department Graduate Administrative Specialist (2017)</w:t>
      </w:r>
      <w:r w:rsidR="006E24D3">
        <w:t>.</w:t>
      </w:r>
    </w:p>
    <w:p w14:paraId="10CAFDCE" w14:textId="77777777" w:rsidR="003249D1" w:rsidRPr="007B40A9" w:rsidRDefault="003249D1" w:rsidP="003B230F"/>
    <w:p w14:paraId="32DB1377" w14:textId="1076BC89" w:rsidR="006D6467" w:rsidRPr="007B40A9" w:rsidRDefault="006D6467" w:rsidP="006D6467">
      <w:r w:rsidRPr="007B40A9">
        <w:lastRenderedPageBreak/>
        <w:t>Member, Graduate Committee (2008-2009; 2009-2010; 2010-2011, 2013-2014)</w:t>
      </w:r>
      <w:r w:rsidR="006E24D3">
        <w:t>.</w:t>
      </w:r>
    </w:p>
    <w:p w14:paraId="19868523" w14:textId="77777777" w:rsidR="006D6467" w:rsidRPr="007B40A9" w:rsidRDefault="006D6467" w:rsidP="000A121E"/>
    <w:p w14:paraId="58AE5F70" w14:textId="362B8D64" w:rsidR="004070D9" w:rsidRPr="007B40A9" w:rsidRDefault="004070D9" w:rsidP="000A121E">
      <w:r w:rsidRPr="007B40A9">
        <w:t>Website supervisor (2015-2016, 2016-2017)</w:t>
      </w:r>
      <w:r w:rsidR="006E24D3">
        <w:t>.</w:t>
      </w:r>
      <w:r w:rsidRPr="007B40A9">
        <w:t xml:space="preserve"> </w:t>
      </w:r>
    </w:p>
    <w:p w14:paraId="34902FB8" w14:textId="77777777" w:rsidR="004070D9" w:rsidRPr="007B40A9" w:rsidRDefault="004070D9" w:rsidP="000A121E"/>
    <w:p w14:paraId="7D1F0ACF" w14:textId="3FDC02F4" w:rsidR="00E96171" w:rsidRPr="007B40A9" w:rsidRDefault="00E96171" w:rsidP="003249D1">
      <w:r w:rsidRPr="007B40A9">
        <w:t>Member, Search Committee, Assistant Professor position in Health Communication (Fall 2013 – Spring 2014)</w:t>
      </w:r>
      <w:r w:rsidR="006E24D3">
        <w:t>.</w:t>
      </w:r>
    </w:p>
    <w:p w14:paraId="2AEEAD19" w14:textId="6FAC4E8F" w:rsidR="003B230F" w:rsidRPr="007B40A9" w:rsidRDefault="003B230F" w:rsidP="003B230F"/>
    <w:p w14:paraId="0F9C18FF" w14:textId="77777777" w:rsidR="00614B66" w:rsidRPr="007B40A9" w:rsidRDefault="00614B66" w:rsidP="00614B66">
      <w:r w:rsidRPr="007B40A9">
        <w:t>Member, Ad hoc Committee to review Faculty Search process (2014-2015)</w:t>
      </w:r>
      <w:r>
        <w:t>.</w:t>
      </w:r>
    </w:p>
    <w:p w14:paraId="753965AF" w14:textId="77777777" w:rsidR="00614B66" w:rsidRDefault="00614B66" w:rsidP="002E7B16"/>
    <w:p w14:paraId="265AF9DA" w14:textId="7277B3CB" w:rsidR="002E7B16" w:rsidRPr="007B40A9" w:rsidRDefault="002E7B16" w:rsidP="002E7B16">
      <w:r w:rsidRPr="007B40A9">
        <w:t>Chair, Search Committee, Assistant/Associate Professor position in Interpersonal/Relational Communication (Fall 2012 – Spring 2013)</w:t>
      </w:r>
      <w:r w:rsidR="006E24D3">
        <w:t>.</w:t>
      </w:r>
    </w:p>
    <w:p w14:paraId="404EB3F8" w14:textId="77777777" w:rsidR="002E7B16" w:rsidRPr="007B40A9" w:rsidRDefault="002E7B16" w:rsidP="003B230F"/>
    <w:p w14:paraId="567231E9" w14:textId="6C2D0E89" w:rsidR="003B230F" w:rsidRPr="007B40A9" w:rsidRDefault="003B230F" w:rsidP="003B230F">
      <w:r w:rsidRPr="007B40A9">
        <w:t xml:space="preserve">Course supervisor – Health Communication (Fall 2011 </w:t>
      </w:r>
      <w:r w:rsidR="006E24D3">
        <w:t>- present</w:t>
      </w:r>
      <w:r w:rsidRPr="007B40A9">
        <w:t>)</w:t>
      </w:r>
      <w:r w:rsidR="006E24D3">
        <w:t>.</w:t>
      </w:r>
    </w:p>
    <w:p w14:paraId="75F1AB08" w14:textId="77777777" w:rsidR="003B230F" w:rsidRPr="007B40A9" w:rsidRDefault="003B230F" w:rsidP="003B230F"/>
    <w:p w14:paraId="533B479E" w14:textId="17939C67" w:rsidR="003B230F" w:rsidRPr="007B40A9" w:rsidRDefault="003B230F" w:rsidP="003B230F">
      <w:r w:rsidRPr="007B40A9">
        <w:t>Co-editor. Annual newsletter (2011, 2012)</w:t>
      </w:r>
      <w:r w:rsidR="006E24D3">
        <w:t>.</w:t>
      </w:r>
    </w:p>
    <w:p w14:paraId="24376007" w14:textId="77777777" w:rsidR="003B230F" w:rsidRPr="007B40A9" w:rsidRDefault="003B230F" w:rsidP="003B230F"/>
    <w:p w14:paraId="7B6BA808" w14:textId="14E3CDFF" w:rsidR="003B230F" w:rsidRPr="007B40A9" w:rsidRDefault="003B230F" w:rsidP="003B230F">
      <w:r w:rsidRPr="007B40A9">
        <w:t>Member, Tenure &amp; Promotion Committee (2011)</w:t>
      </w:r>
      <w:r w:rsidR="006E24D3">
        <w:t>.</w:t>
      </w:r>
    </w:p>
    <w:p w14:paraId="6C1A43A6" w14:textId="77777777" w:rsidR="00730514" w:rsidRPr="007B40A9" w:rsidRDefault="00730514" w:rsidP="003B230F"/>
    <w:p w14:paraId="46A2242D" w14:textId="02627A6B" w:rsidR="003B230F" w:rsidRPr="007B40A9" w:rsidRDefault="00E96171" w:rsidP="003B230F">
      <w:r w:rsidRPr="007B40A9">
        <w:t>Member, Search Committee, I</w:t>
      </w:r>
      <w:r w:rsidR="003B230F" w:rsidRPr="007B40A9">
        <w:t>nstructor position in Performance Studies (Spring 2011)</w:t>
      </w:r>
      <w:r w:rsidR="006E24D3">
        <w:t>.</w:t>
      </w:r>
    </w:p>
    <w:p w14:paraId="5552A957" w14:textId="77777777" w:rsidR="003B230F" w:rsidRPr="007B40A9" w:rsidRDefault="003B230F" w:rsidP="003B230F"/>
    <w:p w14:paraId="5F374406" w14:textId="16FF18FD" w:rsidR="003B230F" w:rsidRPr="007B40A9" w:rsidRDefault="003B230F" w:rsidP="003B230F">
      <w:r w:rsidRPr="007B40A9">
        <w:t>Member, Search Committee, post-doctoral position in Organization Communication (Fall 2009, Spring 2010)</w:t>
      </w:r>
      <w:r w:rsidR="006E24D3">
        <w:t>.</w:t>
      </w:r>
    </w:p>
    <w:p w14:paraId="663976B7" w14:textId="77777777" w:rsidR="003249D1" w:rsidRPr="007B40A9" w:rsidRDefault="003249D1" w:rsidP="003B230F"/>
    <w:p w14:paraId="458C30D5" w14:textId="4719A84E" w:rsidR="003249D1" w:rsidRPr="007B40A9" w:rsidRDefault="003249D1" w:rsidP="003B230F">
      <w:r w:rsidRPr="007B40A9">
        <w:t>Coordinator – Health Communication unit</w:t>
      </w:r>
      <w:r w:rsidR="00886BE4">
        <w:t xml:space="preserve"> (2009 – present)</w:t>
      </w:r>
      <w:r w:rsidR="006E24D3">
        <w:t>.</w:t>
      </w:r>
    </w:p>
    <w:p w14:paraId="2E3A39DD" w14:textId="77777777" w:rsidR="003249D1" w:rsidRPr="007B40A9" w:rsidRDefault="003249D1" w:rsidP="003B230F"/>
    <w:p w14:paraId="0ACAAF00" w14:textId="4E24593B" w:rsidR="003B230F" w:rsidRPr="007B40A9" w:rsidRDefault="003B230F" w:rsidP="003B230F">
      <w:r w:rsidRPr="007B40A9">
        <w:t>Member, Annual Alumni Lecture series ad hoc committee (2009)</w:t>
      </w:r>
      <w:r w:rsidR="006E24D3">
        <w:t>.</w:t>
      </w:r>
    </w:p>
    <w:p w14:paraId="1CA85311" w14:textId="77777777" w:rsidR="003B230F" w:rsidRPr="007B40A9" w:rsidRDefault="003B230F" w:rsidP="003B230F"/>
    <w:p w14:paraId="00877245" w14:textId="6380006D" w:rsidR="003B230F" w:rsidRPr="007B40A9" w:rsidRDefault="003B230F" w:rsidP="003B230F">
      <w:r w:rsidRPr="007B40A9">
        <w:t xml:space="preserve">Coordinator/host – </w:t>
      </w:r>
      <w:r w:rsidR="006D6467" w:rsidRPr="007B40A9">
        <w:t>A</w:t>
      </w:r>
      <w:r w:rsidRPr="007B40A9">
        <w:t>nnual Grazier lecturer (2009)</w:t>
      </w:r>
      <w:r w:rsidR="006E24D3">
        <w:t>.</w:t>
      </w:r>
    </w:p>
    <w:p w14:paraId="6737724B" w14:textId="77777777" w:rsidR="003B230F" w:rsidRPr="007B40A9" w:rsidRDefault="003B230F" w:rsidP="003B230F"/>
    <w:p w14:paraId="55288E0C" w14:textId="409D4730" w:rsidR="003B230F" w:rsidRPr="007B40A9" w:rsidRDefault="003B230F" w:rsidP="003B230F">
      <w:r w:rsidRPr="007B40A9">
        <w:t>Faculty liaison - Annual Communication Day (2010)</w:t>
      </w:r>
      <w:r w:rsidR="006E24D3">
        <w:t>.</w:t>
      </w:r>
    </w:p>
    <w:p w14:paraId="0FDE4FC2" w14:textId="77777777" w:rsidR="003B230F" w:rsidRPr="007B40A9" w:rsidRDefault="003B230F" w:rsidP="003B230F"/>
    <w:p w14:paraId="5EA68072" w14:textId="6CC0E45C" w:rsidR="003B230F" w:rsidRPr="007B40A9" w:rsidRDefault="003B230F" w:rsidP="003B230F">
      <w:r w:rsidRPr="007B40A9">
        <w:t>Faculty participant: Graduate student job letter writing workshop, colloquia on job market preparation for graduate students, brown bag on conference submissions, summer writing retreat for graduate students (Spring 2009, Summer 2009, Fall 2009)</w:t>
      </w:r>
      <w:r w:rsidR="006D6467" w:rsidRPr="007B40A9">
        <w:t xml:space="preserve"> and NCA Graduate Student Open House (2008, 2009, 2010, 2012, 2014, 2015)</w:t>
      </w:r>
      <w:r w:rsidR="006E24D3">
        <w:t>.</w:t>
      </w:r>
    </w:p>
    <w:p w14:paraId="349A6D62" w14:textId="77777777" w:rsidR="003B230F" w:rsidRPr="007B40A9" w:rsidRDefault="003B230F" w:rsidP="003B230F"/>
    <w:p w14:paraId="23630585" w14:textId="77777777" w:rsidR="005C0B43" w:rsidRPr="007B40A9" w:rsidRDefault="005C0B43" w:rsidP="003B230F">
      <w:pPr>
        <w:rPr>
          <w:b/>
        </w:rPr>
      </w:pPr>
    </w:p>
    <w:p w14:paraId="28D78CA5" w14:textId="77777777" w:rsidR="003B230F" w:rsidRPr="007B40A9" w:rsidRDefault="003B230F" w:rsidP="003B230F">
      <w:pPr>
        <w:rPr>
          <w:b/>
        </w:rPr>
      </w:pPr>
      <w:r w:rsidRPr="007B40A9">
        <w:rPr>
          <w:b/>
        </w:rPr>
        <w:t>II. University</w:t>
      </w:r>
    </w:p>
    <w:p w14:paraId="703B5ACC" w14:textId="77777777" w:rsidR="003B230F" w:rsidRPr="007B40A9" w:rsidRDefault="003B230F" w:rsidP="003B230F">
      <w:pPr>
        <w:tabs>
          <w:tab w:val="left" w:pos="270"/>
        </w:tabs>
      </w:pPr>
    </w:p>
    <w:p w14:paraId="01F8A1D1" w14:textId="334286E0" w:rsidR="000F5D12" w:rsidRDefault="000F5D12" w:rsidP="003B230F">
      <w:pPr>
        <w:tabs>
          <w:tab w:val="left" w:pos="270"/>
        </w:tabs>
      </w:pPr>
      <w:r>
        <w:t xml:space="preserve">Member. College of Arts &amp; Sciences Dean’s Ad-hoc Committee: Lecture Series on Civil Discourse, 2022 -  </w:t>
      </w:r>
    </w:p>
    <w:p w14:paraId="3A08BC54" w14:textId="77777777" w:rsidR="000F5D12" w:rsidRDefault="000F5D12" w:rsidP="003B230F">
      <w:pPr>
        <w:tabs>
          <w:tab w:val="left" w:pos="270"/>
        </w:tabs>
      </w:pPr>
    </w:p>
    <w:p w14:paraId="7B4B3AE9" w14:textId="3A646F25" w:rsidR="000F5D12" w:rsidRDefault="000F5D12" w:rsidP="003B230F">
      <w:pPr>
        <w:tabs>
          <w:tab w:val="left" w:pos="270"/>
        </w:tabs>
      </w:pPr>
      <w:r>
        <w:t xml:space="preserve">Panelist. </w:t>
      </w:r>
      <w:r w:rsidRPr="000F5D12">
        <w:t xml:space="preserve">USF Graduate School </w:t>
      </w:r>
      <w:r>
        <w:t xml:space="preserve">seminar on </w:t>
      </w:r>
      <w:r w:rsidRPr="000F5D12">
        <w:t>Faculty Job Search Series: Faculty Insights on the Academic Job Market</w:t>
      </w:r>
      <w:r>
        <w:t xml:space="preserve">, </w:t>
      </w:r>
      <w:r w:rsidRPr="000F5D12">
        <w:t>2022</w:t>
      </w:r>
      <w:r>
        <w:t>.</w:t>
      </w:r>
    </w:p>
    <w:p w14:paraId="376D3468" w14:textId="77777777" w:rsidR="000F5D12" w:rsidRDefault="000F5D12" w:rsidP="003B230F">
      <w:pPr>
        <w:tabs>
          <w:tab w:val="left" w:pos="270"/>
        </w:tabs>
      </w:pPr>
    </w:p>
    <w:p w14:paraId="110159F9" w14:textId="10200504" w:rsidR="00FB367D" w:rsidRDefault="00FB367D" w:rsidP="003B230F">
      <w:pPr>
        <w:tabs>
          <w:tab w:val="left" w:pos="270"/>
        </w:tabs>
      </w:pPr>
      <w:r>
        <w:lastRenderedPageBreak/>
        <w:t>Member, University Discipl</w:t>
      </w:r>
      <w:r w:rsidR="00F61F4C">
        <w:t>ine</w:t>
      </w:r>
      <w:r>
        <w:t xml:space="preserve"> Committee (Tasked with evaluating Distinguished University Professor nom</w:t>
      </w:r>
      <w:r w:rsidR="00F61F4C">
        <w:t>ination</w:t>
      </w:r>
      <w:r>
        <w:t xml:space="preserve">), 2021. </w:t>
      </w:r>
    </w:p>
    <w:p w14:paraId="26D40E8B" w14:textId="77777777" w:rsidR="00FB367D" w:rsidRDefault="00FB367D" w:rsidP="003B230F">
      <w:pPr>
        <w:tabs>
          <w:tab w:val="left" w:pos="270"/>
        </w:tabs>
      </w:pPr>
    </w:p>
    <w:p w14:paraId="3017418A" w14:textId="7BE54D51" w:rsidR="004070D9" w:rsidRPr="007B40A9" w:rsidRDefault="004070D9" w:rsidP="003B230F">
      <w:pPr>
        <w:tabs>
          <w:tab w:val="left" w:pos="270"/>
        </w:tabs>
      </w:pPr>
      <w:r w:rsidRPr="007B40A9">
        <w:t>Member, School of Humanities Graduate Committee, 2016-2017</w:t>
      </w:r>
      <w:r w:rsidR="00BE7931" w:rsidRPr="007B40A9">
        <w:t xml:space="preserve">, 2017 </w:t>
      </w:r>
      <w:r w:rsidR="002E7B16" w:rsidRPr="007B40A9">
        <w:t>–</w:t>
      </w:r>
      <w:r w:rsidR="00BE7931" w:rsidRPr="007B40A9">
        <w:t xml:space="preserve"> 2018</w:t>
      </w:r>
      <w:r w:rsidR="002E7B16" w:rsidRPr="007B40A9">
        <w:t xml:space="preserve">, 2018 </w:t>
      </w:r>
      <w:r w:rsidR="008853EB">
        <w:t>–</w:t>
      </w:r>
      <w:r w:rsidR="002E7B16" w:rsidRPr="007B40A9">
        <w:t xml:space="preserve"> 2019</w:t>
      </w:r>
      <w:r w:rsidR="008853EB">
        <w:t>, 2019-</w:t>
      </w:r>
      <w:r w:rsidR="00FB367D">
        <w:t>2020</w:t>
      </w:r>
      <w:r w:rsidR="006E24D3">
        <w:t>.</w:t>
      </w:r>
    </w:p>
    <w:p w14:paraId="7286536C" w14:textId="77777777" w:rsidR="00BE7931" w:rsidRPr="007B40A9" w:rsidRDefault="00BE7931" w:rsidP="003B230F">
      <w:pPr>
        <w:tabs>
          <w:tab w:val="left" w:pos="270"/>
        </w:tabs>
      </w:pPr>
    </w:p>
    <w:p w14:paraId="263B52D8" w14:textId="024C6B8E" w:rsidR="00BE7931" w:rsidRPr="007B40A9" w:rsidRDefault="00BE7931" w:rsidP="003B230F">
      <w:pPr>
        <w:tabs>
          <w:tab w:val="left" w:pos="270"/>
        </w:tabs>
      </w:pPr>
      <w:r w:rsidRPr="007B40A9">
        <w:t xml:space="preserve">Member, College of Arts and Sciences Graduate Committee, 2017 </w:t>
      </w:r>
      <w:r w:rsidR="000667DC" w:rsidRPr="007B40A9">
        <w:t>–</w:t>
      </w:r>
      <w:r w:rsidRPr="007B40A9">
        <w:t xml:space="preserve"> 2018</w:t>
      </w:r>
      <w:r w:rsidR="002E7B16" w:rsidRPr="007B40A9">
        <w:t xml:space="preserve">, 2018 </w:t>
      </w:r>
      <w:r w:rsidR="008853EB">
        <w:t>–</w:t>
      </w:r>
      <w:r w:rsidR="002E7B16" w:rsidRPr="007B40A9">
        <w:t xml:space="preserve"> 2019</w:t>
      </w:r>
      <w:r w:rsidR="008853EB">
        <w:t>, 2019-</w:t>
      </w:r>
      <w:r w:rsidR="00FB367D">
        <w:t>2020</w:t>
      </w:r>
      <w:r w:rsidR="006E24D3">
        <w:t>.</w:t>
      </w:r>
    </w:p>
    <w:p w14:paraId="1618DC2A" w14:textId="77777777" w:rsidR="000667DC" w:rsidRPr="007B40A9" w:rsidRDefault="000667DC" w:rsidP="003B230F">
      <w:pPr>
        <w:tabs>
          <w:tab w:val="left" w:pos="270"/>
        </w:tabs>
      </w:pPr>
    </w:p>
    <w:p w14:paraId="06316C46" w14:textId="79EE88D8" w:rsidR="000667DC" w:rsidRPr="007B40A9" w:rsidRDefault="000667DC" w:rsidP="003B230F">
      <w:pPr>
        <w:tabs>
          <w:tab w:val="left" w:pos="270"/>
        </w:tabs>
      </w:pPr>
      <w:r w:rsidRPr="007B40A9">
        <w:t>College of Arts and Sciences New Researchers Grant reviewer, 2017</w:t>
      </w:r>
      <w:r w:rsidR="006E24D3">
        <w:t>.</w:t>
      </w:r>
      <w:r w:rsidRPr="007B40A9">
        <w:t xml:space="preserve">  </w:t>
      </w:r>
    </w:p>
    <w:p w14:paraId="073A27AC" w14:textId="77777777" w:rsidR="00CE759A" w:rsidRPr="007B40A9" w:rsidRDefault="00CE759A" w:rsidP="003B230F">
      <w:pPr>
        <w:tabs>
          <w:tab w:val="left" w:pos="270"/>
        </w:tabs>
      </w:pPr>
    </w:p>
    <w:p w14:paraId="5D10B179" w14:textId="4F04CCD1" w:rsidR="001A5173" w:rsidRPr="007B40A9" w:rsidRDefault="001A5173" w:rsidP="003B230F">
      <w:pPr>
        <w:tabs>
          <w:tab w:val="left" w:pos="270"/>
        </w:tabs>
      </w:pPr>
      <w:r w:rsidRPr="007B40A9">
        <w:t xml:space="preserve">PhD </w:t>
      </w:r>
      <w:r w:rsidR="00E0641D" w:rsidRPr="007B40A9">
        <w:t>Dissertation</w:t>
      </w:r>
      <w:r w:rsidRPr="007B40A9">
        <w:t xml:space="preserve"> Defense chairperson, Department of Anthropology, 2016</w:t>
      </w:r>
      <w:r w:rsidR="006E24D3">
        <w:t>.</w:t>
      </w:r>
    </w:p>
    <w:p w14:paraId="64754D71" w14:textId="77777777" w:rsidR="001A5173" w:rsidRPr="007B40A9" w:rsidRDefault="001A5173" w:rsidP="003B230F">
      <w:pPr>
        <w:tabs>
          <w:tab w:val="left" w:pos="270"/>
        </w:tabs>
      </w:pPr>
    </w:p>
    <w:p w14:paraId="0328C3C4" w14:textId="06323BA1" w:rsidR="00CE759A" w:rsidRPr="007B40A9" w:rsidRDefault="00AE1271" w:rsidP="003B230F">
      <w:pPr>
        <w:tabs>
          <w:tab w:val="left" w:pos="270"/>
        </w:tabs>
      </w:pPr>
      <w:r w:rsidRPr="007B40A9">
        <w:t>Member, c</w:t>
      </w:r>
      <w:r w:rsidR="006D6467" w:rsidRPr="007B40A9">
        <w:t>onference plann</w:t>
      </w:r>
      <w:r w:rsidRPr="007B40A9">
        <w:t xml:space="preserve">ing committee, </w:t>
      </w:r>
      <w:r w:rsidR="006D6467" w:rsidRPr="007B40A9">
        <w:t>and Chairperson</w:t>
      </w:r>
      <w:r w:rsidRPr="007B40A9">
        <w:t>,</w:t>
      </w:r>
      <w:r w:rsidR="006D6467" w:rsidRPr="007B40A9">
        <w:t xml:space="preserve"> </w:t>
      </w:r>
      <w:r w:rsidRPr="007B40A9">
        <w:t xml:space="preserve">conference </w:t>
      </w:r>
      <w:r w:rsidR="006D6467" w:rsidRPr="007B40A9">
        <w:t xml:space="preserve">paper review committee, </w:t>
      </w:r>
      <w:r w:rsidRPr="007B40A9">
        <w:t>“Coming home to Social Justice: How Community Participation and Cross-Sector Collaboration can have a Collective Impact on Health Equity</w:t>
      </w:r>
      <w:r w:rsidR="001A5173" w:rsidRPr="007B40A9">
        <w:t>,</w:t>
      </w:r>
      <w:r w:rsidRPr="007B40A9">
        <w:t>”</w:t>
      </w:r>
      <w:r w:rsidR="001A5173" w:rsidRPr="007B40A9">
        <w:t xml:space="preserve"> 2016</w:t>
      </w:r>
      <w:r w:rsidR="006E24D3">
        <w:t>.</w:t>
      </w:r>
      <w:r w:rsidRPr="007B40A9">
        <w:t xml:space="preserve">   </w:t>
      </w:r>
    </w:p>
    <w:p w14:paraId="4DEAF644" w14:textId="77777777" w:rsidR="00CE759A" w:rsidRPr="007B40A9" w:rsidRDefault="00CE759A" w:rsidP="003B230F">
      <w:pPr>
        <w:tabs>
          <w:tab w:val="left" w:pos="270"/>
        </w:tabs>
        <w:rPr>
          <w:highlight w:val="yellow"/>
        </w:rPr>
      </w:pPr>
    </w:p>
    <w:p w14:paraId="7D56299E" w14:textId="68F7977A" w:rsidR="006A26D3" w:rsidRPr="007B40A9" w:rsidRDefault="006A26D3" w:rsidP="003B230F">
      <w:pPr>
        <w:tabs>
          <w:tab w:val="left" w:pos="270"/>
        </w:tabs>
      </w:pPr>
      <w:r w:rsidRPr="007B40A9">
        <w:t>Faculty Mentor, College of Arts &amp; Sciences, 2013-2014</w:t>
      </w:r>
      <w:r w:rsidR="006E24D3">
        <w:t>.</w:t>
      </w:r>
    </w:p>
    <w:p w14:paraId="6D879A77" w14:textId="77777777" w:rsidR="006A26D3" w:rsidRPr="007B40A9" w:rsidRDefault="006A26D3" w:rsidP="003B230F">
      <w:pPr>
        <w:tabs>
          <w:tab w:val="left" w:pos="270"/>
        </w:tabs>
      </w:pPr>
    </w:p>
    <w:p w14:paraId="063DC20B" w14:textId="77777777" w:rsidR="003B230F" w:rsidRPr="007B40A9" w:rsidRDefault="003B230F" w:rsidP="003B230F">
      <w:pPr>
        <w:tabs>
          <w:tab w:val="left" w:pos="270"/>
        </w:tabs>
      </w:pPr>
      <w:r w:rsidRPr="007B40A9">
        <w:t>Respondent, Humanities Institute Symposium, 2011.</w:t>
      </w:r>
    </w:p>
    <w:p w14:paraId="0A49C863" w14:textId="77777777" w:rsidR="003B230F" w:rsidRPr="007B40A9" w:rsidRDefault="003B230F" w:rsidP="003B230F">
      <w:pPr>
        <w:tabs>
          <w:tab w:val="left" w:pos="270"/>
        </w:tabs>
      </w:pPr>
    </w:p>
    <w:p w14:paraId="4B992DC5" w14:textId="7D7B0194" w:rsidR="003B230F" w:rsidRPr="007B40A9" w:rsidRDefault="003B230F" w:rsidP="003B230F">
      <w:pPr>
        <w:tabs>
          <w:tab w:val="left" w:pos="270"/>
        </w:tabs>
      </w:pPr>
      <w:r w:rsidRPr="007B40A9">
        <w:t>Member, College of Arts and Sciences Dean’s Diversity Committee – 2009-2010, 2010-2011</w:t>
      </w:r>
      <w:r w:rsidR="006E24D3">
        <w:t>.</w:t>
      </w:r>
    </w:p>
    <w:p w14:paraId="4E7DB40F" w14:textId="77777777" w:rsidR="003B230F" w:rsidRPr="007B40A9" w:rsidRDefault="003B230F" w:rsidP="003B230F">
      <w:pPr>
        <w:tabs>
          <w:tab w:val="left" w:pos="270"/>
        </w:tabs>
      </w:pPr>
    </w:p>
    <w:p w14:paraId="477186F4" w14:textId="72F877EF" w:rsidR="003B230F" w:rsidRPr="007B40A9" w:rsidRDefault="003B230F" w:rsidP="003B230F">
      <w:pPr>
        <w:tabs>
          <w:tab w:val="left" w:pos="270"/>
        </w:tabs>
      </w:pPr>
      <w:r w:rsidRPr="007B40A9">
        <w:t>Affiliate faculty, India Studies Center, a Provost-initiated effort to collaborate with Indian educational institutions – 2010</w:t>
      </w:r>
      <w:r w:rsidR="007B0588" w:rsidRPr="007B40A9">
        <w:t>-2013</w:t>
      </w:r>
      <w:r w:rsidR="006E24D3">
        <w:t>.</w:t>
      </w:r>
      <w:r w:rsidRPr="007B40A9">
        <w:t xml:space="preserve"> </w:t>
      </w:r>
    </w:p>
    <w:p w14:paraId="695320DF" w14:textId="77777777" w:rsidR="003B230F" w:rsidRPr="007B40A9" w:rsidRDefault="003B230F" w:rsidP="003B230F">
      <w:pPr>
        <w:tabs>
          <w:tab w:val="left" w:pos="270"/>
        </w:tabs>
      </w:pPr>
    </w:p>
    <w:p w14:paraId="3520E9DF" w14:textId="473AEC5D" w:rsidR="003B230F" w:rsidRPr="007B40A9" w:rsidRDefault="003B230F" w:rsidP="003B230F">
      <w:r w:rsidRPr="007B40A9">
        <w:t xml:space="preserve">Affiliate faculty: School of Global Sustainability – 2010 </w:t>
      </w:r>
      <w:r w:rsidR="006E24D3">
        <w:t xml:space="preserve">– 2017. </w:t>
      </w:r>
    </w:p>
    <w:p w14:paraId="4AB8E834" w14:textId="77777777" w:rsidR="003B230F" w:rsidRPr="007B40A9" w:rsidRDefault="003B230F" w:rsidP="003B230F"/>
    <w:p w14:paraId="32B0E4B7" w14:textId="77777777" w:rsidR="001B2937" w:rsidRPr="007B40A9" w:rsidRDefault="001B2937" w:rsidP="003B230F">
      <w:pPr>
        <w:tabs>
          <w:tab w:val="left" w:pos="270"/>
        </w:tabs>
        <w:rPr>
          <w:b/>
        </w:rPr>
      </w:pPr>
    </w:p>
    <w:p w14:paraId="47430171" w14:textId="77777777" w:rsidR="003B230F" w:rsidRPr="007B40A9" w:rsidRDefault="003B230F" w:rsidP="003B230F">
      <w:pPr>
        <w:tabs>
          <w:tab w:val="left" w:pos="270"/>
        </w:tabs>
        <w:rPr>
          <w:b/>
        </w:rPr>
      </w:pPr>
      <w:r w:rsidRPr="007B40A9">
        <w:rPr>
          <w:b/>
        </w:rPr>
        <w:t>III. Professional</w:t>
      </w:r>
    </w:p>
    <w:p w14:paraId="709B3865" w14:textId="77777777" w:rsidR="003B230F" w:rsidRPr="007B40A9" w:rsidRDefault="003B230F" w:rsidP="003B230F">
      <w:pPr>
        <w:tabs>
          <w:tab w:val="left" w:pos="270"/>
        </w:tabs>
      </w:pPr>
    </w:p>
    <w:p w14:paraId="522BCEC6" w14:textId="0B18774D" w:rsidR="006E24D3" w:rsidRPr="00455E45" w:rsidRDefault="00BE6EE9" w:rsidP="003B230F">
      <w:pPr>
        <w:tabs>
          <w:tab w:val="left" w:pos="270"/>
        </w:tabs>
        <w:rPr>
          <w:b/>
        </w:rPr>
      </w:pPr>
      <w:r w:rsidRPr="00455E45">
        <w:rPr>
          <w:b/>
        </w:rPr>
        <w:t xml:space="preserve">A. </w:t>
      </w:r>
      <w:r w:rsidR="006E24D3" w:rsidRPr="00455E45">
        <w:rPr>
          <w:b/>
        </w:rPr>
        <w:t>Editorship</w:t>
      </w:r>
      <w:r w:rsidRPr="00455E45">
        <w:rPr>
          <w:b/>
        </w:rPr>
        <w:t xml:space="preserve"> &amp; editorial board membership</w:t>
      </w:r>
    </w:p>
    <w:p w14:paraId="59D203D6" w14:textId="77777777" w:rsidR="006E24D3" w:rsidRDefault="006E24D3" w:rsidP="003B230F">
      <w:pPr>
        <w:tabs>
          <w:tab w:val="left" w:pos="270"/>
        </w:tabs>
      </w:pPr>
    </w:p>
    <w:p w14:paraId="56D990F3" w14:textId="083AFD6F" w:rsidR="004B1137" w:rsidRDefault="00E96171" w:rsidP="003B230F">
      <w:pPr>
        <w:tabs>
          <w:tab w:val="left" w:pos="270"/>
        </w:tabs>
      </w:pPr>
      <w:r w:rsidRPr="007B40A9">
        <w:t xml:space="preserve">Senior Editor, </w:t>
      </w:r>
      <w:r w:rsidRPr="007B40A9">
        <w:rPr>
          <w:i/>
        </w:rPr>
        <w:t>Health Communication</w:t>
      </w:r>
      <w:r w:rsidRPr="007B40A9">
        <w:t xml:space="preserve">, (2014 </w:t>
      </w:r>
      <w:r w:rsidR="006E24D3">
        <w:t xml:space="preserve">- </w:t>
      </w:r>
      <w:r w:rsidR="00FD5917">
        <w:t>2020</w:t>
      </w:r>
      <w:r w:rsidRPr="007B40A9">
        <w:t>)</w:t>
      </w:r>
      <w:r w:rsidR="005C1C8A" w:rsidRPr="007B40A9">
        <w:t xml:space="preserve">. </w:t>
      </w:r>
    </w:p>
    <w:p w14:paraId="6EE69267" w14:textId="77F30C5A" w:rsidR="005C1C8A" w:rsidRPr="007B40A9" w:rsidRDefault="005C1C8A" w:rsidP="00A252B7">
      <w:pPr>
        <w:tabs>
          <w:tab w:val="left" w:pos="270"/>
        </w:tabs>
        <w:ind w:left="270"/>
      </w:pPr>
      <w:r w:rsidRPr="007B40A9">
        <w:t xml:space="preserve">As one </w:t>
      </w:r>
      <w:r w:rsidR="00514575">
        <w:t xml:space="preserve">of the </w:t>
      </w:r>
      <w:r w:rsidRPr="007B40A9">
        <w:t xml:space="preserve">Senior Editors of the journal, I serve as the action editor for 40-50 manuscripts a year. I solicit reviewers, write decision letters, take final decisions on the status of manuscripts, and guide accepted manuscripts to the final stages of publication. </w:t>
      </w:r>
    </w:p>
    <w:p w14:paraId="63DD4783" w14:textId="77777777" w:rsidR="005C1C8A" w:rsidRPr="007B40A9" w:rsidRDefault="005C1C8A" w:rsidP="003B230F">
      <w:pPr>
        <w:tabs>
          <w:tab w:val="left" w:pos="270"/>
        </w:tabs>
      </w:pPr>
    </w:p>
    <w:p w14:paraId="6F26DEA3" w14:textId="77777777" w:rsidR="00BE6EE9" w:rsidRDefault="00BE6EE9" w:rsidP="00BE6EE9">
      <w:pPr>
        <w:tabs>
          <w:tab w:val="left" w:pos="270"/>
        </w:tabs>
      </w:pPr>
      <w:r w:rsidRPr="007B40A9">
        <w:t xml:space="preserve">Co-editor of book series, “Critical Cultural Studies in Global Health Communication,” Routledge (earlier Left Coast Press). (2011 </w:t>
      </w:r>
      <w:r>
        <w:t>- present</w:t>
      </w:r>
      <w:r w:rsidRPr="007B40A9">
        <w:t xml:space="preserve">). </w:t>
      </w:r>
    </w:p>
    <w:p w14:paraId="4137F692" w14:textId="5113EABE" w:rsidR="00BE6EE9" w:rsidRDefault="00455E45" w:rsidP="00BE6EE9">
      <w:pPr>
        <w:tabs>
          <w:tab w:val="left" w:pos="270"/>
        </w:tabs>
        <w:ind w:left="270"/>
      </w:pPr>
      <w:r>
        <w:t>Published b</w:t>
      </w:r>
      <w:r w:rsidR="00BE6EE9" w:rsidRPr="007B40A9">
        <w:t xml:space="preserve">ooks in the series: </w:t>
      </w:r>
    </w:p>
    <w:p w14:paraId="1AFB137C" w14:textId="77777777" w:rsidR="00BE6EE9" w:rsidRPr="006E24D3" w:rsidRDefault="00BE6EE9" w:rsidP="000C26D9">
      <w:pPr>
        <w:pStyle w:val="ListParagraph"/>
        <w:numPr>
          <w:ilvl w:val="0"/>
          <w:numId w:val="5"/>
        </w:numPr>
        <w:tabs>
          <w:tab w:val="left" w:pos="270"/>
        </w:tabs>
        <w:rPr>
          <w:szCs w:val="24"/>
        </w:rPr>
      </w:pPr>
      <w:r w:rsidRPr="006E24D3">
        <w:rPr>
          <w:szCs w:val="24"/>
        </w:rPr>
        <w:t xml:space="preserve">Prescribing HIV Prevention. Author: Nicole Bulled (2014) </w:t>
      </w:r>
    </w:p>
    <w:p w14:paraId="2D274AB9" w14:textId="77777777" w:rsidR="00BE6EE9" w:rsidRPr="00BE6EE9" w:rsidRDefault="00BE6EE9" w:rsidP="000C26D9">
      <w:pPr>
        <w:pStyle w:val="ListParagraph"/>
        <w:numPr>
          <w:ilvl w:val="0"/>
          <w:numId w:val="5"/>
        </w:numPr>
        <w:tabs>
          <w:tab w:val="left" w:pos="270"/>
        </w:tabs>
        <w:rPr>
          <w:szCs w:val="24"/>
        </w:rPr>
      </w:pPr>
      <w:r w:rsidRPr="00BE6EE9">
        <w:rPr>
          <w:szCs w:val="24"/>
        </w:rPr>
        <w:t>Neoliberal Health Organizing. Author: Mohan J. Dutta (2015).</w:t>
      </w:r>
    </w:p>
    <w:p w14:paraId="1BA8BE57" w14:textId="77777777" w:rsidR="00BE6EE9" w:rsidRDefault="00BE6EE9" w:rsidP="00BE6EE9">
      <w:pPr>
        <w:tabs>
          <w:tab w:val="left" w:pos="270"/>
        </w:tabs>
      </w:pPr>
    </w:p>
    <w:p w14:paraId="022C98ED" w14:textId="5C494600" w:rsidR="00BE6EE9" w:rsidRDefault="00BE6EE9" w:rsidP="00BE6EE9">
      <w:pPr>
        <w:tabs>
          <w:tab w:val="left" w:pos="270"/>
        </w:tabs>
        <w:rPr>
          <w:color w:val="231F20"/>
        </w:rPr>
      </w:pPr>
      <w:r w:rsidRPr="007B40A9">
        <w:lastRenderedPageBreak/>
        <w:t>Co-editor: Frontiers in Health Communication (online open access journal</w:t>
      </w:r>
      <w:r w:rsidR="000B5FEC">
        <w:t xml:space="preserve"> special issue</w:t>
      </w:r>
      <w:r>
        <w:t xml:space="preserve">: </w:t>
      </w:r>
      <w:r w:rsidRPr="006E24D3">
        <w:t>https://www.frontiersin.org/research-topics/7691/doing-critical-health-communication-a-forum-on-methods</w:t>
      </w:r>
      <w:r w:rsidRPr="007B40A9">
        <w:t xml:space="preserve">) Special Research Topic, </w:t>
      </w:r>
      <w:r w:rsidRPr="007B40A9">
        <w:rPr>
          <w:i/>
        </w:rPr>
        <w:t>“</w:t>
      </w:r>
      <w:r w:rsidRPr="007B40A9">
        <w:rPr>
          <w:i/>
          <w:color w:val="231F20"/>
        </w:rPr>
        <w:t xml:space="preserve">Doing” Critical Health Communication. A Forum on Methods </w:t>
      </w:r>
      <w:r w:rsidRPr="007B40A9">
        <w:rPr>
          <w:color w:val="231F20"/>
        </w:rPr>
        <w:t xml:space="preserve">(2018 </w:t>
      </w:r>
      <w:r>
        <w:rPr>
          <w:color w:val="231F20"/>
        </w:rPr>
        <w:t xml:space="preserve">– </w:t>
      </w:r>
      <w:r w:rsidR="000B5FEC">
        <w:rPr>
          <w:color w:val="231F20"/>
        </w:rPr>
        <w:t>2021)</w:t>
      </w:r>
    </w:p>
    <w:p w14:paraId="020F4333" w14:textId="77777777" w:rsidR="000B5FEC" w:rsidRPr="007B40A9" w:rsidRDefault="000B5FEC" w:rsidP="00BE6EE9">
      <w:pPr>
        <w:tabs>
          <w:tab w:val="left" w:pos="270"/>
        </w:tabs>
      </w:pPr>
    </w:p>
    <w:p w14:paraId="7B259379" w14:textId="764B203A" w:rsidR="00367E29" w:rsidRDefault="00367E29" w:rsidP="00367E29">
      <w:pPr>
        <w:tabs>
          <w:tab w:val="left" w:pos="270"/>
        </w:tabs>
      </w:pPr>
      <w:r w:rsidRPr="007B40A9">
        <w:t xml:space="preserve">Editorial board member, </w:t>
      </w:r>
      <w:r>
        <w:t>Communication Monographs</w:t>
      </w:r>
      <w:r w:rsidRPr="007B40A9">
        <w:t>. (20</w:t>
      </w:r>
      <w:r>
        <w:t>21</w:t>
      </w:r>
      <w:r w:rsidRPr="007B40A9">
        <w:t xml:space="preserve"> - </w:t>
      </w:r>
      <w:r>
        <w:t>current</w:t>
      </w:r>
      <w:r w:rsidRPr="007B40A9">
        <w:t>)</w:t>
      </w:r>
      <w:r>
        <w:t>.</w:t>
      </w:r>
    </w:p>
    <w:p w14:paraId="7F765EF3" w14:textId="77777777" w:rsidR="00367E29" w:rsidRDefault="00367E29" w:rsidP="000B5FEC">
      <w:pPr>
        <w:tabs>
          <w:tab w:val="left" w:pos="270"/>
        </w:tabs>
      </w:pPr>
    </w:p>
    <w:p w14:paraId="67EF241C" w14:textId="089180B6" w:rsidR="000B5FEC" w:rsidRDefault="000B5FEC" w:rsidP="000B5FEC">
      <w:pPr>
        <w:tabs>
          <w:tab w:val="left" w:pos="270"/>
        </w:tabs>
      </w:pPr>
      <w:r w:rsidRPr="007B40A9">
        <w:t xml:space="preserve">Editorial board member, </w:t>
      </w:r>
      <w:r>
        <w:t>Journal of Applied Communication Research</w:t>
      </w:r>
      <w:r w:rsidRPr="007B40A9">
        <w:t>. (20</w:t>
      </w:r>
      <w:r>
        <w:t>20</w:t>
      </w:r>
      <w:r w:rsidRPr="007B40A9">
        <w:t xml:space="preserve"> - </w:t>
      </w:r>
      <w:r>
        <w:t>current</w:t>
      </w:r>
      <w:r w:rsidRPr="007B40A9">
        <w:t>)</w:t>
      </w:r>
      <w:r>
        <w:t>.</w:t>
      </w:r>
    </w:p>
    <w:p w14:paraId="7C7A4BF5" w14:textId="7AC0EFD6" w:rsidR="000B5FEC" w:rsidRDefault="000B5FEC" w:rsidP="000B5FEC">
      <w:pPr>
        <w:tabs>
          <w:tab w:val="left" w:pos="270"/>
        </w:tabs>
      </w:pPr>
    </w:p>
    <w:p w14:paraId="4A4A9499" w14:textId="1DA298F1" w:rsidR="000B5FEC" w:rsidRDefault="000B5FEC" w:rsidP="000B5FEC">
      <w:pPr>
        <w:tabs>
          <w:tab w:val="left" w:pos="270"/>
        </w:tabs>
      </w:pPr>
      <w:r w:rsidRPr="007B40A9">
        <w:t xml:space="preserve">Editorial board member, </w:t>
      </w:r>
      <w:r>
        <w:t>Communication and Critical/Cultural Studies</w:t>
      </w:r>
      <w:r w:rsidRPr="007B40A9">
        <w:t>. (20</w:t>
      </w:r>
      <w:r>
        <w:t>20</w:t>
      </w:r>
      <w:r w:rsidRPr="007B40A9">
        <w:t xml:space="preserve"> - </w:t>
      </w:r>
      <w:r>
        <w:t>current</w:t>
      </w:r>
      <w:r w:rsidRPr="007B40A9">
        <w:t>)</w:t>
      </w:r>
    </w:p>
    <w:p w14:paraId="01D210F9" w14:textId="72E1D581" w:rsidR="000B5FEC" w:rsidRDefault="000B5FEC" w:rsidP="000B5FEC">
      <w:pPr>
        <w:tabs>
          <w:tab w:val="left" w:pos="270"/>
        </w:tabs>
      </w:pPr>
    </w:p>
    <w:p w14:paraId="18B32D3C" w14:textId="67709F7C" w:rsidR="000B5FEC" w:rsidRDefault="000B5FEC" w:rsidP="000B5FEC">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Associate Editor, </w:t>
      </w:r>
      <w:r w:rsidRPr="007B40A9">
        <w:rPr>
          <w:rFonts w:ascii="Times New Roman" w:hAnsi="Times New Roman" w:cs="Times New Roman"/>
          <w:i/>
          <w:sz w:val="24"/>
          <w:szCs w:val="24"/>
        </w:rPr>
        <w:t xml:space="preserve">Health Communication. </w:t>
      </w:r>
      <w:r w:rsidRPr="007B40A9">
        <w:rPr>
          <w:rFonts w:ascii="Times New Roman" w:hAnsi="Times New Roman" w:cs="Times New Roman"/>
          <w:sz w:val="24"/>
          <w:szCs w:val="24"/>
        </w:rPr>
        <w:t xml:space="preserve">(2010 </w:t>
      </w:r>
      <w:r>
        <w:rPr>
          <w:rFonts w:ascii="Times New Roman" w:hAnsi="Times New Roman" w:cs="Times New Roman"/>
          <w:sz w:val="24"/>
          <w:szCs w:val="24"/>
        </w:rPr>
        <w:t>–</w:t>
      </w:r>
      <w:r w:rsidRPr="007B40A9">
        <w:rPr>
          <w:rFonts w:ascii="Times New Roman" w:hAnsi="Times New Roman" w:cs="Times New Roman"/>
          <w:sz w:val="24"/>
          <w:szCs w:val="24"/>
        </w:rPr>
        <w:t xml:space="preserve"> 2014</w:t>
      </w:r>
      <w:r>
        <w:rPr>
          <w:rFonts w:ascii="Times New Roman" w:hAnsi="Times New Roman" w:cs="Times New Roman"/>
          <w:sz w:val="24"/>
          <w:szCs w:val="24"/>
        </w:rPr>
        <w:t>, 2020 - current</w:t>
      </w:r>
      <w:r w:rsidRPr="007B40A9">
        <w:rPr>
          <w:rFonts w:ascii="Times New Roman" w:hAnsi="Times New Roman" w:cs="Times New Roman"/>
          <w:sz w:val="24"/>
          <w:szCs w:val="24"/>
        </w:rPr>
        <w:t xml:space="preserve">). </w:t>
      </w:r>
    </w:p>
    <w:p w14:paraId="2CDB23D3" w14:textId="77777777" w:rsidR="000B5FEC" w:rsidRDefault="000B5FEC" w:rsidP="000B5FEC">
      <w:pPr>
        <w:pStyle w:val="ColorfulList-Accent11"/>
        <w:ind w:left="0" w:firstLine="720"/>
        <w:outlineLvl w:val="0"/>
        <w:rPr>
          <w:rFonts w:ascii="Times New Roman" w:hAnsi="Times New Roman" w:cs="Times New Roman"/>
          <w:sz w:val="24"/>
          <w:szCs w:val="24"/>
        </w:rPr>
      </w:pPr>
      <w:r w:rsidRPr="007B40A9">
        <w:rPr>
          <w:rFonts w:ascii="Times New Roman" w:hAnsi="Times New Roman" w:cs="Times New Roman"/>
          <w:sz w:val="24"/>
          <w:szCs w:val="24"/>
        </w:rPr>
        <w:t>Associate Editors in this journal serve as members of its editorial board.</w:t>
      </w:r>
    </w:p>
    <w:p w14:paraId="6DFA2500" w14:textId="66A356D3" w:rsidR="000B5FEC" w:rsidRDefault="000B5FEC" w:rsidP="000B5FEC">
      <w:pPr>
        <w:tabs>
          <w:tab w:val="left" w:pos="270"/>
        </w:tabs>
      </w:pPr>
      <w:r w:rsidRPr="007B40A9">
        <w:t>Editorial board member, Qualitative Communication Research. (2011 - 2013)</w:t>
      </w:r>
      <w:r>
        <w:t>.</w:t>
      </w:r>
    </w:p>
    <w:p w14:paraId="306A588D" w14:textId="77777777" w:rsidR="000B5FEC" w:rsidRDefault="000B5FEC" w:rsidP="000B5FEC">
      <w:pPr>
        <w:tabs>
          <w:tab w:val="left" w:pos="270"/>
        </w:tabs>
      </w:pPr>
    </w:p>
    <w:p w14:paraId="7AD3F442" w14:textId="2346C362" w:rsidR="000B5FEC" w:rsidRPr="007B40A9" w:rsidRDefault="000B5FEC" w:rsidP="000B5FEC">
      <w:pPr>
        <w:tabs>
          <w:tab w:val="left" w:pos="270"/>
        </w:tabs>
      </w:pPr>
      <w:r w:rsidRPr="007B40A9">
        <w:t xml:space="preserve">Editorial board member, In M. Brann (Ed.), “Contemporary Case Studies in Health Communication”, Dubuque, IA: </w:t>
      </w:r>
      <w:proofErr w:type="spellStart"/>
      <w:r w:rsidRPr="007B40A9">
        <w:t>KendallHunt</w:t>
      </w:r>
      <w:proofErr w:type="spellEnd"/>
      <w:r w:rsidRPr="007B40A9">
        <w:t>. (2011)</w:t>
      </w:r>
      <w:r>
        <w:t>.</w:t>
      </w:r>
    </w:p>
    <w:p w14:paraId="56BDCC11" w14:textId="77777777" w:rsidR="000B5FEC" w:rsidRDefault="000B5FEC" w:rsidP="000B5FEC">
      <w:pPr>
        <w:tabs>
          <w:tab w:val="left" w:pos="270"/>
        </w:tabs>
      </w:pPr>
    </w:p>
    <w:p w14:paraId="4E4BAF09" w14:textId="77777777" w:rsidR="007D5DD1" w:rsidRPr="007B40A9" w:rsidRDefault="007D5DD1" w:rsidP="007D5DD1">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Reviewer, Book Series Proposal (2017). Rowman &amp; Littlefield.</w:t>
      </w:r>
    </w:p>
    <w:p w14:paraId="4886C642" w14:textId="77777777" w:rsidR="007D5DD1" w:rsidRDefault="007D5DD1" w:rsidP="007D5DD1">
      <w:pPr>
        <w:pStyle w:val="ColorfulList-Accent11"/>
        <w:ind w:left="0"/>
        <w:outlineLvl w:val="0"/>
        <w:rPr>
          <w:rFonts w:ascii="Times New Roman" w:hAnsi="Times New Roman" w:cs="Times New Roman"/>
          <w:sz w:val="24"/>
          <w:szCs w:val="24"/>
        </w:rPr>
      </w:pPr>
    </w:p>
    <w:p w14:paraId="7570B195" w14:textId="29B03CAD" w:rsidR="007D5DD1" w:rsidRDefault="007D5DD1" w:rsidP="007D5DD1">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Reviewer, Oxford Encyclopedia of Health and Risk Message Design and Processing (2017). OUP. </w:t>
      </w:r>
    </w:p>
    <w:p w14:paraId="35BF72F0" w14:textId="77777777" w:rsidR="007D5DD1" w:rsidRPr="007B40A9" w:rsidRDefault="007D5DD1" w:rsidP="007D5DD1">
      <w:pPr>
        <w:tabs>
          <w:tab w:val="left" w:pos="270"/>
        </w:tabs>
      </w:pPr>
      <w:r w:rsidRPr="007B40A9">
        <w:t>Reviewer, Handbook of Autoethnography, Left Coast Press. (2012)</w:t>
      </w:r>
    </w:p>
    <w:p w14:paraId="2B419AA1" w14:textId="77777777" w:rsidR="007D5DD1" w:rsidRDefault="007D5DD1" w:rsidP="00BE6EE9">
      <w:pPr>
        <w:pStyle w:val="ColorfulList-Accent11"/>
        <w:ind w:left="0"/>
        <w:outlineLvl w:val="0"/>
        <w:rPr>
          <w:rFonts w:ascii="Times New Roman" w:hAnsi="Times New Roman" w:cs="Times New Roman"/>
          <w:sz w:val="24"/>
          <w:szCs w:val="24"/>
        </w:rPr>
      </w:pPr>
    </w:p>
    <w:p w14:paraId="09CB0E70" w14:textId="77777777" w:rsidR="00BE6EE9" w:rsidRPr="007B40A9" w:rsidRDefault="00BE6EE9" w:rsidP="00BE6EE9">
      <w:pPr>
        <w:pStyle w:val="ColorfulList-Accent11"/>
        <w:ind w:left="0"/>
        <w:outlineLvl w:val="0"/>
        <w:rPr>
          <w:rFonts w:ascii="Times New Roman" w:hAnsi="Times New Roman" w:cs="Times New Roman"/>
          <w:sz w:val="24"/>
          <w:szCs w:val="24"/>
        </w:rPr>
      </w:pPr>
    </w:p>
    <w:p w14:paraId="47C88184" w14:textId="40CAE598" w:rsidR="00BE6EE9" w:rsidRPr="00455E45" w:rsidRDefault="00BE6EE9" w:rsidP="00455E45">
      <w:pPr>
        <w:pStyle w:val="ColorfulList-Accent11"/>
        <w:ind w:left="0"/>
        <w:outlineLvl w:val="0"/>
        <w:rPr>
          <w:rFonts w:ascii="Times New Roman" w:hAnsi="Times New Roman" w:cs="Times New Roman"/>
          <w:b/>
          <w:sz w:val="24"/>
          <w:szCs w:val="24"/>
        </w:rPr>
      </w:pPr>
      <w:r w:rsidRPr="00455E45">
        <w:rPr>
          <w:rFonts w:ascii="Times New Roman" w:hAnsi="Times New Roman" w:cs="Times New Roman"/>
          <w:b/>
          <w:sz w:val="24"/>
          <w:szCs w:val="24"/>
        </w:rPr>
        <w:t xml:space="preserve">B. </w:t>
      </w:r>
      <w:r w:rsidR="00455E45">
        <w:rPr>
          <w:rFonts w:ascii="Times New Roman" w:hAnsi="Times New Roman" w:cs="Times New Roman"/>
          <w:b/>
          <w:sz w:val="24"/>
          <w:szCs w:val="24"/>
        </w:rPr>
        <w:t>Scholarly r</w:t>
      </w:r>
      <w:r w:rsidRPr="00455E45">
        <w:rPr>
          <w:rFonts w:ascii="Times New Roman" w:hAnsi="Times New Roman" w:cs="Times New Roman"/>
          <w:b/>
          <w:sz w:val="24"/>
          <w:szCs w:val="24"/>
        </w:rPr>
        <w:t>eview work</w:t>
      </w:r>
    </w:p>
    <w:p w14:paraId="017E555A" w14:textId="77777777" w:rsidR="00455E45" w:rsidRDefault="00455E45" w:rsidP="00455E45">
      <w:pPr>
        <w:tabs>
          <w:tab w:val="left" w:pos="270"/>
        </w:tabs>
      </w:pPr>
      <w:r>
        <w:t>Journal p</w:t>
      </w:r>
      <w:r w:rsidRPr="007B40A9">
        <w:t xml:space="preserve">aper reviewer </w:t>
      </w:r>
    </w:p>
    <w:p w14:paraId="669D1358" w14:textId="77777777" w:rsidR="00455E45" w:rsidRPr="00BE6EE9" w:rsidRDefault="00455E45" w:rsidP="000C26D9">
      <w:pPr>
        <w:pStyle w:val="ListParagraph"/>
        <w:numPr>
          <w:ilvl w:val="0"/>
          <w:numId w:val="11"/>
        </w:numPr>
        <w:tabs>
          <w:tab w:val="left" w:pos="270"/>
        </w:tabs>
        <w:rPr>
          <w:szCs w:val="24"/>
        </w:rPr>
      </w:pPr>
      <w:r w:rsidRPr="00BE6EE9">
        <w:rPr>
          <w:szCs w:val="24"/>
        </w:rPr>
        <w:t>Signs</w:t>
      </w:r>
    </w:p>
    <w:p w14:paraId="32FBF2E8"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Culture, Health and Sexuality </w:t>
      </w:r>
    </w:p>
    <w:p w14:paraId="06A28EB8"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Social Science and Medicine </w:t>
      </w:r>
    </w:p>
    <w:p w14:paraId="31E690AE" w14:textId="77777777" w:rsidR="006E308D" w:rsidRDefault="006E308D" w:rsidP="000C26D9">
      <w:pPr>
        <w:pStyle w:val="ListParagraph"/>
        <w:numPr>
          <w:ilvl w:val="0"/>
          <w:numId w:val="11"/>
        </w:numPr>
        <w:tabs>
          <w:tab w:val="left" w:pos="270"/>
        </w:tabs>
        <w:rPr>
          <w:szCs w:val="24"/>
        </w:rPr>
      </w:pPr>
      <w:r>
        <w:rPr>
          <w:szCs w:val="24"/>
        </w:rPr>
        <w:t>HC</w:t>
      </w:r>
    </w:p>
    <w:p w14:paraId="2549D38E" w14:textId="1B6CA444" w:rsidR="00455E45" w:rsidRPr="00BE6EE9" w:rsidRDefault="00455E45" w:rsidP="000C26D9">
      <w:pPr>
        <w:pStyle w:val="ListParagraph"/>
        <w:numPr>
          <w:ilvl w:val="0"/>
          <w:numId w:val="11"/>
        </w:numPr>
        <w:tabs>
          <w:tab w:val="left" w:pos="270"/>
        </w:tabs>
        <w:rPr>
          <w:szCs w:val="24"/>
        </w:rPr>
      </w:pPr>
      <w:r w:rsidRPr="00BE6EE9">
        <w:rPr>
          <w:szCs w:val="24"/>
        </w:rPr>
        <w:t>Health Education Research</w:t>
      </w:r>
    </w:p>
    <w:p w14:paraId="1C45B698"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Journal of Health Communication </w:t>
      </w:r>
    </w:p>
    <w:p w14:paraId="27DE7600" w14:textId="77777777" w:rsidR="006E308D" w:rsidRDefault="006E308D" w:rsidP="000C26D9">
      <w:pPr>
        <w:pStyle w:val="ListParagraph"/>
        <w:numPr>
          <w:ilvl w:val="0"/>
          <w:numId w:val="11"/>
        </w:numPr>
        <w:tabs>
          <w:tab w:val="left" w:pos="270"/>
        </w:tabs>
        <w:rPr>
          <w:szCs w:val="24"/>
        </w:rPr>
      </w:pPr>
      <w:r>
        <w:rPr>
          <w:szCs w:val="24"/>
        </w:rPr>
        <w:t>CHS</w:t>
      </w:r>
    </w:p>
    <w:p w14:paraId="397AAE0D" w14:textId="7C0A07E9" w:rsidR="00455E45" w:rsidRPr="00BE6EE9" w:rsidRDefault="00455E45" w:rsidP="000C26D9">
      <w:pPr>
        <w:pStyle w:val="ListParagraph"/>
        <w:numPr>
          <w:ilvl w:val="0"/>
          <w:numId w:val="11"/>
        </w:numPr>
        <w:tabs>
          <w:tab w:val="left" w:pos="270"/>
        </w:tabs>
        <w:rPr>
          <w:szCs w:val="24"/>
        </w:rPr>
      </w:pPr>
      <w:r w:rsidRPr="00BE6EE9">
        <w:rPr>
          <w:szCs w:val="24"/>
        </w:rPr>
        <w:t xml:space="preserve">Communication Yearbook </w:t>
      </w:r>
    </w:p>
    <w:p w14:paraId="3273F17B"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Communication Theory </w:t>
      </w:r>
    </w:p>
    <w:p w14:paraId="2503BD79"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Communication Monographs </w:t>
      </w:r>
    </w:p>
    <w:p w14:paraId="1B8890DE"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Human Communication Research </w:t>
      </w:r>
    </w:p>
    <w:p w14:paraId="24DD5AC9" w14:textId="77777777" w:rsidR="006E308D" w:rsidRDefault="006E308D" w:rsidP="000C26D9">
      <w:pPr>
        <w:pStyle w:val="ListParagraph"/>
        <w:numPr>
          <w:ilvl w:val="0"/>
          <w:numId w:val="11"/>
        </w:numPr>
        <w:tabs>
          <w:tab w:val="left" w:pos="270"/>
        </w:tabs>
        <w:rPr>
          <w:szCs w:val="24"/>
        </w:rPr>
      </w:pPr>
      <w:r>
        <w:rPr>
          <w:szCs w:val="24"/>
        </w:rPr>
        <w:t>JACR</w:t>
      </w:r>
    </w:p>
    <w:p w14:paraId="612A5A2E" w14:textId="546E41C1" w:rsidR="00455E45" w:rsidRPr="00BE6EE9" w:rsidRDefault="00455E45" w:rsidP="000C26D9">
      <w:pPr>
        <w:pStyle w:val="ListParagraph"/>
        <w:numPr>
          <w:ilvl w:val="0"/>
          <w:numId w:val="11"/>
        </w:numPr>
        <w:tabs>
          <w:tab w:val="left" w:pos="270"/>
        </w:tabs>
        <w:rPr>
          <w:szCs w:val="24"/>
        </w:rPr>
      </w:pPr>
      <w:r w:rsidRPr="00BE6EE9">
        <w:rPr>
          <w:szCs w:val="24"/>
        </w:rPr>
        <w:t>Journal of Family Communication</w:t>
      </w:r>
    </w:p>
    <w:p w14:paraId="30D28621"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Journal of Public Relation Research </w:t>
      </w:r>
    </w:p>
    <w:p w14:paraId="17707DA7"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Qualitative Health Research </w:t>
      </w:r>
    </w:p>
    <w:p w14:paraId="51912517" w14:textId="77777777" w:rsidR="00455E45" w:rsidRPr="00BE6EE9" w:rsidRDefault="00455E45" w:rsidP="000C26D9">
      <w:pPr>
        <w:pStyle w:val="ListParagraph"/>
        <w:numPr>
          <w:ilvl w:val="0"/>
          <w:numId w:val="11"/>
        </w:numPr>
        <w:tabs>
          <w:tab w:val="left" w:pos="270"/>
        </w:tabs>
        <w:rPr>
          <w:szCs w:val="24"/>
        </w:rPr>
      </w:pPr>
      <w:r w:rsidRPr="00BE6EE9">
        <w:rPr>
          <w:szCs w:val="24"/>
        </w:rPr>
        <w:lastRenderedPageBreak/>
        <w:t>International Journal of Communication</w:t>
      </w:r>
    </w:p>
    <w:p w14:paraId="4848D0C0" w14:textId="77777777" w:rsidR="00455E45" w:rsidRPr="00BE6EE9" w:rsidRDefault="00455E45" w:rsidP="000C26D9">
      <w:pPr>
        <w:pStyle w:val="ListParagraph"/>
        <w:numPr>
          <w:ilvl w:val="0"/>
          <w:numId w:val="11"/>
        </w:numPr>
        <w:tabs>
          <w:tab w:val="left" w:pos="270"/>
        </w:tabs>
        <w:rPr>
          <w:szCs w:val="24"/>
        </w:rPr>
      </w:pPr>
      <w:r w:rsidRPr="00BE6EE9">
        <w:rPr>
          <w:szCs w:val="24"/>
        </w:rPr>
        <w:t xml:space="preserve">Health Promotion and Practice </w:t>
      </w:r>
    </w:p>
    <w:p w14:paraId="2C7D3715" w14:textId="6CC23B33" w:rsidR="00455E45" w:rsidRDefault="00455E45" w:rsidP="000C26D9">
      <w:pPr>
        <w:pStyle w:val="ListParagraph"/>
        <w:numPr>
          <w:ilvl w:val="0"/>
          <w:numId w:val="11"/>
        </w:numPr>
        <w:tabs>
          <w:tab w:val="left" w:pos="270"/>
        </w:tabs>
        <w:rPr>
          <w:szCs w:val="24"/>
        </w:rPr>
      </w:pPr>
      <w:r w:rsidRPr="00BE6EE9">
        <w:rPr>
          <w:szCs w:val="24"/>
        </w:rPr>
        <w:t>The Social Science Journal</w:t>
      </w:r>
    </w:p>
    <w:p w14:paraId="726600FF" w14:textId="0FB8A818" w:rsidR="000B5FEC" w:rsidRDefault="000B5FEC" w:rsidP="000C26D9">
      <w:pPr>
        <w:pStyle w:val="ListParagraph"/>
        <w:numPr>
          <w:ilvl w:val="0"/>
          <w:numId w:val="11"/>
        </w:numPr>
        <w:tabs>
          <w:tab w:val="left" w:pos="270"/>
        </w:tabs>
        <w:rPr>
          <w:szCs w:val="24"/>
        </w:rPr>
      </w:pPr>
      <w:r>
        <w:rPr>
          <w:szCs w:val="24"/>
        </w:rPr>
        <w:t>Journal of Immigrant and Minority Health</w:t>
      </w:r>
    </w:p>
    <w:p w14:paraId="3A154F66" w14:textId="3299E2AC" w:rsidR="000B5FEC" w:rsidRDefault="000B5FEC" w:rsidP="000C26D9">
      <w:pPr>
        <w:pStyle w:val="ListParagraph"/>
        <w:numPr>
          <w:ilvl w:val="0"/>
          <w:numId w:val="11"/>
        </w:numPr>
        <w:tabs>
          <w:tab w:val="left" w:pos="270"/>
        </w:tabs>
        <w:rPr>
          <w:szCs w:val="24"/>
        </w:rPr>
      </w:pPr>
      <w:r>
        <w:rPr>
          <w:szCs w:val="24"/>
        </w:rPr>
        <w:t>Communication and Critical/Cultural Studies</w:t>
      </w:r>
    </w:p>
    <w:p w14:paraId="5499B00F" w14:textId="7B8DB243" w:rsidR="000B5FEC" w:rsidRDefault="000B5FEC" w:rsidP="000C26D9">
      <w:pPr>
        <w:pStyle w:val="ListParagraph"/>
        <w:numPr>
          <w:ilvl w:val="0"/>
          <w:numId w:val="11"/>
        </w:numPr>
        <w:tabs>
          <w:tab w:val="left" w:pos="270"/>
        </w:tabs>
        <w:rPr>
          <w:szCs w:val="24"/>
        </w:rPr>
      </w:pPr>
      <w:r>
        <w:rPr>
          <w:szCs w:val="24"/>
        </w:rPr>
        <w:t>Journal of Social and Personal Relationships</w:t>
      </w:r>
    </w:p>
    <w:p w14:paraId="3DBBBC80" w14:textId="77777777" w:rsidR="007D5DD1" w:rsidRPr="00BE6EE9" w:rsidRDefault="007D5DD1" w:rsidP="007D5DD1">
      <w:pPr>
        <w:pStyle w:val="ListParagraph"/>
        <w:tabs>
          <w:tab w:val="left" w:pos="270"/>
        </w:tabs>
        <w:rPr>
          <w:szCs w:val="24"/>
        </w:rPr>
      </w:pPr>
    </w:p>
    <w:p w14:paraId="340F1D68" w14:textId="77777777" w:rsidR="00BE6EE9" w:rsidRDefault="00BE6EE9" w:rsidP="00BE6EE9">
      <w:pPr>
        <w:tabs>
          <w:tab w:val="left" w:pos="270"/>
        </w:tabs>
      </w:pPr>
      <w:r w:rsidRPr="007B40A9">
        <w:t xml:space="preserve">Paper/panel reviewer </w:t>
      </w:r>
    </w:p>
    <w:p w14:paraId="5F68774F" w14:textId="4622488E" w:rsidR="00746E41" w:rsidRDefault="00746E41" w:rsidP="000C26D9">
      <w:pPr>
        <w:pStyle w:val="ListParagraph"/>
        <w:numPr>
          <w:ilvl w:val="0"/>
          <w:numId w:val="12"/>
        </w:numPr>
        <w:tabs>
          <w:tab w:val="left" w:pos="270"/>
        </w:tabs>
        <w:rPr>
          <w:szCs w:val="24"/>
        </w:rPr>
      </w:pPr>
      <w:r>
        <w:rPr>
          <w:szCs w:val="24"/>
        </w:rPr>
        <w:t>DC Health Communication Conference</w:t>
      </w:r>
    </w:p>
    <w:p w14:paraId="22598B18" w14:textId="40001D15" w:rsidR="00BE6EE9" w:rsidRPr="00BE6EE9" w:rsidRDefault="00BE6EE9" w:rsidP="000C26D9">
      <w:pPr>
        <w:pStyle w:val="ListParagraph"/>
        <w:numPr>
          <w:ilvl w:val="0"/>
          <w:numId w:val="12"/>
        </w:numPr>
        <w:tabs>
          <w:tab w:val="left" w:pos="270"/>
        </w:tabs>
        <w:rPr>
          <w:szCs w:val="24"/>
        </w:rPr>
      </w:pPr>
      <w:r w:rsidRPr="00BE6EE9">
        <w:rPr>
          <w:szCs w:val="24"/>
        </w:rPr>
        <w:t xml:space="preserve">International Communication Association </w:t>
      </w:r>
    </w:p>
    <w:p w14:paraId="009414B0" w14:textId="77777777" w:rsidR="00BE6EE9" w:rsidRPr="00BE6EE9" w:rsidRDefault="00BE6EE9" w:rsidP="000C26D9">
      <w:pPr>
        <w:pStyle w:val="ListParagraph"/>
        <w:numPr>
          <w:ilvl w:val="0"/>
          <w:numId w:val="12"/>
        </w:numPr>
        <w:tabs>
          <w:tab w:val="left" w:pos="270"/>
        </w:tabs>
        <w:rPr>
          <w:szCs w:val="24"/>
        </w:rPr>
      </w:pPr>
      <w:r w:rsidRPr="00BE6EE9">
        <w:rPr>
          <w:szCs w:val="24"/>
        </w:rPr>
        <w:t xml:space="preserve">National Communication Association </w:t>
      </w:r>
    </w:p>
    <w:p w14:paraId="15BC43E1" w14:textId="53C62ECD" w:rsidR="00BE6EE9" w:rsidRDefault="00BE6EE9" w:rsidP="000C26D9">
      <w:pPr>
        <w:pStyle w:val="ListParagraph"/>
        <w:numPr>
          <w:ilvl w:val="0"/>
          <w:numId w:val="12"/>
        </w:numPr>
        <w:tabs>
          <w:tab w:val="left" w:pos="270"/>
        </w:tabs>
        <w:rPr>
          <w:szCs w:val="24"/>
        </w:rPr>
      </w:pPr>
      <w:r w:rsidRPr="00BE6EE9">
        <w:rPr>
          <w:szCs w:val="24"/>
        </w:rPr>
        <w:t>Southern States Communication Association</w:t>
      </w:r>
    </w:p>
    <w:p w14:paraId="74FE5F63" w14:textId="28B7CFC8" w:rsidR="00455E45" w:rsidRDefault="00455E45" w:rsidP="00455E45">
      <w:pPr>
        <w:tabs>
          <w:tab w:val="left" w:pos="270"/>
        </w:tabs>
      </w:pPr>
    </w:p>
    <w:p w14:paraId="7004C191" w14:textId="5CBE72D3" w:rsidR="00455E45" w:rsidRDefault="00455E45" w:rsidP="00455E45">
      <w:pPr>
        <w:pStyle w:val="ColorfulList-Accent11"/>
        <w:ind w:left="0"/>
        <w:outlineLvl w:val="0"/>
        <w:rPr>
          <w:rFonts w:ascii="Times New Roman" w:hAnsi="Times New Roman" w:cs="Times New Roman"/>
          <w:b/>
          <w:sz w:val="24"/>
          <w:szCs w:val="24"/>
        </w:rPr>
      </w:pPr>
      <w:r>
        <w:rPr>
          <w:rFonts w:ascii="Times New Roman" w:hAnsi="Times New Roman" w:cs="Times New Roman"/>
          <w:b/>
          <w:sz w:val="24"/>
          <w:szCs w:val="24"/>
        </w:rPr>
        <w:t>C. External review work</w:t>
      </w:r>
    </w:p>
    <w:p w14:paraId="0182D3D6" w14:textId="77777777" w:rsidR="00455E45" w:rsidRDefault="00455E45" w:rsidP="00455E45">
      <w:pPr>
        <w:pStyle w:val="ColorfulList-Accent11"/>
        <w:ind w:left="0"/>
        <w:outlineLvl w:val="0"/>
        <w:rPr>
          <w:rFonts w:ascii="Times New Roman" w:hAnsi="Times New Roman" w:cs="Times New Roman"/>
          <w:b/>
          <w:sz w:val="24"/>
          <w:szCs w:val="24"/>
        </w:rPr>
      </w:pPr>
    </w:p>
    <w:p w14:paraId="3D04022C" w14:textId="5253C6F3" w:rsidR="00E60D74" w:rsidRDefault="00E60D74" w:rsidP="00116330">
      <w:pPr>
        <w:pStyle w:val="ColorfulList-Accent11"/>
        <w:ind w:left="0"/>
        <w:outlineLvl w:val="0"/>
        <w:rPr>
          <w:rFonts w:ascii="Times New Roman" w:hAnsi="Times New Roman" w:cs="Times New Roman"/>
          <w:sz w:val="24"/>
          <w:szCs w:val="24"/>
        </w:rPr>
      </w:pPr>
      <w:r>
        <w:rPr>
          <w:rFonts w:ascii="Times New Roman" w:hAnsi="Times New Roman" w:cs="Times New Roman"/>
          <w:sz w:val="24"/>
          <w:szCs w:val="24"/>
        </w:rPr>
        <w:t>Promotion case reviewer. University of Texas at Arlington. (2022)</w:t>
      </w:r>
    </w:p>
    <w:p w14:paraId="6A157F5E" w14:textId="14DB52CB" w:rsidR="00116330" w:rsidRDefault="00116330" w:rsidP="00116330">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Tenure and Promotion case reviewer. </w:t>
      </w:r>
      <w:r>
        <w:rPr>
          <w:rFonts w:ascii="Times New Roman" w:hAnsi="Times New Roman" w:cs="Times New Roman"/>
          <w:sz w:val="24"/>
          <w:szCs w:val="24"/>
        </w:rPr>
        <w:t xml:space="preserve">Arizona State University. </w:t>
      </w:r>
      <w:r w:rsidRPr="007B40A9">
        <w:rPr>
          <w:rFonts w:ascii="Times New Roman" w:hAnsi="Times New Roman" w:cs="Times New Roman"/>
          <w:sz w:val="24"/>
          <w:szCs w:val="24"/>
        </w:rPr>
        <w:t>(20</w:t>
      </w:r>
      <w:r>
        <w:rPr>
          <w:rFonts w:ascii="Times New Roman" w:hAnsi="Times New Roman" w:cs="Times New Roman"/>
          <w:sz w:val="24"/>
          <w:szCs w:val="24"/>
        </w:rPr>
        <w:t>21</w:t>
      </w:r>
      <w:r w:rsidRPr="007B40A9">
        <w:rPr>
          <w:rFonts w:ascii="Times New Roman" w:hAnsi="Times New Roman" w:cs="Times New Roman"/>
          <w:sz w:val="24"/>
          <w:szCs w:val="24"/>
        </w:rPr>
        <w:t>)</w:t>
      </w:r>
    </w:p>
    <w:p w14:paraId="72A79BB1" w14:textId="2894E082" w:rsidR="00116330" w:rsidRDefault="00116330" w:rsidP="00116330">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Tenure and Promotion case reviewer. </w:t>
      </w:r>
      <w:r>
        <w:rPr>
          <w:rFonts w:ascii="Times New Roman" w:hAnsi="Times New Roman" w:cs="Times New Roman"/>
          <w:sz w:val="24"/>
          <w:szCs w:val="24"/>
        </w:rPr>
        <w:t xml:space="preserve">Colorado State University, Fort Collins. </w:t>
      </w:r>
      <w:r w:rsidRPr="007B40A9">
        <w:rPr>
          <w:rFonts w:ascii="Times New Roman" w:hAnsi="Times New Roman" w:cs="Times New Roman"/>
          <w:sz w:val="24"/>
          <w:szCs w:val="24"/>
        </w:rPr>
        <w:t>(20</w:t>
      </w:r>
      <w:r>
        <w:rPr>
          <w:rFonts w:ascii="Times New Roman" w:hAnsi="Times New Roman" w:cs="Times New Roman"/>
          <w:sz w:val="24"/>
          <w:szCs w:val="24"/>
        </w:rPr>
        <w:t>21</w:t>
      </w:r>
      <w:r w:rsidRPr="007B40A9">
        <w:rPr>
          <w:rFonts w:ascii="Times New Roman" w:hAnsi="Times New Roman" w:cs="Times New Roman"/>
          <w:sz w:val="24"/>
          <w:szCs w:val="24"/>
        </w:rPr>
        <w:t>)</w:t>
      </w:r>
    </w:p>
    <w:p w14:paraId="754EC62C" w14:textId="1A4CEBA7" w:rsidR="00116330" w:rsidRDefault="00116330" w:rsidP="00455E45">
      <w:pPr>
        <w:pStyle w:val="ColorfulList-Accent11"/>
        <w:ind w:left="0"/>
        <w:outlineLvl w:val="0"/>
        <w:rPr>
          <w:rFonts w:ascii="Times New Roman" w:hAnsi="Times New Roman" w:cs="Times New Roman"/>
          <w:sz w:val="24"/>
          <w:szCs w:val="24"/>
        </w:rPr>
      </w:pPr>
      <w:r>
        <w:rPr>
          <w:rFonts w:ascii="Times New Roman" w:hAnsi="Times New Roman" w:cs="Times New Roman"/>
          <w:sz w:val="24"/>
          <w:szCs w:val="24"/>
        </w:rPr>
        <w:t>Promotion case reviewer. Purdue University Northwest. (2021)</w:t>
      </w:r>
    </w:p>
    <w:p w14:paraId="13056B79" w14:textId="5681F97F" w:rsidR="00455E45" w:rsidRDefault="00455E45" w:rsidP="00455E45">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Tenure and Promotion case reviewer. </w:t>
      </w:r>
      <w:r>
        <w:rPr>
          <w:rFonts w:ascii="Times New Roman" w:hAnsi="Times New Roman" w:cs="Times New Roman"/>
          <w:sz w:val="24"/>
          <w:szCs w:val="24"/>
        </w:rPr>
        <w:t xml:space="preserve">University of Texas, San Antonio. </w:t>
      </w:r>
      <w:r w:rsidRPr="007B40A9">
        <w:rPr>
          <w:rFonts w:ascii="Times New Roman" w:hAnsi="Times New Roman" w:cs="Times New Roman"/>
          <w:sz w:val="24"/>
          <w:szCs w:val="24"/>
        </w:rPr>
        <w:t>(2019)</w:t>
      </w:r>
    </w:p>
    <w:p w14:paraId="553F7448" w14:textId="3B30B1CC" w:rsidR="00116330" w:rsidRPr="007B40A9" w:rsidRDefault="00116330" w:rsidP="00116330">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 xml:space="preserve">External PhD Thesis Examiner, </w:t>
      </w:r>
      <w:r>
        <w:rPr>
          <w:rFonts w:ascii="Times New Roman" w:hAnsi="Times New Roman" w:cs="Times New Roman"/>
          <w:sz w:val="24"/>
          <w:szCs w:val="24"/>
        </w:rPr>
        <w:t>Jaypee University</w:t>
      </w:r>
      <w:r w:rsidRPr="007B40A9">
        <w:rPr>
          <w:rFonts w:ascii="Times New Roman" w:hAnsi="Times New Roman" w:cs="Times New Roman"/>
          <w:sz w:val="24"/>
          <w:szCs w:val="24"/>
        </w:rPr>
        <w:t xml:space="preserve">, </w:t>
      </w:r>
      <w:r>
        <w:rPr>
          <w:rFonts w:ascii="Times New Roman" w:hAnsi="Times New Roman" w:cs="Times New Roman"/>
          <w:sz w:val="24"/>
          <w:szCs w:val="24"/>
        </w:rPr>
        <w:t>India</w:t>
      </w:r>
      <w:r w:rsidRPr="007B40A9">
        <w:rPr>
          <w:rFonts w:ascii="Times New Roman" w:hAnsi="Times New Roman" w:cs="Times New Roman"/>
          <w:sz w:val="24"/>
          <w:szCs w:val="24"/>
        </w:rPr>
        <w:t>, (20</w:t>
      </w:r>
      <w:r>
        <w:rPr>
          <w:rFonts w:ascii="Times New Roman" w:hAnsi="Times New Roman" w:cs="Times New Roman"/>
          <w:sz w:val="24"/>
          <w:szCs w:val="24"/>
        </w:rPr>
        <w:t>22</w:t>
      </w:r>
      <w:r w:rsidRPr="007B40A9">
        <w:rPr>
          <w:rFonts w:ascii="Times New Roman" w:hAnsi="Times New Roman" w:cs="Times New Roman"/>
          <w:sz w:val="24"/>
          <w:szCs w:val="24"/>
        </w:rPr>
        <w:t>)</w:t>
      </w:r>
    </w:p>
    <w:p w14:paraId="4D03C570" w14:textId="77777777" w:rsidR="00455E45" w:rsidRPr="007B40A9" w:rsidRDefault="00455E45" w:rsidP="00455E45">
      <w:pPr>
        <w:pStyle w:val="ColorfulList-Accent11"/>
        <w:ind w:left="0"/>
        <w:outlineLvl w:val="0"/>
        <w:rPr>
          <w:rFonts w:ascii="Times New Roman" w:hAnsi="Times New Roman" w:cs="Times New Roman"/>
          <w:sz w:val="24"/>
          <w:szCs w:val="24"/>
        </w:rPr>
      </w:pPr>
      <w:r w:rsidRPr="007B40A9">
        <w:rPr>
          <w:rFonts w:ascii="Times New Roman" w:hAnsi="Times New Roman" w:cs="Times New Roman"/>
          <w:sz w:val="24"/>
          <w:szCs w:val="24"/>
        </w:rPr>
        <w:t>External PhD Thesis Examiner, Deakin University, Australia, (2014)</w:t>
      </w:r>
    </w:p>
    <w:p w14:paraId="64457127" w14:textId="77777777" w:rsidR="00455E45" w:rsidRPr="00455E45" w:rsidRDefault="00455E45" w:rsidP="00455E45">
      <w:pPr>
        <w:tabs>
          <w:tab w:val="left" w:pos="270"/>
        </w:tabs>
      </w:pPr>
    </w:p>
    <w:p w14:paraId="3EDF2A4A" w14:textId="7720EFDD" w:rsidR="00BE6EE9" w:rsidRPr="00455E45" w:rsidRDefault="00455E45" w:rsidP="00957254">
      <w:pPr>
        <w:pStyle w:val="ColorfulList-Accent11"/>
        <w:ind w:left="0"/>
        <w:outlineLvl w:val="0"/>
        <w:rPr>
          <w:rFonts w:ascii="Times New Roman" w:hAnsi="Times New Roman" w:cs="Times New Roman"/>
          <w:b/>
          <w:sz w:val="24"/>
          <w:szCs w:val="24"/>
        </w:rPr>
      </w:pPr>
      <w:r>
        <w:rPr>
          <w:rFonts w:ascii="Times New Roman" w:hAnsi="Times New Roman" w:cs="Times New Roman"/>
          <w:b/>
          <w:sz w:val="24"/>
          <w:szCs w:val="24"/>
        </w:rPr>
        <w:t>D</w:t>
      </w:r>
      <w:r w:rsidR="00BE6EE9" w:rsidRPr="00455E45">
        <w:rPr>
          <w:rFonts w:ascii="Times New Roman" w:hAnsi="Times New Roman" w:cs="Times New Roman"/>
          <w:b/>
          <w:sz w:val="24"/>
          <w:szCs w:val="24"/>
        </w:rPr>
        <w:t xml:space="preserve">. </w:t>
      </w:r>
      <w:r w:rsidRPr="00455E45">
        <w:rPr>
          <w:rFonts w:ascii="Times New Roman" w:hAnsi="Times New Roman" w:cs="Times New Roman"/>
          <w:b/>
          <w:sz w:val="24"/>
          <w:szCs w:val="24"/>
        </w:rPr>
        <w:t>Association responsibilities</w:t>
      </w:r>
    </w:p>
    <w:p w14:paraId="3DAEE277" w14:textId="2A00D0B5" w:rsidR="00E137E8" w:rsidRDefault="00E137E8" w:rsidP="00E137E8">
      <w:pPr>
        <w:tabs>
          <w:tab w:val="left" w:pos="270"/>
        </w:tabs>
      </w:pPr>
      <w:r>
        <w:t>Nominating Committee</w:t>
      </w:r>
      <w:r>
        <w:t>.</w:t>
      </w:r>
      <w:r>
        <w:t xml:space="preserve"> National Communication Association (</w:t>
      </w:r>
      <w:r>
        <w:t>2023</w:t>
      </w:r>
      <w:r>
        <w:t>)</w:t>
      </w:r>
    </w:p>
    <w:p w14:paraId="2B48641A" w14:textId="77777777" w:rsidR="00E137E8" w:rsidRDefault="00E137E8" w:rsidP="00E137E8">
      <w:pPr>
        <w:tabs>
          <w:tab w:val="left" w:pos="270"/>
        </w:tabs>
      </w:pPr>
    </w:p>
    <w:p w14:paraId="5AA9205E" w14:textId="566389F6" w:rsidR="00E137E8" w:rsidRDefault="00E137E8" w:rsidP="00E137E8">
      <w:pPr>
        <w:tabs>
          <w:tab w:val="left" w:pos="270"/>
        </w:tabs>
      </w:pPr>
      <w:r>
        <w:t xml:space="preserve">Immediate Past Chair. </w:t>
      </w:r>
      <w:r>
        <w:t>Health Communication division. National Communication Association (202</w:t>
      </w:r>
      <w:r>
        <w:t>2</w:t>
      </w:r>
      <w:r>
        <w:t>-202</w:t>
      </w:r>
      <w:r>
        <w:t>3</w:t>
      </w:r>
      <w:r>
        <w:t>)</w:t>
      </w:r>
    </w:p>
    <w:p w14:paraId="387C4D09" w14:textId="254B9ADB" w:rsidR="00E137E8" w:rsidRDefault="00E137E8" w:rsidP="00E137E8">
      <w:pPr>
        <w:tabs>
          <w:tab w:val="left" w:pos="270"/>
        </w:tabs>
      </w:pPr>
    </w:p>
    <w:p w14:paraId="6E183293" w14:textId="704A03F9" w:rsidR="00E137E8" w:rsidRDefault="00E137E8" w:rsidP="00E137E8">
      <w:pPr>
        <w:tabs>
          <w:tab w:val="left" w:pos="270"/>
        </w:tabs>
      </w:pPr>
      <w:r>
        <w:t>Awards Committee chair/convenor</w:t>
      </w:r>
      <w:r>
        <w:t xml:space="preserve">/reviewer. </w:t>
      </w:r>
      <w:r>
        <w:t>Health Communication division. National Communication Association (2023)</w:t>
      </w:r>
    </w:p>
    <w:p w14:paraId="13A412A3" w14:textId="3159308F" w:rsidR="00E137E8" w:rsidRDefault="00E137E8" w:rsidP="00E137E8">
      <w:pPr>
        <w:tabs>
          <w:tab w:val="left" w:pos="270"/>
        </w:tabs>
      </w:pPr>
    </w:p>
    <w:p w14:paraId="3AE7FB2B" w14:textId="0CBD0191" w:rsidR="00E137E8" w:rsidRDefault="00E137E8" w:rsidP="00E137E8">
      <w:pPr>
        <w:tabs>
          <w:tab w:val="left" w:pos="270"/>
        </w:tabs>
      </w:pPr>
      <w:r>
        <w:t>Ad hoc Awards review committee convenor</w:t>
      </w:r>
      <w:r>
        <w:t xml:space="preserve">. </w:t>
      </w:r>
      <w:r>
        <w:t>Health Communication division. National Communication Association (202</w:t>
      </w:r>
      <w:r>
        <w:t>3</w:t>
      </w:r>
      <w:r>
        <w:t>)</w:t>
      </w:r>
    </w:p>
    <w:p w14:paraId="186BABD1" w14:textId="709B6F4B" w:rsidR="00E137E8" w:rsidRDefault="00E137E8" w:rsidP="00E137E8">
      <w:pPr>
        <w:tabs>
          <w:tab w:val="left" w:pos="270"/>
        </w:tabs>
      </w:pPr>
    </w:p>
    <w:p w14:paraId="5D365B63" w14:textId="3205C02A" w:rsidR="00E137E8" w:rsidRDefault="00E137E8" w:rsidP="00E137E8">
      <w:pPr>
        <w:tabs>
          <w:tab w:val="left" w:pos="270"/>
        </w:tabs>
      </w:pPr>
      <w:r>
        <w:t>Reviewer – NCA/ICA Health Communication Dissertation Award. (202</w:t>
      </w:r>
      <w:r>
        <w:t>3, 2022</w:t>
      </w:r>
      <w:r>
        <w:t>)</w:t>
      </w:r>
    </w:p>
    <w:p w14:paraId="31C5C596" w14:textId="77777777" w:rsidR="00E137E8" w:rsidRDefault="00E137E8" w:rsidP="00FD66B0">
      <w:pPr>
        <w:tabs>
          <w:tab w:val="left" w:pos="270"/>
        </w:tabs>
      </w:pPr>
    </w:p>
    <w:p w14:paraId="30FA11AC" w14:textId="4D0772A3" w:rsidR="00FD66B0" w:rsidRDefault="00FD66B0" w:rsidP="00FD66B0">
      <w:pPr>
        <w:tabs>
          <w:tab w:val="left" w:pos="270"/>
        </w:tabs>
      </w:pPr>
      <w:r>
        <w:t>Chair. Health Communication division. National Communication Association (2021-2022)</w:t>
      </w:r>
    </w:p>
    <w:p w14:paraId="0484BB92" w14:textId="77777777" w:rsidR="00FD66B0" w:rsidRDefault="00FD66B0" w:rsidP="00FD66B0">
      <w:pPr>
        <w:tabs>
          <w:tab w:val="left" w:pos="270"/>
        </w:tabs>
      </w:pPr>
    </w:p>
    <w:p w14:paraId="731C7979" w14:textId="77777777" w:rsidR="00FD66B0" w:rsidRDefault="00FD66B0" w:rsidP="00FD66B0">
      <w:pPr>
        <w:tabs>
          <w:tab w:val="left" w:pos="270"/>
        </w:tabs>
      </w:pPr>
      <w:r>
        <w:t>Vice-chair. Health Communication division. National Communication Association (2020-2021)</w:t>
      </w:r>
    </w:p>
    <w:p w14:paraId="266D01F5" w14:textId="77777777" w:rsidR="00FD66B0" w:rsidRDefault="00FD66B0" w:rsidP="00FD66B0">
      <w:pPr>
        <w:tabs>
          <w:tab w:val="left" w:pos="270"/>
        </w:tabs>
      </w:pPr>
    </w:p>
    <w:p w14:paraId="3EF0D62A" w14:textId="77777777" w:rsidR="00FD66B0" w:rsidRDefault="00FD66B0" w:rsidP="00FD66B0">
      <w:pPr>
        <w:tabs>
          <w:tab w:val="left" w:pos="270"/>
        </w:tabs>
      </w:pPr>
      <w:r>
        <w:lastRenderedPageBreak/>
        <w:t>Conference Program Planner. Health Communication division. National Communication Association (2020-2021)</w:t>
      </w:r>
    </w:p>
    <w:p w14:paraId="3854F202" w14:textId="77777777" w:rsidR="00FD66B0" w:rsidRDefault="00FD66B0" w:rsidP="00FD66B0">
      <w:pPr>
        <w:tabs>
          <w:tab w:val="left" w:pos="270"/>
        </w:tabs>
      </w:pPr>
    </w:p>
    <w:p w14:paraId="2DD50E05" w14:textId="77777777" w:rsidR="00FD66B0" w:rsidRDefault="00FD66B0" w:rsidP="00FD66B0">
      <w:pPr>
        <w:tabs>
          <w:tab w:val="left" w:pos="270"/>
        </w:tabs>
      </w:pPr>
      <w:r>
        <w:t>Vice-chair elect. Health Communication division. National Communication Association (2019-2020)</w:t>
      </w:r>
    </w:p>
    <w:p w14:paraId="2B2E8B71" w14:textId="77777777" w:rsidR="00FD66B0" w:rsidRDefault="00FD66B0" w:rsidP="00FD66B0">
      <w:pPr>
        <w:tabs>
          <w:tab w:val="left" w:pos="270"/>
        </w:tabs>
      </w:pPr>
    </w:p>
    <w:p w14:paraId="72514203" w14:textId="7FE1F3AE" w:rsidR="00FD66B0" w:rsidRDefault="00FD66B0" w:rsidP="00FD66B0">
      <w:pPr>
        <w:tabs>
          <w:tab w:val="left" w:pos="270"/>
        </w:tabs>
      </w:pPr>
      <w:r>
        <w:t>Reviewer – NCA</w:t>
      </w:r>
      <w:r w:rsidR="00F612D4">
        <w:t xml:space="preserve"> APAC </w:t>
      </w:r>
      <w:r w:rsidR="00F612D4" w:rsidRPr="00F612D4">
        <w:t xml:space="preserve">Outstanding </w:t>
      </w:r>
      <w:r w:rsidR="00F612D4">
        <w:t>A</w:t>
      </w:r>
      <w:r w:rsidR="00F612D4" w:rsidRPr="00F612D4">
        <w:t xml:space="preserve">rticle </w:t>
      </w:r>
      <w:r>
        <w:t xml:space="preserve">Award. (2022)  </w:t>
      </w:r>
    </w:p>
    <w:p w14:paraId="1A88A730" w14:textId="0782A44C" w:rsidR="00F612D4" w:rsidRDefault="00F612D4" w:rsidP="00FD66B0">
      <w:pPr>
        <w:tabs>
          <w:tab w:val="left" w:pos="270"/>
        </w:tabs>
      </w:pPr>
    </w:p>
    <w:p w14:paraId="0441E936" w14:textId="325E4F66" w:rsidR="006E308D" w:rsidRDefault="006E308D" w:rsidP="00FD66B0">
      <w:pPr>
        <w:tabs>
          <w:tab w:val="left" w:pos="270"/>
        </w:tabs>
      </w:pPr>
      <w:r>
        <w:t xml:space="preserve">Member. National Communication Association Legislative Assembly. (2019 – </w:t>
      </w:r>
      <w:r w:rsidR="00FD66B0">
        <w:t>2020</w:t>
      </w:r>
      <w:r>
        <w:t xml:space="preserve">) </w:t>
      </w:r>
    </w:p>
    <w:p w14:paraId="5FDE3661" w14:textId="77777777" w:rsidR="006E308D" w:rsidRDefault="006E308D" w:rsidP="00057B3A">
      <w:pPr>
        <w:tabs>
          <w:tab w:val="left" w:pos="270"/>
        </w:tabs>
      </w:pPr>
    </w:p>
    <w:p w14:paraId="1D048A72" w14:textId="6F9C726A" w:rsidR="008C6B9B" w:rsidRDefault="008C6B9B" w:rsidP="00057B3A">
      <w:pPr>
        <w:tabs>
          <w:tab w:val="left" w:pos="270"/>
        </w:tabs>
      </w:pPr>
      <w:r>
        <w:t>Chairperson. National Communication Association Miller Dissertation Awards Committee (2019-2020)</w:t>
      </w:r>
    </w:p>
    <w:p w14:paraId="3838CF20" w14:textId="766EDC95" w:rsidR="008C6B9B" w:rsidRDefault="008C6B9B" w:rsidP="00057B3A">
      <w:pPr>
        <w:tabs>
          <w:tab w:val="left" w:pos="270"/>
        </w:tabs>
      </w:pPr>
    </w:p>
    <w:p w14:paraId="161137CB" w14:textId="0D5221F7" w:rsidR="008C6B9B" w:rsidRDefault="008C6B9B" w:rsidP="00057B3A">
      <w:pPr>
        <w:tabs>
          <w:tab w:val="left" w:pos="270"/>
        </w:tabs>
      </w:pPr>
      <w:r>
        <w:t>International Liaison. Global Communication for Social Change division. International Communication Association</w:t>
      </w:r>
      <w:r w:rsidR="006067DB">
        <w:t xml:space="preserve"> (20</w:t>
      </w:r>
      <w:r w:rsidR="00A5242B">
        <w:t>20</w:t>
      </w:r>
      <w:r w:rsidR="006067DB">
        <w:t xml:space="preserve"> – 20</w:t>
      </w:r>
      <w:r w:rsidR="0024656E">
        <w:t>22</w:t>
      </w:r>
      <w:r w:rsidR="006067DB">
        <w:t>)</w:t>
      </w:r>
    </w:p>
    <w:p w14:paraId="4721FF93" w14:textId="77777777" w:rsidR="008C6B9B" w:rsidRDefault="008C6B9B" w:rsidP="00057B3A">
      <w:pPr>
        <w:tabs>
          <w:tab w:val="left" w:pos="270"/>
        </w:tabs>
      </w:pPr>
    </w:p>
    <w:p w14:paraId="32E36B4F" w14:textId="5BCC4939" w:rsidR="00057B3A" w:rsidRPr="007B40A9" w:rsidRDefault="00455E45" w:rsidP="00057B3A">
      <w:pPr>
        <w:tabs>
          <w:tab w:val="left" w:pos="270"/>
        </w:tabs>
      </w:pPr>
      <w:r>
        <w:t>Member</w:t>
      </w:r>
      <w:r w:rsidR="00057B3A" w:rsidRPr="007B40A9">
        <w:t>, ad hoc Awards Committee, I</w:t>
      </w:r>
      <w:r>
        <w:t xml:space="preserve">nternational </w:t>
      </w:r>
      <w:r w:rsidR="00057B3A" w:rsidRPr="007B40A9">
        <w:t>C</w:t>
      </w:r>
      <w:r>
        <w:t xml:space="preserve">ommunication </w:t>
      </w:r>
      <w:r w:rsidR="00057B3A" w:rsidRPr="007B40A9">
        <w:t>A</w:t>
      </w:r>
      <w:r>
        <w:t>ssociation</w:t>
      </w:r>
      <w:r w:rsidR="00057B3A" w:rsidRPr="007B40A9">
        <w:t xml:space="preserve"> Global Communication for Social Change division (2018</w:t>
      </w:r>
      <w:r w:rsidR="0022116F">
        <w:t>)</w:t>
      </w:r>
    </w:p>
    <w:p w14:paraId="4897430B" w14:textId="77777777" w:rsidR="00057B3A" w:rsidRPr="007B40A9" w:rsidRDefault="00057B3A" w:rsidP="003B230F">
      <w:pPr>
        <w:tabs>
          <w:tab w:val="left" w:pos="270"/>
        </w:tabs>
      </w:pPr>
    </w:p>
    <w:p w14:paraId="37E8E5F6" w14:textId="6EC5C814" w:rsidR="009333E9" w:rsidRPr="007B40A9" w:rsidRDefault="009333E9" w:rsidP="003B230F">
      <w:pPr>
        <w:tabs>
          <w:tab w:val="left" w:pos="270"/>
        </w:tabs>
      </w:pPr>
      <w:r w:rsidRPr="007B40A9">
        <w:t>Member, N</w:t>
      </w:r>
      <w:r w:rsidR="005C1C8A" w:rsidRPr="007B40A9">
        <w:t xml:space="preserve">ational Communication Association </w:t>
      </w:r>
      <w:r w:rsidRPr="007B40A9">
        <w:t>Doctoral Education Committee</w:t>
      </w:r>
      <w:r w:rsidR="00057B3A" w:rsidRPr="007B40A9">
        <w:t xml:space="preserve"> (2016 </w:t>
      </w:r>
      <w:r w:rsidR="00455E45">
        <w:t xml:space="preserve">– </w:t>
      </w:r>
      <w:r w:rsidR="006E308D">
        <w:t>2020</w:t>
      </w:r>
      <w:r w:rsidR="00057B3A" w:rsidRPr="007B40A9">
        <w:t>)</w:t>
      </w:r>
    </w:p>
    <w:p w14:paraId="42D6AFB5" w14:textId="411F7CC9" w:rsidR="009333E9" w:rsidRPr="007B40A9" w:rsidRDefault="009333E9" w:rsidP="003B230F">
      <w:pPr>
        <w:tabs>
          <w:tab w:val="left" w:pos="270"/>
        </w:tabs>
      </w:pPr>
    </w:p>
    <w:p w14:paraId="7002F02D" w14:textId="08F1EAB5" w:rsidR="009333E9" w:rsidRPr="007B40A9" w:rsidRDefault="005C1C8A" w:rsidP="003B230F">
      <w:pPr>
        <w:tabs>
          <w:tab w:val="left" w:pos="270"/>
        </w:tabs>
      </w:pPr>
      <w:r w:rsidRPr="007B40A9">
        <w:t>Member, N</w:t>
      </w:r>
      <w:r w:rsidR="00455E45">
        <w:t xml:space="preserve">ational </w:t>
      </w:r>
      <w:r w:rsidRPr="007B40A9">
        <w:t>C</w:t>
      </w:r>
      <w:r w:rsidR="00455E45">
        <w:t xml:space="preserve">ommunication </w:t>
      </w:r>
      <w:r w:rsidRPr="007B40A9">
        <w:t>A</w:t>
      </w:r>
      <w:r w:rsidR="00455E45">
        <w:t>ssociation</w:t>
      </w:r>
      <w:r w:rsidRPr="007B40A9">
        <w:t xml:space="preserve"> Doctoral Dissertation Award Committee</w:t>
      </w:r>
      <w:r w:rsidR="00057B3A" w:rsidRPr="007B40A9">
        <w:t xml:space="preserve"> (2018)</w:t>
      </w:r>
    </w:p>
    <w:p w14:paraId="69AACBF5" w14:textId="77777777" w:rsidR="00E96171" w:rsidRPr="007B40A9" w:rsidRDefault="00E96171" w:rsidP="003B230F">
      <w:pPr>
        <w:tabs>
          <w:tab w:val="left" w:pos="270"/>
        </w:tabs>
      </w:pPr>
    </w:p>
    <w:p w14:paraId="40C98491" w14:textId="1066E958" w:rsidR="00455E45" w:rsidRDefault="00455E45" w:rsidP="00455E45">
      <w:pPr>
        <w:tabs>
          <w:tab w:val="left" w:pos="270"/>
        </w:tabs>
      </w:pPr>
      <w:r w:rsidRPr="007B40A9">
        <w:t>Panel respondent</w:t>
      </w:r>
      <w:r w:rsidR="008A42F1">
        <w:t>:</w:t>
      </w:r>
    </w:p>
    <w:p w14:paraId="4FD20485" w14:textId="77777777" w:rsidR="00455E45" w:rsidRPr="00455E45" w:rsidRDefault="00455E45" w:rsidP="000C26D9">
      <w:pPr>
        <w:pStyle w:val="ListParagraph"/>
        <w:numPr>
          <w:ilvl w:val="0"/>
          <w:numId w:val="13"/>
        </w:numPr>
        <w:tabs>
          <w:tab w:val="left" w:pos="270"/>
        </w:tabs>
        <w:rPr>
          <w:szCs w:val="24"/>
        </w:rPr>
      </w:pPr>
      <w:r w:rsidRPr="00455E45">
        <w:rPr>
          <w:szCs w:val="24"/>
        </w:rPr>
        <w:t xml:space="preserve">International Communication Association conference </w:t>
      </w:r>
    </w:p>
    <w:p w14:paraId="1DD2F37A" w14:textId="77777777" w:rsidR="00BD5AC0" w:rsidRDefault="00455E45" w:rsidP="000C26D9">
      <w:pPr>
        <w:pStyle w:val="ListParagraph"/>
        <w:numPr>
          <w:ilvl w:val="0"/>
          <w:numId w:val="13"/>
        </w:numPr>
        <w:tabs>
          <w:tab w:val="left" w:pos="270"/>
        </w:tabs>
        <w:rPr>
          <w:szCs w:val="24"/>
        </w:rPr>
      </w:pPr>
      <w:r w:rsidRPr="00455E45">
        <w:rPr>
          <w:szCs w:val="24"/>
        </w:rPr>
        <w:t>Southern States Communication Association conference</w:t>
      </w:r>
    </w:p>
    <w:p w14:paraId="6B60EB02" w14:textId="7C47A4AD" w:rsidR="00455E45" w:rsidRPr="00455E45" w:rsidRDefault="00BD5AC0" w:rsidP="000C26D9">
      <w:pPr>
        <w:pStyle w:val="ListParagraph"/>
        <w:numPr>
          <w:ilvl w:val="0"/>
          <w:numId w:val="13"/>
        </w:numPr>
        <w:tabs>
          <w:tab w:val="left" w:pos="270"/>
        </w:tabs>
        <w:rPr>
          <w:szCs w:val="24"/>
        </w:rPr>
      </w:pPr>
      <w:r>
        <w:rPr>
          <w:szCs w:val="24"/>
        </w:rPr>
        <w:t>National Communication Association conference</w:t>
      </w:r>
      <w:r w:rsidR="00455E45" w:rsidRPr="00455E45">
        <w:rPr>
          <w:szCs w:val="24"/>
        </w:rPr>
        <w:t xml:space="preserve"> </w:t>
      </w:r>
    </w:p>
    <w:p w14:paraId="66D36441" w14:textId="16F7548E" w:rsidR="00D57361" w:rsidRDefault="00D57361" w:rsidP="004070D9">
      <w:pPr>
        <w:pStyle w:val="ColorfulList-Accent11"/>
        <w:ind w:left="0"/>
        <w:outlineLvl w:val="0"/>
        <w:rPr>
          <w:rFonts w:ascii="Times New Roman" w:hAnsi="Times New Roman" w:cs="Times New Roman"/>
          <w:sz w:val="24"/>
          <w:szCs w:val="24"/>
        </w:rPr>
      </w:pPr>
    </w:p>
    <w:p w14:paraId="1CAB3483" w14:textId="14B950ED" w:rsidR="008A42F1" w:rsidRPr="001F66F5" w:rsidRDefault="008A42F1" w:rsidP="004070D9">
      <w:pPr>
        <w:pStyle w:val="ColorfulList-Accent11"/>
        <w:ind w:left="0"/>
        <w:outlineLvl w:val="0"/>
        <w:rPr>
          <w:rFonts w:ascii="Times New Roman" w:hAnsi="Times New Roman" w:cs="Times New Roman"/>
          <w:b/>
          <w:sz w:val="24"/>
          <w:szCs w:val="24"/>
        </w:rPr>
      </w:pPr>
      <w:r w:rsidRPr="001F66F5">
        <w:rPr>
          <w:rFonts w:ascii="Times New Roman" w:hAnsi="Times New Roman" w:cs="Times New Roman"/>
          <w:b/>
          <w:sz w:val="24"/>
          <w:szCs w:val="24"/>
        </w:rPr>
        <w:t>IV. Community Engagement</w:t>
      </w:r>
    </w:p>
    <w:p w14:paraId="223551D2" w14:textId="327C55E2" w:rsidR="008A42F1" w:rsidRDefault="008A42F1" w:rsidP="008A42F1">
      <w:pPr>
        <w:outlineLvl w:val="0"/>
      </w:pPr>
      <w:r>
        <w:t xml:space="preserve">Panel speaker: “Are we connected, yet isolated? How social media, online gaming and the internet are changing our relationships, families and society.” (2019). Panel organized by Pehchaan Tampa Bay Inc. </w:t>
      </w:r>
    </w:p>
    <w:p w14:paraId="358E2BD6" w14:textId="77777777" w:rsidR="008A42F1" w:rsidRDefault="008A42F1" w:rsidP="008A42F1">
      <w:pPr>
        <w:outlineLvl w:val="0"/>
      </w:pPr>
    </w:p>
    <w:p w14:paraId="118315C7" w14:textId="0EA9E0F4" w:rsidR="003B230F" w:rsidRPr="00EC3BB0" w:rsidRDefault="008A42F1" w:rsidP="001A08B4">
      <w:pPr>
        <w:outlineLvl w:val="0"/>
        <w:rPr>
          <w:b/>
        </w:rPr>
      </w:pPr>
      <w:r w:rsidRPr="007B40A9">
        <w:t xml:space="preserve">Moderator, </w:t>
      </w:r>
      <w:r>
        <w:t xml:space="preserve">town hall panel discussion </w:t>
      </w:r>
      <w:r w:rsidRPr="007B40A9">
        <w:t>on transgender rights, “</w:t>
      </w:r>
      <w:r w:rsidRPr="007B40A9">
        <w:rPr>
          <w:iCs/>
        </w:rPr>
        <w:t xml:space="preserve">Constructing, </w:t>
      </w:r>
      <w:r>
        <w:rPr>
          <w:iCs/>
        </w:rPr>
        <w:t>d</w:t>
      </w:r>
      <w:r w:rsidRPr="007B40A9">
        <w:rPr>
          <w:iCs/>
        </w:rPr>
        <w:t xml:space="preserve">econstructing, and </w:t>
      </w:r>
      <w:r>
        <w:rPr>
          <w:iCs/>
        </w:rPr>
        <w:t>r</w:t>
      </w:r>
      <w:r w:rsidRPr="007B40A9">
        <w:rPr>
          <w:iCs/>
        </w:rPr>
        <w:t xml:space="preserve">econstructing the </w:t>
      </w:r>
      <w:r>
        <w:rPr>
          <w:iCs/>
        </w:rPr>
        <w:t>t</w:t>
      </w:r>
      <w:r w:rsidRPr="007B40A9">
        <w:rPr>
          <w:iCs/>
        </w:rPr>
        <w:t xml:space="preserve">rans </w:t>
      </w:r>
      <w:r>
        <w:rPr>
          <w:iCs/>
        </w:rPr>
        <w:t>m</w:t>
      </w:r>
      <w:r w:rsidRPr="007B40A9">
        <w:rPr>
          <w:iCs/>
        </w:rPr>
        <w:t>ovement” (2016)</w:t>
      </w:r>
      <w:r w:rsidRPr="007B40A9">
        <w:t>. Panel organized by the Office of Diversity, Inclusion, and Equal Opportunity</w:t>
      </w:r>
      <w:r>
        <w:t>. University of South Florida.</w:t>
      </w:r>
      <w:r w:rsidR="001A08B4" w:rsidRPr="00EC3BB0">
        <w:rPr>
          <w:b/>
        </w:rPr>
        <w:t xml:space="preserve"> </w:t>
      </w:r>
    </w:p>
    <w:p w14:paraId="6CE72AF6" w14:textId="77777777" w:rsidR="00321765" w:rsidRPr="00EC3BB0" w:rsidRDefault="00321765" w:rsidP="003B230F">
      <w:pPr>
        <w:rPr>
          <w:b/>
        </w:rPr>
      </w:pPr>
    </w:p>
    <w:sectPr w:rsidR="00321765" w:rsidRPr="00EC3BB0" w:rsidSect="00F54954">
      <w:headerReference w:type="even" r:id="rId23"/>
      <w:headerReference w:type="default" r:id="rId24"/>
      <w:footerReference w:type="even" r:id="rId25"/>
      <w:footerReference w:type="default" r:id="rId2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7B6A" w14:textId="77777777" w:rsidR="001B6DCE" w:rsidRDefault="001B6DCE">
      <w:r>
        <w:separator/>
      </w:r>
    </w:p>
  </w:endnote>
  <w:endnote w:type="continuationSeparator" w:id="0">
    <w:p w14:paraId="31BDDA84" w14:textId="77777777" w:rsidR="001B6DCE" w:rsidRDefault="001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BE3B" w14:textId="77777777" w:rsidR="000F6815" w:rsidRDefault="000F6815" w:rsidP="00F549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8A750" w14:textId="77777777" w:rsidR="000F6815" w:rsidRDefault="000F6815" w:rsidP="00893B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093677"/>
      <w:docPartObj>
        <w:docPartGallery w:val="Page Numbers (Bottom of Page)"/>
        <w:docPartUnique/>
      </w:docPartObj>
    </w:sdtPr>
    <w:sdtContent>
      <w:p w14:paraId="42960A8A" w14:textId="76F15EEA" w:rsidR="000F6815" w:rsidRDefault="000F6815" w:rsidP="00F549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BAC4C7" w14:textId="77777777" w:rsidR="000F6815" w:rsidRDefault="000F6815" w:rsidP="00893B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636A" w14:textId="77777777" w:rsidR="001B6DCE" w:rsidRDefault="001B6DCE">
      <w:r>
        <w:separator/>
      </w:r>
    </w:p>
  </w:footnote>
  <w:footnote w:type="continuationSeparator" w:id="0">
    <w:p w14:paraId="38CAB4B2" w14:textId="77777777" w:rsidR="001B6DCE" w:rsidRDefault="001B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C9B7" w14:textId="77777777" w:rsidR="000F6815" w:rsidRDefault="000F6815" w:rsidP="00EC3BB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23AE3" w14:textId="77777777" w:rsidR="000F6815" w:rsidRDefault="000F6815" w:rsidP="007B40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CA6C" w14:textId="32EA1B23" w:rsidR="000F6815" w:rsidRPr="00AE29BC" w:rsidRDefault="00D63E3D" w:rsidP="00AE29BC">
    <w:pPr>
      <w:pStyle w:val="Header"/>
      <w:ind w:right="360"/>
      <w:jc w:val="right"/>
      <w:rPr>
        <w:sz w:val="20"/>
      </w:rPr>
    </w:pPr>
    <w:r>
      <w:rPr>
        <w:sz w:val="20"/>
      </w:rPr>
      <w:t>J</w:t>
    </w:r>
    <w:r w:rsidR="00284802">
      <w:rPr>
        <w:sz w:val="20"/>
      </w:rPr>
      <w:t>uly</w:t>
    </w:r>
    <w:r>
      <w:rPr>
        <w:sz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D08"/>
    <w:multiLevelType w:val="hybridMultilevel"/>
    <w:tmpl w:val="CB4C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6922"/>
    <w:multiLevelType w:val="hybridMultilevel"/>
    <w:tmpl w:val="25C8C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B3851"/>
    <w:multiLevelType w:val="hybridMultilevel"/>
    <w:tmpl w:val="740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7B28"/>
    <w:multiLevelType w:val="hybridMultilevel"/>
    <w:tmpl w:val="216EE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91015"/>
    <w:multiLevelType w:val="hybridMultilevel"/>
    <w:tmpl w:val="361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15B5C"/>
    <w:multiLevelType w:val="hybridMultilevel"/>
    <w:tmpl w:val="5406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61BA"/>
    <w:multiLevelType w:val="hybridMultilevel"/>
    <w:tmpl w:val="385478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42D5B"/>
    <w:multiLevelType w:val="hybridMultilevel"/>
    <w:tmpl w:val="6C68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B3A1B"/>
    <w:multiLevelType w:val="hybridMultilevel"/>
    <w:tmpl w:val="B6C8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A321D"/>
    <w:multiLevelType w:val="hybridMultilevel"/>
    <w:tmpl w:val="8D72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307C6"/>
    <w:multiLevelType w:val="hybridMultilevel"/>
    <w:tmpl w:val="E882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975A3"/>
    <w:multiLevelType w:val="hybridMultilevel"/>
    <w:tmpl w:val="7FA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F22F5"/>
    <w:multiLevelType w:val="hybridMultilevel"/>
    <w:tmpl w:val="89B4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224FA"/>
    <w:multiLevelType w:val="hybridMultilevel"/>
    <w:tmpl w:val="8B0C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E533A"/>
    <w:multiLevelType w:val="hybridMultilevel"/>
    <w:tmpl w:val="376A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7409">
    <w:abstractNumId w:val="2"/>
  </w:num>
  <w:num w:numId="2" w16cid:durableId="1035622093">
    <w:abstractNumId w:val="5"/>
  </w:num>
  <w:num w:numId="3" w16cid:durableId="81995824">
    <w:abstractNumId w:val="1"/>
  </w:num>
  <w:num w:numId="4" w16cid:durableId="1548835756">
    <w:abstractNumId w:val="12"/>
  </w:num>
  <w:num w:numId="5" w16cid:durableId="2086342410">
    <w:abstractNumId w:val="6"/>
  </w:num>
  <w:num w:numId="6" w16cid:durableId="1359552473">
    <w:abstractNumId w:val="14"/>
  </w:num>
  <w:num w:numId="7" w16cid:durableId="470094353">
    <w:abstractNumId w:val="3"/>
  </w:num>
  <w:num w:numId="8" w16cid:durableId="1504467380">
    <w:abstractNumId w:val="9"/>
  </w:num>
  <w:num w:numId="9" w16cid:durableId="941037333">
    <w:abstractNumId w:val="7"/>
  </w:num>
  <w:num w:numId="10" w16cid:durableId="814686856">
    <w:abstractNumId w:val="4"/>
  </w:num>
  <w:num w:numId="11" w16cid:durableId="876434194">
    <w:abstractNumId w:val="0"/>
  </w:num>
  <w:num w:numId="12" w16cid:durableId="82344161">
    <w:abstractNumId w:val="11"/>
  </w:num>
  <w:num w:numId="13" w16cid:durableId="1890871531">
    <w:abstractNumId w:val="10"/>
  </w:num>
  <w:num w:numId="14" w16cid:durableId="1423985630">
    <w:abstractNumId w:val="8"/>
  </w:num>
  <w:num w:numId="15" w16cid:durableId="134670938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E0"/>
    <w:rsid w:val="00004BF1"/>
    <w:rsid w:val="000101E7"/>
    <w:rsid w:val="000113A6"/>
    <w:rsid w:val="00012079"/>
    <w:rsid w:val="00021163"/>
    <w:rsid w:val="00021971"/>
    <w:rsid w:val="00021CD0"/>
    <w:rsid w:val="00023B2A"/>
    <w:rsid w:val="000245E2"/>
    <w:rsid w:val="000269AF"/>
    <w:rsid w:val="00032B75"/>
    <w:rsid w:val="00033368"/>
    <w:rsid w:val="00041473"/>
    <w:rsid w:val="00043013"/>
    <w:rsid w:val="000441E3"/>
    <w:rsid w:val="0004536D"/>
    <w:rsid w:val="000462EB"/>
    <w:rsid w:val="000476AD"/>
    <w:rsid w:val="00056A2A"/>
    <w:rsid w:val="00057B3A"/>
    <w:rsid w:val="0006245E"/>
    <w:rsid w:val="000667DC"/>
    <w:rsid w:val="00072CA0"/>
    <w:rsid w:val="000812F9"/>
    <w:rsid w:val="000817B7"/>
    <w:rsid w:val="00081FEB"/>
    <w:rsid w:val="0008580C"/>
    <w:rsid w:val="00090DB1"/>
    <w:rsid w:val="0009362C"/>
    <w:rsid w:val="00095512"/>
    <w:rsid w:val="000A121E"/>
    <w:rsid w:val="000B18CF"/>
    <w:rsid w:val="000B2211"/>
    <w:rsid w:val="000B2288"/>
    <w:rsid w:val="000B5FEC"/>
    <w:rsid w:val="000C1186"/>
    <w:rsid w:val="000C26D9"/>
    <w:rsid w:val="000C3EB6"/>
    <w:rsid w:val="000E0023"/>
    <w:rsid w:val="000E0CF6"/>
    <w:rsid w:val="000E314F"/>
    <w:rsid w:val="000E4165"/>
    <w:rsid w:val="000E461E"/>
    <w:rsid w:val="000F06B3"/>
    <w:rsid w:val="000F2062"/>
    <w:rsid w:val="000F20A2"/>
    <w:rsid w:val="000F48BF"/>
    <w:rsid w:val="000F5D12"/>
    <w:rsid w:val="000F6815"/>
    <w:rsid w:val="0010761A"/>
    <w:rsid w:val="001124C9"/>
    <w:rsid w:val="001133B7"/>
    <w:rsid w:val="00114843"/>
    <w:rsid w:val="00114F2B"/>
    <w:rsid w:val="00116330"/>
    <w:rsid w:val="0012715D"/>
    <w:rsid w:val="001349F3"/>
    <w:rsid w:val="0013664B"/>
    <w:rsid w:val="001366C6"/>
    <w:rsid w:val="00136B19"/>
    <w:rsid w:val="00136B3D"/>
    <w:rsid w:val="00136E90"/>
    <w:rsid w:val="00140A72"/>
    <w:rsid w:val="0014367E"/>
    <w:rsid w:val="001447BC"/>
    <w:rsid w:val="0015271C"/>
    <w:rsid w:val="001528CE"/>
    <w:rsid w:val="0015636E"/>
    <w:rsid w:val="00156B12"/>
    <w:rsid w:val="00165A02"/>
    <w:rsid w:val="00167C87"/>
    <w:rsid w:val="001751BA"/>
    <w:rsid w:val="00181FDA"/>
    <w:rsid w:val="0018420D"/>
    <w:rsid w:val="001843A1"/>
    <w:rsid w:val="00184525"/>
    <w:rsid w:val="001879CD"/>
    <w:rsid w:val="0019224C"/>
    <w:rsid w:val="00194815"/>
    <w:rsid w:val="00196913"/>
    <w:rsid w:val="001A08B4"/>
    <w:rsid w:val="001A0B14"/>
    <w:rsid w:val="001A41BC"/>
    <w:rsid w:val="001A5173"/>
    <w:rsid w:val="001B2937"/>
    <w:rsid w:val="001B3FB6"/>
    <w:rsid w:val="001B6BF1"/>
    <w:rsid w:val="001B6DCE"/>
    <w:rsid w:val="001C781A"/>
    <w:rsid w:val="001D2F6A"/>
    <w:rsid w:val="001D4340"/>
    <w:rsid w:val="001E1B12"/>
    <w:rsid w:val="001E1DA1"/>
    <w:rsid w:val="001E244F"/>
    <w:rsid w:val="001E3D94"/>
    <w:rsid w:val="001E4BCF"/>
    <w:rsid w:val="001E4E3A"/>
    <w:rsid w:val="001F1CFC"/>
    <w:rsid w:val="001F66F5"/>
    <w:rsid w:val="001F73AF"/>
    <w:rsid w:val="002014A2"/>
    <w:rsid w:val="00201BE4"/>
    <w:rsid w:val="00205D41"/>
    <w:rsid w:val="00212C2F"/>
    <w:rsid w:val="002154D9"/>
    <w:rsid w:val="00215A32"/>
    <w:rsid w:val="0022116F"/>
    <w:rsid w:val="0022259D"/>
    <w:rsid w:val="00224569"/>
    <w:rsid w:val="00224CD2"/>
    <w:rsid w:val="00227A5E"/>
    <w:rsid w:val="00236B88"/>
    <w:rsid w:val="002370FF"/>
    <w:rsid w:val="002372CB"/>
    <w:rsid w:val="00246156"/>
    <w:rsid w:val="0024656E"/>
    <w:rsid w:val="00247B0E"/>
    <w:rsid w:val="0025393A"/>
    <w:rsid w:val="00261067"/>
    <w:rsid w:val="00261220"/>
    <w:rsid w:val="00261A3A"/>
    <w:rsid w:val="002640CA"/>
    <w:rsid w:val="002650D0"/>
    <w:rsid w:val="00274668"/>
    <w:rsid w:val="0027735B"/>
    <w:rsid w:val="002808B5"/>
    <w:rsid w:val="00280B28"/>
    <w:rsid w:val="00280FDA"/>
    <w:rsid w:val="00284802"/>
    <w:rsid w:val="00285A2F"/>
    <w:rsid w:val="00287C8F"/>
    <w:rsid w:val="002949F9"/>
    <w:rsid w:val="002A4BF9"/>
    <w:rsid w:val="002B196A"/>
    <w:rsid w:val="002B4BC1"/>
    <w:rsid w:val="002C1C6A"/>
    <w:rsid w:val="002C6F50"/>
    <w:rsid w:val="002D0704"/>
    <w:rsid w:val="002D1323"/>
    <w:rsid w:val="002D5716"/>
    <w:rsid w:val="002D63FC"/>
    <w:rsid w:val="002E7B16"/>
    <w:rsid w:val="002F211A"/>
    <w:rsid w:val="003037FE"/>
    <w:rsid w:val="00310C06"/>
    <w:rsid w:val="00316629"/>
    <w:rsid w:val="003166AE"/>
    <w:rsid w:val="00321765"/>
    <w:rsid w:val="003249D1"/>
    <w:rsid w:val="00327721"/>
    <w:rsid w:val="00327A60"/>
    <w:rsid w:val="00330765"/>
    <w:rsid w:val="0033550E"/>
    <w:rsid w:val="003371C5"/>
    <w:rsid w:val="003437FA"/>
    <w:rsid w:val="00355BA4"/>
    <w:rsid w:val="003603C4"/>
    <w:rsid w:val="003605FC"/>
    <w:rsid w:val="0036383B"/>
    <w:rsid w:val="003647FC"/>
    <w:rsid w:val="00366C9F"/>
    <w:rsid w:val="00367E29"/>
    <w:rsid w:val="00372871"/>
    <w:rsid w:val="00372C7B"/>
    <w:rsid w:val="00374397"/>
    <w:rsid w:val="003806E7"/>
    <w:rsid w:val="00391DE7"/>
    <w:rsid w:val="00392C73"/>
    <w:rsid w:val="00395E4A"/>
    <w:rsid w:val="003976D2"/>
    <w:rsid w:val="003A09A6"/>
    <w:rsid w:val="003A0DE6"/>
    <w:rsid w:val="003A2788"/>
    <w:rsid w:val="003A3A94"/>
    <w:rsid w:val="003A4D08"/>
    <w:rsid w:val="003A5661"/>
    <w:rsid w:val="003A6703"/>
    <w:rsid w:val="003B0C7F"/>
    <w:rsid w:val="003B230F"/>
    <w:rsid w:val="003B7F1C"/>
    <w:rsid w:val="003C313B"/>
    <w:rsid w:val="003C5E87"/>
    <w:rsid w:val="003D0571"/>
    <w:rsid w:val="003D0F12"/>
    <w:rsid w:val="003D4467"/>
    <w:rsid w:val="003D446F"/>
    <w:rsid w:val="003D5DCB"/>
    <w:rsid w:val="003D6D9C"/>
    <w:rsid w:val="003E26B6"/>
    <w:rsid w:val="003E304B"/>
    <w:rsid w:val="003E3E1C"/>
    <w:rsid w:val="003E3F7A"/>
    <w:rsid w:val="003E5EC4"/>
    <w:rsid w:val="003F470C"/>
    <w:rsid w:val="003F767C"/>
    <w:rsid w:val="00400E8A"/>
    <w:rsid w:val="0040612B"/>
    <w:rsid w:val="004063FE"/>
    <w:rsid w:val="004070D9"/>
    <w:rsid w:val="004107D3"/>
    <w:rsid w:val="00420F8E"/>
    <w:rsid w:val="00424823"/>
    <w:rsid w:val="004278D6"/>
    <w:rsid w:val="00431CB5"/>
    <w:rsid w:val="0043457A"/>
    <w:rsid w:val="004368BE"/>
    <w:rsid w:val="00442A5C"/>
    <w:rsid w:val="00446F9F"/>
    <w:rsid w:val="0045122E"/>
    <w:rsid w:val="0045470D"/>
    <w:rsid w:val="00455E45"/>
    <w:rsid w:val="00456C92"/>
    <w:rsid w:val="004747F4"/>
    <w:rsid w:val="004822C0"/>
    <w:rsid w:val="004849AA"/>
    <w:rsid w:val="004850A0"/>
    <w:rsid w:val="004902FA"/>
    <w:rsid w:val="00490A36"/>
    <w:rsid w:val="00495EDC"/>
    <w:rsid w:val="004A4BA0"/>
    <w:rsid w:val="004A58B8"/>
    <w:rsid w:val="004A6BEC"/>
    <w:rsid w:val="004A6FB8"/>
    <w:rsid w:val="004B038C"/>
    <w:rsid w:val="004B1137"/>
    <w:rsid w:val="004B2F2D"/>
    <w:rsid w:val="004B487F"/>
    <w:rsid w:val="004C4B27"/>
    <w:rsid w:val="004C52AE"/>
    <w:rsid w:val="004C6AC5"/>
    <w:rsid w:val="004D2427"/>
    <w:rsid w:val="004D7F4C"/>
    <w:rsid w:val="004E31EA"/>
    <w:rsid w:val="004E45C5"/>
    <w:rsid w:val="004E598F"/>
    <w:rsid w:val="004E6E58"/>
    <w:rsid w:val="004F3924"/>
    <w:rsid w:val="004F51B2"/>
    <w:rsid w:val="004F777E"/>
    <w:rsid w:val="0050020D"/>
    <w:rsid w:val="00506059"/>
    <w:rsid w:val="00514487"/>
    <w:rsid w:val="00514575"/>
    <w:rsid w:val="0052037D"/>
    <w:rsid w:val="00523DD1"/>
    <w:rsid w:val="005243D2"/>
    <w:rsid w:val="00525934"/>
    <w:rsid w:val="005306CC"/>
    <w:rsid w:val="005322D7"/>
    <w:rsid w:val="00532AF9"/>
    <w:rsid w:val="0054201B"/>
    <w:rsid w:val="00543B13"/>
    <w:rsid w:val="0055371A"/>
    <w:rsid w:val="00554C75"/>
    <w:rsid w:val="00562571"/>
    <w:rsid w:val="00563FD5"/>
    <w:rsid w:val="00564660"/>
    <w:rsid w:val="00566926"/>
    <w:rsid w:val="0057532E"/>
    <w:rsid w:val="00575BAD"/>
    <w:rsid w:val="00576314"/>
    <w:rsid w:val="00586323"/>
    <w:rsid w:val="00596FF1"/>
    <w:rsid w:val="0059733D"/>
    <w:rsid w:val="005A5A4D"/>
    <w:rsid w:val="005A7A87"/>
    <w:rsid w:val="005B0395"/>
    <w:rsid w:val="005B6AA8"/>
    <w:rsid w:val="005C0B43"/>
    <w:rsid w:val="005C10C0"/>
    <w:rsid w:val="005C12AA"/>
    <w:rsid w:val="005C1C8A"/>
    <w:rsid w:val="005C37AE"/>
    <w:rsid w:val="005C458F"/>
    <w:rsid w:val="005C46C1"/>
    <w:rsid w:val="005C66F9"/>
    <w:rsid w:val="005D59AE"/>
    <w:rsid w:val="005E3568"/>
    <w:rsid w:val="005F351B"/>
    <w:rsid w:val="005F3C6B"/>
    <w:rsid w:val="005F653F"/>
    <w:rsid w:val="00604CD6"/>
    <w:rsid w:val="006067DB"/>
    <w:rsid w:val="0061042B"/>
    <w:rsid w:val="006132B2"/>
    <w:rsid w:val="00614B66"/>
    <w:rsid w:val="00615061"/>
    <w:rsid w:val="0061728F"/>
    <w:rsid w:val="006247C2"/>
    <w:rsid w:val="00631186"/>
    <w:rsid w:val="00632DAA"/>
    <w:rsid w:val="0063640C"/>
    <w:rsid w:val="00637554"/>
    <w:rsid w:val="006539E0"/>
    <w:rsid w:val="00654629"/>
    <w:rsid w:val="0065485C"/>
    <w:rsid w:val="00660E6D"/>
    <w:rsid w:val="006622FE"/>
    <w:rsid w:val="00665BA4"/>
    <w:rsid w:val="00666C70"/>
    <w:rsid w:val="00673C8A"/>
    <w:rsid w:val="006748D2"/>
    <w:rsid w:val="00677077"/>
    <w:rsid w:val="00680E9B"/>
    <w:rsid w:val="00681267"/>
    <w:rsid w:val="00685074"/>
    <w:rsid w:val="00685DEB"/>
    <w:rsid w:val="0068651E"/>
    <w:rsid w:val="00687A24"/>
    <w:rsid w:val="0069008B"/>
    <w:rsid w:val="00691C4C"/>
    <w:rsid w:val="00696E71"/>
    <w:rsid w:val="006A07D0"/>
    <w:rsid w:val="006A0E22"/>
    <w:rsid w:val="006A26D3"/>
    <w:rsid w:val="006A45F5"/>
    <w:rsid w:val="006A7E7B"/>
    <w:rsid w:val="006B2783"/>
    <w:rsid w:val="006C0CF4"/>
    <w:rsid w:val="006C5833"/>
    <w:rsid w:val="006C7199"/>
    <w:rsid w:val="006D0A8C"/>
    <w:rsid w:val="006D54AE"/>
    <w:rsid w:val="006D6467"/>
    <w:rsid w:val="006E24D3"/>
    <w:rsid w:val="006E308D"/>
    <w:rsid w:val="006F0E93"/>
    <w:rsid w:val="006F12A0"/>
    <w:rsid w:val="006F6C65"/>
    <w:rsid w:val="006F7A0B"/>
    <w:rsid w:val="007034DA"/>
    <w:rsid w:val="0070421A"/>
    <w:rsid w:val="00704E15"/>
    <w:rsid w:val="007063A3"/>
    <w:rsid w:val="007068E0"/>
    <w:rsid w:val="00713DB6"/>
    <w:rsid w:val="007146E9"/>
    <w:rsid w:val="00723815"/>
    <w:rsid w:val="00727C00"/>
    <w:rsid w:val="00730514"/>
    <w:rsid w:val="007308D8"/>
    <w:rsid w:val="007415CE"/>
    <w:rsid w:val="00742A62"/>
    <w:rsid w:val="00744D27"/>
    <w:rsid w:val="00746E41"/>
    <w:rsid w:val="00747850"/>
    <w:rsid w:val="00752B94"/>
    <w:rsid w:val="00761F0C"/>
    <w:rsid w:val="0077082C"/>
    <w:rsid w:val="007873D7"/>
    <w:rsid w:val="0078758B"/>
    <w:rsid w:val="00794527"/>
    <w:rsid w:val="00795450"/>
    <w:rsid w:val="00795F84"/>
    <w:rsid w:val="00797106"/>
    <w:rsid w:val="007A0338"/>
    <w:rsid w:val="007A4565"/>
    <w:rsid w:val="007A4DC3"/>
    <w:rsid w:val="007A4E6F"/>
    <w:rsid w:val="007B0588"/>
    <w:rsid w:val="007B40A9"/>
    <w:rsid w:val="007B676C"/>
    <w:rsid w:val="007C32E9"/>
    <w:rsid w:val="007C5E77"/>
    <w:rsid w:val="007D0D30"/>
    <w:rsid w:val="007D1447"/>
    <w:rsid w:val="007D1964"/>
    <w:rsid w:val="007D3DBA"/>
    <w:rsid w:val="007D3DD4"/>
    <w:rsid w:val="007D5DD1"/>
    <w:rsid w:val="007E2BAA"/>
    <w:rsid w:val="007E5C11"/>
    <w:rsid w:val="007F0E63"/>
    <w:rsid w:val="0080340A"/>
    <w:rsid w:val="00805F88"/>
    <w:rsid w:val="00807551"/>
    <w:rsid w:val="00811379"/>
    <w:rsid w:val="00822A17"/>
    <w:rsid w:val="00822C8D"/>
    <w:rsid w:val="0082497D"/>
    <w:rsid w:val="00841B13"/>
    <w:rsid w:val="00842AF3"/>
    <w:rsid w:val="00842D64"/>
    <w:rsid w:val="008552ED"/>
    <w:rsid w:val="00862092"/>
    <w:rsid w:val="008626D6"/>
    <w:rsid w:val="00865BFA"/>
    <w:rsid w:val="008732BB"/>
    <w:rsid w:val="008744D5"/>
    <w:rsid w:val="00875EC1"/>
    <w:rsid w:val="00876446"/>
    <w:rsid w:val="008853EB"/>
    <w:rsid w:val="00885B37"/>
    <w:rsid w:val="00886BE4"/>
    <w:rsid w:val="00887F8D"/>
    <w:rsid w:val="00890093"/>
    <w:rsid w:val="00890EF0"/>
    <w:rsid w:val="00893B1E"/>
    <w:rsid w:val="00893B2B"/>
    <w:rsid w:val="00894026"/>
    <w:rsid w:val="0089442C"/>
    <w:rsid w:val="008A42F1"/>
    <w:rsid w:val="008A5F04"/>
    <w:rsid w:val="008A6DA9"/>
    <w:rsid w:val="008C0B92"/>
    <w:rsid w:val="008C1922"/>
    <w:rsid w:val="008C265C"/>
    <w:rsid w:val="008C3827"/>
    <w:rsid w:val="008C6204"/>
    <w:rsid w:val="008C6B9B"/>
    <w:rsid w:val="008D0B33"/>
    <w:rsid w:val="008D29C4"/>
    <w:rsid w:val="008D3BE3"/>
    <w:rsid w:val="008D7170"/>
    <w:rsid w:val="008F01F7"/>
    <w:rsid w:val="008F0E41"/>
    <w:rsid w:val="008F2732"/>
    <w:rsid w:val="008F2B3E"/>
    <w:rsid w:val="008F5C5C"/>
    <w:rsid w:val="00901912"/>
    <w:rsid w:val="00910976"/>
    <w:rsid w:val="00912029"/>
    <w:rsid w:val="00915840"/>
    <w:rsid w:val="00922A76"/>
    <w:rsid w:val="00925ECB"/>
    <w:rsid w:val="0093028E"/>
    <w:rsid w:val="009333E9"/>
    <w:rsid w:val="00934242"/>
    <w:rsid w:val="009372AF"/>
    <w:rsid w:val="00944541"/>
    <w:rsid w:val="009466D2"/>
    <w:rsid w:val="009474A4"/>
    <w:rsid w:val="00947F02"/>
    <w:rsid w:val="00950E3F"/>
    <w:rsid w:val="0095323F"/>
    <w:rsid w:val="00957254"/>
    <w:rsid w:val="00962321"/>
    <w:rsid w:val="00964561"/>
    <w:rsid w:val="00965C01"/>
    <w:rsid w:val="00973523"/>
    <w:rsid w:val="00974CF2"/>
    <w:rsid w:val="00981876"/>
    <w:rsid w:val="0098290A"/>
    <w:rsid w:val="0098535D"/>
    <w:rsid w:val="009861F5"/>
    <w:rsid w:val="009A32D9"/>
    <w:rsid w:val="009A5BA7"/>
    <w:rsid w:val="009A5D72"/>
    <w:rsid w:val="009B20EB"/>
    <w:rsid w:val="009B3294"/>
    <w:rsid w:val="009B4330"/>
    <w:rsid w:val="009B507D"/>
    <w:rsid w:val="009C5DDA"/>
    <w:rsid w:val="009C66DE"/>
    <w:rsid w:val="009C757D"/>
    <w:rsid w:val="009D0733"/>
    <w:rsid w:val="009D0FEF"/>
    <w:rsid w:val="009D2BD3"/>
    <w:rsid w:val="009E1123"/>
    <w:rsid w:val="009E2417"/>
    <w:rsid w:val="009E599B"/>
    <w:rsid w:val="009E6B75"/>
    <w:rsid w:val="009F3880"/>
    <w:rsid w:val="009F5BE4"/>
    <w:rsid w:val="00A0215D"/>
    <w:rsid w:val="00A24852"/>
    <w:rsid w:val="00A252B7"/>
    <w:rsid w:val="00A27FCC"/>
    <w:rsid w:val="00A3176C"/>
    <w:rsid w:val="00A3760B"/>
    <w:rsid w:val="00A50820"/>
    <w:rsid w:val="00A5242B"/>
    <w:rsid w:val="00A55594"/>
    <w:rsid w:val="00A64AB9"/>
    <w:rsid w:val="00A64EBF"/>
    <w:rsid w:val="00A6656E"/>
    <w:rsid w:val="00A70782"/>
    <w:rsid w:val="00A72512"/>
    <w:rsid w:val="00A746A3"/>
    <w:rsid w:val="00A74C89"/>
    <w:rsid w:val="00A812BF"/>
    <w:rsid w:val="00A90167"/>
    <w:rsid w:val="00A918B4"/>
    <w:rsid w:val="00A942E2"/>
    <w:rsid w:val="00A94F58"/>
    <w:rsid w:val="00AA254D"/>
    <w:rsid w:val="00AA25B7"/>
    <w:rsid w:val="00AA6269"/>
    <w:rsid w:val="00AA75F0"/>
    <w:rsid w:val="00AB2542"/>
    <w:rsid w:val="00AB41BE"/>
    <w:rsid w:val="00AB5BE6"/>
    <w:rsid w:val="00AC3B41"/>
    <w:rsid w:val="00AC4660"/>
    <w:rsid w:val="00AC6BB3"/>
    <w:rsid w:val="00AE1271"/>
    <w:rsid w:val="00AE2825"/>
    <w:rsid w:val="00AE29BC"/>
    <w:rsid w:val="00AE7ED9"/>
    <w:rsid w:val="00AF37F1"/>
    <w:rsid w:val="00AF5CFB"/>
    <w:rsid w:val="00AF6160"/>
    <w:rsid w:val="00B0210C"/>
    <w:rsid w:val="00B021D4"/>
    <w:rsid w:val="00B029CF"/>
    <w:rsid w:val="00B0434B"/>
    <w:rsid w:val="00B05514"/>
    <w:rsid w:val="00B1121D"/>
    <w:rsid w:val="00B16475"/>
    <w:rsid w:val="00B23BBD"/>
    <w:rsid w:val="00B2792A"/>
    <w:rsid w:val="00B32A05"/>
    <w:rsid w:val="00B34F58"/>
    <w:rsid w:val="00B35312"/>
    <w:rsid w:val="00B50C54"/>
    <w:rsid w:val="00B53054"/>
    <w:rsid w:val="00B57C5F"/>
    <w:rsid w:val="00B61359"/>
    <w:rsid w:val="00B734FB"/>
    <w:rsid w:val="00B738A3"/>
    <w:rsid w:val="00B76DA6"/>
    <w:rsid w:val="00B84EE4"/>
    <w:rsid w:val="00B86342"/>
    <w:rsid w:val="00B87453"/>
    <w:rsid w:val="00B9168B"/>
    <w:rsid w:val="00B957A8"/>
    <w:rsid w:val="00B96E94"/>
    <w:rsid w:val="00BA3CD0"/>
    <w:rsid w:val="00BB2308"/>
    <w:rsid w:val="00BB2642"/>
    <w:rsid w:val="00BB69E5"/>
    <w:rsid w:val="00BC2468"/>
    <w:rsid w:val="00BC443A"/>
    <w:rsid w:val="00BD5AC0"/>
    <w:rsid w:val="00BE474F"/>
    <w:rsid w:val="00BE5C79"/>
    <w:rsid w:val="00BE6EE9"/>
    <w:rsid w:val="00BE7931"/>
    <w:rsid w:val="00BF39E4"/>
    <w:rsid w:val="00BF6B55"/>
    <w:rsid w:val="00C00481"/>
    <w:rsid w:val="00C01DC8"/>
    <w:rsid w:val="00C038FC"/>
    <w:rsid w:val="00C110DB"/>
    <w:rsid w:val="00C12449"/>
    <w:rsid w:val="00C20660"/>
    <w:rsid w:val="00C22E93"/>
    <w:rsid w:val="00C24A68"/>
    <w:rsid w:val="00C2633C"/>
    <w:rsid w:val="00C31D3B"/>
    <w:rsid w:val="00C4030C"/>
    <w:rsid w:val="00C405F4"/>
    <w:rsid w:val="00C421B5"/>
    <w:rsid w:val="00C61792"/>
    <w:rsid w:val="00C648B2"/>
    <w:rsid w:val="00C6612F"/>
    <w:rsid w:val="00C67903"/>
    <w:rsid w:val="00C732B5"/>
    <w:rsid w:val="00C767D1"/>
    <w:rsid w:val="00C80477"/>
    <w:rsid w:val="00C906F7"/>
    <w:rsid w:val="00C922B9"/>
    <w:rsid w:val="00CA0510"/>
    <w:rsid w:val="00CA2EB9"/>
    <w:rsid w:val="00CA37C4"/>
    <w:rsid w:val="00CA4686"/>
    <w:rsid w:val="00CB08DF"/>
    <w:rsid w:val="00CB4783"/>
    <w:rsid w:val="00CB49B2"/>
    <w:rsid w:val="00CB5F6A"/>
    <w:rsid w:val="00CC5D91"/>
    <w:rsid w:val="00CD39A5"/>
    <w:rsid w:val="00CD422F"/>
    <w:rsid w:val="00CD4433"/>
    <w:rsid w:val="00CE14E6"/>
    <w:rsid w:val="00CE1C11"/>
    <w:rsid w:val="00CE759A"/>
    <w:rsid w:val="00CF2FC7"/>
    <w:rsid w:val="00CF309B"/>
    <w:rsid w:val="00CF5084"/>
    <w:rsid w:val="00CF5507"/>
    <w:rsid w:val="00D01394"/>
    <w:rsid w:val="00D01EE9"/>
    <w:rsid w:val="00D07212"/>
    <w:rsid w:val="00D075E2"/>
    <w:rsid w:val="00D12386"/>
    <w:rsid w:val="00D124E7"/>
    <w:rsid w:val="00D12A20"/>
    <w:rsid w:val="00D12E26"/>
    <w:rsid w:val="00D133FB"/>
    <w:rsid w:val="00D161F6"/>
    <w:rsid w:val="00D22878"/>
    <w:rsid w:val="00D22BC4"/>
    <w:rsid w:val="00D240A1"/>
    <w:rsid w:val="00D25398"/>
    <w:rsid w:val="00D32B61"/>
    <w:rsid w:val="00D41D25"/>
    <w:rsid w:val="00D42DE0"/>
    <w:rsid w:val="00D45CEE"/>
    <w:rsid w:val="00D552C2"/>
    <w:rsid w:val="00D55DA9"/>
    <w:rsid w:val="00D57361"/>
    <w:rsid w:val="00D61EF8"/>
    <w:rsid w:val="00D63E3D"/>
    <w:rsid w:val="00D73FEC"/>
    <w:rsid w:val="00D77CC6"/>
    <w:rsid w:val="00D8323D"/>
    <w:rsid w:val="00D91210"/>
    <w:rsid w:val="00D91F85"/>
    <w:rsid w:val="00D92ED4"/>
    <w:rsid w:val="00D93761"/>
    <w:rsid w:val="00D947A0"/>
    <w:rsid w:val="00D974B6"/>
    <w:rsid w:val="00DA1225"/>
    <w:rsid w:val="00DA170D"/>
    <w:rsid w:val="00DA1AC7"/>
    <w:rsid w:val="00DB29B3"/>
    <w:rsid w:val="00DC279F"/>
    <w:rsid w:val="00DC34CE"/>
    <w:rsid w:val="00DD114C"/>
    <w:rsid w:val="00DD34A3"/>
    <w:rsid w:val="00DD660E"/>
    <w:rsid w:val="00DD7B1C"/>
    <w:rsid w:val="00DE0001"/>
    <w:rsid w:val="00DE04C9"/>
    <w:rsid w:val="00DE2B0B"/>
    <w:rsid w:val="00DE2C32"/>
    <w:rsid w:val="00DE6BE0"/>
    <w:rsid w:val="00DF2973"/>
    <w:rsid w:val="00DF3C7C"/>
    <w:rsid w:val="00DF3E04"/>
    <w:rsid w:val="00DF6AFD"/>
    <w:rsid w:val="00E02A16"/>
    <w:rsid w:val="00E04D19"/>
    <w:rsid w:val="00E0641D"/>
    <w:rsid w:val="00E10664"/>
    <w:rsid w:val="00E11F54"/>
    <w:rsid w:val="00E137E8"/>
    <w:rsid w:val="00E14DD8"/>
    <w:rsid w:val="00E31517"/>
    <w:rsid w:val="00E32C2F"/>
    <w:rsid w:val="00E354F2"/>
    <w:rsid w:val="00E4390A"/>
    <w:rsid w:val="00E50233"/>
    <w:rsid w:val="00E52F00"/>
    <w:rsid w:val="00E5520E"/>
    <w:rsid w:val="00E60D74"/>
    <w:rsid w:val="00E613FC"/>
    <w:rsid w:val="00E63C22"/>
    <w:rsid w:val="00E64C84"/>
    <w:rsid w:val="00E66045"/>
    <w:rsid w:val="00E666AE"/>
    <w:rsid w:val="00E70726"/>
    <w:rsid w:val="00E7309E"/>
    <w:rsid w:val="00E748E5"/>
    <w:rsid w:val="00E77551"/>
    <w:rsid w:val="00E84C09"/>
    <w:rsid w:val="00E931B9"/>
    <w:rsid w:val="00E946BC"/>
    <w:rsid w:val="00E95752"/>
    <w:rsid w:val="00E96171"/>
    <w:rsid w:val="00EA1673"/>
    <w:rsid w:val="00EA3A44"/>
    <w:rsid w:val="00EA5EDB"/>
    <w:rsid w:val="00EB202C"/>
    <w:rsid w:val="00EC3BB0"/>
    <w:rsid w:val="00EC453C"/>
    <w:rsid w:val="00ED21DA"/>
    <w:rsid w:val="00EE0651"/>
    <w:rsid w:val="00EE2626"/>
    <w:rsid w:val="00EE290E"/>
    <w:rsid w:val="00EF0324"/>
    <w:rsid w:val="00EF7981"/>
    <w:rsid w:val="00F073D1"/>
    <w:rsid w:val="00F1714F"/>
    <w:rsid w:val="00F177C0"/>
    <w:rsid w:val="00F27F57"/>
    <w:rsid w:val="00F366BD"/>
    <w:rsid w:val="00F46D3B"/>
    <w:rsid w:val="00F51757"/>
    <w:rsid w:val="00F54954"/>
    <w:rsid w:val="00F612D4"/>
    <w:rsid w:val="00F61BAA"/>
    <w:rsid w:val="00F61F4C"/>
    <w:rsid w:val="00F62691"/>
    <w:rsid w:val="00F64158"/>
    <w:rsid w:val="00F8052C"/>
    <w:rsid w:val="00F82C44"/>
    <w:rsid w:val="00F83D92"/>
    <w:rsid w:val="00F85A59"/>
    <w:rsid w:val="00F874E7"/>
    <w:rsid w:val="00F95BEA"/>
    <w:rsid w:val="00F97840"/>
    <w:rsid w:val="00FA1BC6"/>
    <w:rsid w:val="00FA41AA"/>
    <w:rsid w:val="00FA4BBD"/>
    <w:rsid w:val="00FA750D"/>
    <w:rsid w:val="00FB367D"/>
    <w:rsid w:val="00FB3B39"/>
    <w:rsid w:val="00FC00E6"/>
    <w:rsid w:val="00FC7050"/>
    <w:rsid w:val="00FC742E"/>
    <w:rsid w:val="00FD031A"/>
    <w:rsid w:val="00FD2024"/>
    <w:rsid w:val="00FD25AF"/>
    <w:rsid w:val="00FD5917"/>
    <w:rsid w:val="00FD66B0"/>
    <w:rsid w:val="00FE3762"/>
    <w:rsid w:val="00FE3AFF"/>
    <w:rsid w:val="00FF31A6"/>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DCF6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434B"/>
    <w:rPr>
      <w:rFonts w:ascii="Times New Roman" w:eastAsia="Times New Roman" w:hAnsi="Times New Roman"/>
      <w:sz w:val="24"/>
      <w:szCs w:val="24"/>
    </w:rPr>
  </w:style>
  <w:style w:type="paragraph" w:styleId="Heading1">
    <w:name w:val="heading 1"/>
    <w:basedOn w:val="Normal"/>
    <w:next w:val="Normal"/>
    <w:link w:val="Heading1Char"/>
    <w:qFormat/>
    <w:rsid w:val="00D42DE0"/>
    <w:pPr>
      <w:keepNext/>
      <w:widowControl w:val="0"/>
      <w:spacing w:line="360" w:lineRule="auto"/>
      <w:outlineLvl w:val="0"/>
    </w:pPr>
    <w:rPr>
      <w:rFonts w:ascii="Univers" w:hAnsi="Univers"/>
      <w:b/>
      <w:bCs/>
      <w:snapToGrid w:val="0"/>
      <w:szCs w:val="20"/>
      <w:u w:val="single"/>
    </w:rPr>
  </w:style>
  <w:style w:type="paragraph" w:styleId="Heading2">
    <w:name w:val="heading 2"/>
    <w:basedOn w:val="Normal"/>
    <w:next w:val="Normal"/>
    <w:link w:val="Heading2Char"/>
    <w:qFormat/>
    <w:rsid w:val="00D42DE0"/>
    <w:pPr>
      <w:keepNext/>
      <w:widowControl w:val="0"/>
      <w:tabs>
        <w:tab w:val="center" w:pos="4680"/>
      </w:tabs>
      <w:jc w:val="center"/>
      <w:outlineLvl w:val="1"/>
    </w:pPr>
    <w:rPr>
      <w:rFonts w:ascii="Univers" w:hAnsi="Univers"/>
      <w:b/>
      <w:snapToGrid w:val="0"/>
      <w:szCs w:val="20"/>
    </w:rPr>
  </w:style>
  <w:style w:type="paragraph" w:styleId="Heading3">
    <w:name w:val="heading 3"/>
    <w:basedOn w:val="Normal"/>
    <w:next w:val="Normal"/>
    <w:link w:val="Heading3Char"/>
    <w:qFormat/>
    <w:rsid w:val="00D42DE0"/>
    <w:pPr>
      <w:keepNext/>
      <w:widowControl w:val="0"/>
      <w:jc w:val="center"/>
      <w:outlineLvl w:val="2"/>
    </w:pPr>
    <w:rPr>
      <w:rFonts w:ascii="Arial" w:hAnsi="Arial" w:cs="Arial"/>
      <w:b/>
      <w:bCs/>
      <w:snapToGrid w:val="0"/>
      <w:sz w:val="20"/>
      <w:szCs w:val="20"/>
    </w:rPr>
  </w:style>
  <w:style w:type="paragraph" w:styleId="Heading4">
    <w:name w:val="heading 4"/>
    <w:basedOn w:val="Normal"/>
    <w:next w:val="Normal"/>
    <w:link w:val="Heading4Char"/>
    <w:qFormat/>
    <w:rsid w:val="00D42DE0"/>
    <w:pPr>
      <w:keepNext/>
      <w:widowControl w:val="0"/>
      <w:ind w:firstLine="2160"/>
      <w:outlineLvl w:val="3"/>
    </w:pPr>
    <w:rPr>
      <w:rFonts w:ascii="Univers" w:hAnsi="Univers"/>
      <w:snapToGrid w:val="0"/>
      <w:sz w:val="20"/>
      <w:szCs w:val="20"/>
      <w:u w:val="single"/>
    </w:rPr>
  </w:style>
  <w:style w:type="paragraph" w:styleId="Heading5">
    <w:name w:val="heading 5"/>
    <w:basedOn w:val="Normal"/>
    <w:next w:val="Normal"/>
    <w:link w:val="Heading5Char"/>
    <w:qFormat/>
    <w:rsid w:val="00D42DE0"/>
    <w:pPr>
      <w:keepNext/>
      <w:widowControl w:val="0"/>
      <w:outlineLvl w:val="4"/>
    </w:pPr>
    <w:rPr>
      <w:rFonts w:ascii="Univers" w:hAnsi="Univers"/>
      <w:b/>
      <w:snapToGrid w:val="0"/>
      <w:szCs w:val="20"/>
    </w:rPr>
  </w:style>
  <w:style w:type="paragraph" w:styleId="Heading6">
    <w:name w:val="heading 6"/>
    <w:basedOn w:val="Normal"/>
    <w:next w:val="Normal"/>
    <w:link w:val="Heading6Char"/>
    <w:qFormat/>
    <w:rsid w:val="00D42DE0"/>
    <w:pPr>
      <w:keepNext/>
      <w:widowControl w:val="0"/>
      <w:outlineLvl w:val="5"/>
    </w:pPr>
    <w:rPr>
      <w:rFonts w:ascii="Arial" w:hAnsi="Arial" w:cs="Arial"/>
      <w:b/>
      <w:bCs/>
      <w:snapToGrid w:val="0"/>
      <w:sz w:val="20"/>
      <w:szCs w:val="20"/>
    </w:rPr>
  </w:style>
  <w:style w:type="paragraph" w:styleId="Heading7">
    <w:name w:val="heading 7"/>
    <w:basedOn w:val="Normal"/>
    <w:next w:val="Normal"/>
    <w:link w:val="Heading7Char"/>
    <w:qFormat/>
    <w:rsid w:val="00D42DE0"/>
    <w:pPr>
      <w:keepNext/>
      <w:widowControl w:val="0"/>
      <w:jc w:val="right"/>
      <w:outlineLvl w:val="6"/>
    </w:pPr>
    <w:rPr>
      <w:rFonts w:ascii="Arial" w:hAnsi="Arial" w:cs="Arial"/>
      <w:b/>
      <w:bCs/>
      <w:snapToGrid w:val="0"/>
      <w:sz w:val="20"/>
      <w:szCs w:val="20"/>
    </w:rPr>
  </w:style>
  <w:style w:type="paragraph" w:styleId="Heading8">
    <w:name w:val="heading 8"/>
    <w:basedOn w:val="Normal"/>
    <w:next w:val="Normal"/>
    <w:link w:val="Heading8Char"/>
    <w:qFormat/>
    <w:rsid w:val="00D42DE0"/>
    <w:pPr>
      <w:keepNext/>
      <w:widowControl w:val="0"/>
      <w:jc w:val="center"/>
      <w:outlineLvl w:val="7"/>
    </w:pPr>
    <w:rPr>
      <w:rFonts w:ascii="Arial" w:hAnsi="Arial" w:cs="Arial"/>
      <w:b/>
      <w:bCs/>
      <w:snapToGrid w:val="0"/>
      <w:sz w:val="22"/>
      <w:szCs w:val="20"/>
    </w:rPr>
  </w:style>
  <w:style w:type="paragraph" w:styleId="Heading9">
    <w:name w:val="heading 9"/>
    <w:basedOn w:val="Normal"/>
    <w:next w:val="Normal"/>
    <w:link w:val="Heading9Char"/>
    <w:qFormat/>
    <w:rsid w:val="00D42DE0"/>
    <w:pPr>
      <w:keepNext/>
      <w:widowControl w:val="0"/>
      <w:jc w:val="center"/>
      <w:outlineLvl w:val="8"/>
    </w:pPr>
    <w:rPr>
      <w:rFonts w:ascii="Arial" w:hAnsi="Arial" w:cs="Arial"/>
      <w:b/>
      <w:bCs/>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2DE0"/>
    <w:rPr>
      <w:rFonts w:ascii="Univers" w:eastAsia="Times New Roman" w:hAnsi="Univers" w:cs="Times New Roman"/>
      <w:b/>
      <w:bCs/>
      <w:snapToGrid w:val="0"/>
      <w:szCs w:val="20"/>
      <w:u w:val="single"/>
    </w:rPr>
  </w:style>
  <w:style w:type="character" w:customStyle="1" w:styleId="Heading2Char">
    <w:name w:val="Heading 2 Char"/>
    <w:link w:val="Heading2"/>
    <w:rsid w:val="00D42DE0"/>
    <w:rPr>
      <w:rFonts w:ascii="Univers" w:eastAsia="Times New Roman" w:hAnsi="Univers" w:cs="Times New Roman"/>
      <w:b/>
      <w:snapToGrid w:val="0"/>
      <w:szCs w:val="20"/>
    </w:rPr>
  </w:style>
  <w:style w:type="character" w:customStyle="1" w:styleId="Heading3Char">
    <w:name w:val="Heading 3 Char"/>
    <w:link w:val="Heading3"/>
    <w:rsid w:val="00D42DE0"/>
    <w:rPr>
      <w:rFonts w:ascii="Arial" w:eastAsia="Times New Roman" w:hAnsi="Arial" w:cs="Arial"/>
      <w:b/>
      <w:bCs/>
      <w:snapToGrid w:val="0"/>
      <w:sz w:val="20"/>
      <w:szCs w:val="20"/>
    </w:rPr>
  </w:style>
  <w:style w:type="character" w:customStyle="1" w:styleId="Heading4Char">
    <w:name w:val="Heading 4 Char"/>
    <w:link w:val="Heading4"/>
    <w:rsid w:val="00D42DE0"/>
    <w:rPr>
      <w:rFonts w:ascii="Univers" w:eastAsia="Times New Roman" w:hAnsi="Univers" w:cs="Times New Roman"/>
      <w:snapToGrid w:val="0"/>
      <w:sz w:val="20"/>
      <w:szCs w:val="20"/>
      <w:u w:val="single"/>
    </w:rPr>
  </w:style>
  <w:style w:type="character" w:customStyle="1" w:styleId="Heading5Char">
    <w:name w:val="Heading 5 Char"/>
    <w:link w:val="Heading5"/>
    <w:rsid w:val="00D42DE0"/>
    <w:rPr>
      <w:rFonts w:ascii="Univers" w:eastAsia="Times New Roman" w:hAnsi="Univers" w:cs="Times New Roman"/>
      <w:b/>
      <w:snapToGrid w:val="0"/>
      <w:szCs w:val="20"/>
    </w:rPr>
  </w:style>
  <w:style w:type="character" w:customStyle="1" w:styleId="Heading6Char">
    <w:name w:val="Heading 6 Char"/>
    <w:link w:val="Heading6"/>
    <w:rsid w:val="00D42DE0"/>
    <w:rPr>
      <w:rFonts w:ascii="Arial" w:eastAsia="Times New Roman" w:hAnsi="Arial" w:cs="Arial"/>
      <w:b/>
      <w:bCs/>
      <w:snapToGrid w:val="0"/>
      <w:sz w:val="20"/>
      <w:szCs w:val="20"/>
    </w:rPr>
  </w:style>
  <w:style w:type="character" w:customStyle="1" w:styleId="Heading7Char">
    <w:name w:val="Heading 7 Char"/>
    <w:link w:val="Heading7"/>
    <w:rsid w:val="00D42DE0"/>
    <w:rPr>
      <w:rFonts w:ascii="Arial" w:eastAsia="Times New Roman" w:hAnsi="Arial" w:cs="Arial"/>
      <w:b/>
      <w:bCs/>
      <w:snapToGrid w:val="0"/>
      <w:sz w:val="20"/>
      <w:szCs w:val="20"/>
    </w:rPr>
  </w:style>
  <w:style w:type="character" w:customStyle="1" w:styleId="Heading8Char">
    <w:name w:val="Heading 8 Char"/>
    <w:link w:val="Heading8"/>
    <w:rsid w:val="00D42DE0"/>
    <w:rPr>
      <w:rFonts w:ascii="Arial" w:eastAsia="Times New Roman" w:hAnsi="Arial" w:cs="Arial"/>
      <w:b/>
      <w:bCs/>
      <w:snapToGrid w:val="0"/>
      <w:sz w:val="22"/>
      <w:szCs w:val="20"/>
    </w:rPr>
  </w:style>
  <w:style w:type="character" w:customStyle="1" w:styleId="Heading9Char">
    <w:name w:val="Heading 9 Char"/>
    <w:link w:val="Heading9"/>
    <w:rsid w:val="00D42DE0"/>
    <w:rPr>
      <w:rFonts w:ascii="Arial" w:eastAsia="Times New Roman" w:hAnsi="Arial" w:cs="Arial"/>
      <w:b/>
      <w:bCs/>
      <w:snapToGrid w:val="0"/>
      <w:sz w:val="36"/>
      <w:szCs w:val="20"/>
    </w:rPr>
  </w:style>
  <w:style w:type="character" w:styleId="FootnoteReference">
    <w:name w:val="footnote reference"/>
    <w:semiHidden/>
    <w:rsid w:val="00D42DE0"/>
  </w:style>
  <w:style w:type="paragraph" w:customStyle="1" w:styleId="a">
    <w:name w:val="_"/>
    <w:basedOn w:val="Normal"/>
    <w:rsid w:val="00D42DE0"/>
    <w:pPr>
      <w:widowControl w:val="0"/>
      <w:ind w:left="2160" w:hanging="720"/>
    </w:pPr>
    <w:rPr>
      <w:snapToGrid w:val="0"/>
      <w:szCs w:val="20"/>
    </w:rPr>
  </w:style>
  <w:style w:type="paragraph" w:styleId="Footer">
    <w:name w:val="footer"/>
    <w:basedOn w:val="Normal"/>
    <w:link w:val="FooterChar"/>
    <w:rsid w:val="00D42DE0"/>
    <w:pPr>
      <w:widowControl w:val="0"/>
      <w:tabs>
        <w:tab w:val="center" w:pos="4320"/>
        <w:tab w:val="right" w:pos="8640"/>
      </w:tabs>
    </w:pPr>
    <w:rPr>
      <w:snapToGrid w:val="0"/>
      <w:szCs w:val="20"/>
    </w:rPr>
  </w:style>
  <w:style w:type="character" w:customStyle="1" w:styleId="FooterChar">
    <w:name w:val="Footer Char"/>
    <w:link w:val="Footer"/>
    <w:rsid w:val="00D42DE0"/>
    <w:rPr>
      <w:rFonts w:ascii="Times New Roman" w:eastAsia="Times New Roman" w:hAnsi="Times New Roman" w:cs="Times New Roman"/>
      <w:snapToGrid w:val="0"/>
      <w:szCs w:val="20"/>
    </w:rPr>
  </w:style>
  <w:style w:type="character" w:styleId="PageNumber">
    <w:name w:val="page number"/>
    <w:basedOn w:val="DefaultParagraphFont"/>
    <w:rsid w:val="00D42DE0"/>
  </w:style>
  <w:style w:type="character" w:customStyle="1" w:styleId="DocumentMapChar">
    <w:name w:val="Document Map Char"/>
    <w:link w:val="DocumentMap"/>
    <w:semiHidden/>
    <w:rsid w:val="00D42DE0"/>
    <w:rPr>
      <w:rFonts w:ascii="Tahoma" w:eastAsia="Times New Roman" w:hAnsi="Tahoma" w:cs="Times New Roman"/>
      <w:snapToGrid w:val="0"/>
      <w:szCs w:val="20"/>
      <w:shd w:val="clear" w:color="auto" w:fill="000080"/>
    </w:rPr>
  </w:style>
  <w:style w:type="paragraph" w:styleId="DocumentMap">
    <w:name w:val="Document Map"/>
    <w:basedOn w:val="Normal"/>
    <w:link w:val="DocumentMapChar"/>
    <w:semiHidden/>
    <w:rsid w:val="00D42DE0"/>
    <w:pPr>
      <w:shd w:val="clear" w:color="auto" w:fill="000080"/>
    </w:pPr>
    <w:rPr>
      <w:rFonts w:ascii="Tahoma" w:hAnsi="Tahoma"/>
    </w:rPr>
  </w:style>
  <w:style w:type="paragraph" w:styleId="Header">
    <w:name w:val="header"/>
    <w:basedOn w:val="Normal"/>
    <w:link w:val="HeaderChar"/>
    <w:uiPriority w:val="99"/>
    <w:rsid w:val="00D42DE0"/>
    <w:pPr>
      <w:widowControl w:val="0"/>
      <w:tabs>
        <w:tab w:val="center" w:pos="4320"/>
        <w:tab w:val="right" w:pos="8640"/>
      </w:tabs>
    </w:pPr>
    <w:rPr>
      <w:snapToGrid w:val="0"/>
      <w:szCs w:val="20"/>
    </w:rPr>
  </w:style>
  <w:style w:type="character" w:customStyle="1" w:styleId="HeaderChar">
    <w:name w:val="Header Char"/>
    <w:link w:val="Header"/>
    <w:uiPriority w:val="99"/>
    <w:rsid w:val="00D42DE0"/>
    <w:rPr>
      <w:rFonts w:ascii="Times New Roman" w:eastAsia="Times New Roman" w:hAnsi="Times New Roman" w:cs="Times New Roman"/>
      <w:snapToGrid w:val="0"/>
      <w:szCs w:val="20"/>
    </w:rPr>
  </w:style>
  <w:style w:type="paragraph" w:styleId="BodyTextIndent">
    <w:name w:val="Body Text Indent"/>
    <w:basedOn w:val="Normal"/>
    <w:link w:val="BodyTextIndentChar"/>
    <w:rsid w:val="00D42DE0"/>
    <w:pPr>
      <w:widowControl w:val="0"/>
      <w:ind w:left="2880"/>
    </w:pPr>
    <w:rPr>
      <w:rFonts w:ascii="Univers" w:hAnsi="Univers"/>
      <w:snapToGrid w:val="0"/>
      <w:szCs w:val="20"/>
    </w:rPr>
  </w:style>
  <w:style w:type="character" w:customStyle="1" w:styleId="BodyTextIndentChar">
    <w:name w:val="Body Text Indent Char"/>
    <w:link w:val="BodyTextIndent"/>
    <w:rsid w:val="00D42DE0"/>
    <w:rPr>
      <w:rFonts w:ascii="Univers" w:eastAsia="Times New Roman" w:hAnsi="Univers" w:cs="Times New Roman"/>
      <w:snapToGrid w:val="0"/>
      <w:szCs w:val="20"/>
    </w:rPr>
  </w:style>
  <w:style w:type="paragraph" w:styleId="BlockText">
    <w:name w:val="Block Text"/>
    <w:basedOn w:val="Normal"/>
    <w:rsid w:val="00D42DE0"/>
    <w:pPr>
      <w:widowControl w:val="0"/>
      <w:ind w:left="720" w:right="720" w:firstLine="720"/>
    </w:pPr>
    <w:rPr>
      <w:rFonts w:ascii="Arial" w:hAnsi="Arial" w:cs="Arial"/>
      <w:snapToGrid w:val="0"/>
      <w:sz w:val="20"/>
      <w:szCs w:val="20"/>
    </w:rPr>
  </w:style>
  <w:style w:type="paragraph" w:styleId="BodyTextIndent2">
    <w:name w:val="Body Text Indent 2"/>
    <w:basedOn w:val="Normal"/>
    <w:link w:val="BodyTextIndent2Char"/>
    <w:rsid w:val="00D42DE0"/>
    <w:pPr>
      <w:widowControl w:val="0"/>
      <w:ind w:firstLine="1440"/>
    </w:pPr>
    <w:rPr>
      <w:rFonts w:ascii="Arial" w:hAnsi="Arial" w:cs="Arial"/>
      <w:snapToGrid w:val="0"/>
      <w:szCs w:val="20"/>
    </w:rPr>
  </w:style>
  <w:style w:type="character" w:customStyle="1" w:styleId="BodyTextIndent2Char">
    <w:name w:val="Body Text Indent 2 Char"/>
    <w:link w:val="BodyTextIndent2"/>
    <w:rsid w:val="00D42DE0"/>
    <w:rPr>
      <w:rFonts w:ascii="Arial" w:eastAsia="Times New Roman" w:hAnsi="Arial" w:cs="Arial"/>
      <w:snapToGrid w:val="0"/>
      <w:szCs w:val="20"/>
    </w:rPr>
  </w:style>
  <w:style w:type="paragraph" w:styleId="BodyTextIndent3">
    <w:name w:val="Body Text Indent 3"/>
    <w:basedOn w:val="Normal"/>
    <w:link w:val="BodyTextIndent3Char"/>
    <w:rsid w:val="00D42DE0"/>
    <w:pPr>
      <w:widowControl w:val="0"/>
      <w:tabs>
        <w:tab w:val="left" w:pos="2160"/>
        <w:tab w:val="left" w:pos="2250"/>
      </w:tabs>
      <w:ind w:left="2160"/>
    </w:pPr>
    <w:rPr>
      <w:rFonts w:ascii="Arial" w:hAnsi="Arial" w:cs="Arial"/>
      <w:snapToGrid w:val="0"/>
      <w:sz w:val="20"/>
      <w:szCs w:val="20"/>
    </w:rPr>
  </w:style>
  <w:style w:type="character" w:customStyle="1" w:styleId="BodyTextIndent3Char">
    <w:name w:val="Body Text Indent 3 Char"/>
    <w:link w:val="BodyTextIndent3"/>
    <w:rsid w:val="00D42DE0"/>
    <w:rPr>
      <w:rFonts w:ascii="Arial" w:eastAsia="Times New Roman" w:hAnsi="Arial" w:cs="Arial"/>
      <w:snapToGrid w:val="0"/>
      <w:sz w:val="20"/>
      <w:szCs w:val="20"/>
    </w:rPr>
  </w:style>
  <w:style w:type="paragraph" w:styleId="BodyText">
    <w:name w:val="Body Text"/>
    <w:basedOn w:val="Normal"/>
    <w:link w:val="BodyTextChar"/>
    <w:rsid w:val="00D42DE0"/>
    <w:pPr>
      <w:widowControl w:val="0"/>
      <w:jc w:val="center"/>
      <w:outlineLvl w:val="0"/>
    </w:pPr>
    <w:rPr>
      <w:rFonts w:ascii="Univers" w:hAnsi="Univers"/>
      <w:b/>
      <w:snapToGrid w:val="0"/>
      <w:szCs w:val="20"/>
    </w:rPr>
  </w:style>
  <w:style w:type="character" w:customStyle="1" w:styleId="BodyTextChar">
    <w:name w:val="Body Text Char"/>
    <w:link w:val="BodyText"/>
    <w:rsid w:val="00D42DE0"/>
    <w:rPr>
      <w:rFonts w:ascii="Univers" w:eastAsia="Times New Roman" w:hAnsi="Univers" w:cs="Times New Roman"/>
      <w:b/>
      <w:snapToGrid w:val="0"/>
      <w:szCs w:val="20"/>
    </w:rPr>
  </w:style>
  <w:style w:type="paragraph" w:styleId="BodyText2">
    <w:name w:val="Body Text 2"/>
    <w:basedOn w:val="Normal"/>
    <w:link w:val="BodyText2Char"/>
    <w:rsid w:val="00D42DE0"/>
    <w:pPr>
      <w:widowControl w:val="0"/>
      <w:outlineLvl w:val="0"/>
    </w:pPr>
    <w:rPr>
      <w:rFonts w:ascii="Univers" w:hAnsi="Univers"/>
      <w:b/>
      <w:snapToGrid w:val="0"/>
      <w:szCs w:val="20"/>
    </w:rPr>
  </w:style>
  <w:style w:type="character" w:customStyle="1" w:styleId="BodyText2Char">
    <w:name w:val="Body Text 2 Char"/>
    <w:link w:val="BodyText2"/>
    <w:rsid w:val="00D42DE0"/>
    <w:rPr>
      <w:rFonts w:ascii="Univers" w:eastAsia="Times New Roman" w:hAnsi="Univers" w:cs="Times New Roman"/>
      <w:b/>
      <w:snapToGrid w:val="0"/>
      <w:szCs w:val="20"/>
    </w:rPr>
  </w:style>
  <w:style w:type="paragraph" w:styleId="CommentText">
    <w:name w:val="annotation text"/>
    <w:basedOn w:val="Normal"/>
    <w:link w:val="CommentTextChar"/>
    <w:semiHidden/>
    <w:rsid w:val="00D42DE0"/>
    <w:pPr>
      <w:widowControl w:val="0"/>
    </w:pPr>
    <w:rPr>
      <w:snapToGrid w:val="0"/>
      <w:sz w:val="20"/>
      <w:szCs w:val="20"/>
    </w:rPr>
  </w:style>
  <w:style w:type="character" w:customStyle="1" w:styleId="CommentTextChar">
    <w:name w:val="Comment Text Char"/>
    <w:link w:val="CommentText"/>
    <w:semiHidden/>
    <w:rsid w:val="00D42DE0"/>
    <w:rPr>
      <w:rFonts w:ascii="Times New Roman" w:eastAsia="Times New Roman" w:hAnsi="Times New Roman" w:cs="Times New Roman"/>
      <w:snapToGrid w:val="0"/>
      <w:sz w:val="20"/>
      <w:szCs w:val="20"/>
    </w:rPr>
  </w:style>
  <w:style w:type="character" w:styleId="Hyperlink">
    <w:name w:val="Hyperlink"/>
    <w:uiPriority w:val="99"/>
    <w:rsid w:val="00D42DE0"/>
    <w:rPr>
      <w:color w:val="0000FF"/>
      <w:u w:val="single"/>
    </w:rPr>
  </w:style>
  <w:style w:type="character" w:styleId="FollowedHyperlink">
    <w:name w:val="FollowedHyperlink"/>
    <w:rsid w:val="00D42DE0"/>
    <w:rPr>
      <w:color w:val="800080"/>
      <w:u w:val="single"/>
    </w:rPr>
  </w:style>
  <w:style w:type="paragraph" w:styleId="BodyText3">
    <w:name w:val="Body Text 3"/>
    <w:basedOn w:val="Normal"/>
    <w:link w:val="BodyText3Char"/>
    <w:rsid w:val="00D42DE0"/>
    <w:pPr>
      <w:widowControl w:val="0"/>
    </w:pPr>
    <w:rPr>
      <w:rFonts w:ascii="Arial" w:hAnsi="Arial" w:cs="Arial"/>
      <w:b/>
      <w:bCs/>
      <w:snapToGrid w:val="0"/>
      <w:color w:val="FF0000"/>
      <w:sz w:val="22"/>
      <w:szCs w:val="20"/>
    </w:rPr>
  </w:style>
  <w:style w:type="character" w:customStyle="1" w:styleId="BodyText3Char">
    <w:name w:val="Body Text 3 Char"/>
    <w:link w:val="BodyText3"/>
    <w:rsid w:val="00D42DE0"/>
    <w:rPr>
      <w:rFonts w:ascii="Arial" w:eastAsia="Times New Roman" w:hAnsi="Arial" w:cs="Arial"/>
      <w:b/>
      <w:bCs/>
      <w:snapToGrid w:val="0"/>
      <w:color w:val="FF0000"/>
      <w:sz w:val="22"/>
      <w:szCs w:val="20"/>
    </w:rPr>
  </w:style>
  <w:style w:type="character" w:customStyle="1" w:styleId="BalloonTextChar">
    <w:name w:val="Balloon Text Char"/>
    <w:link w:val="BalloonText"/>
    <w:semiHidden/>
    <w:rsid w:val="00D42DE0"/>
    <w:rPr>
      <w:rFonts w:ascii="Tahoma" w:eastAsia="Times New Roman" w:hAnsi="Tahoma" w:cs="Tahoma"/>
      <w:snapToGrid w:val="0"/>
      <w:sz w:val="16"/>
      <w:szCs w:val="16"/>
    </w:rPr>
  </w:style>
  <w:style w:type="paragraph" w:styleId="BalloonText">
    <w:name w:val="Balloon Text"/>
    <w:basedOn w:val="Normal"/>
    <w:link w:val="BalloonTextChar"/>
    <w:semiHidden/>
    <w:rsid w:val="00D42DE0"/>
    <w:rPr>
      <w:rFonts w:ascii="Tahoma" w:hAnsi="Tahoma" w:cs="Tahoma"/>
      <w:sz w:val="16"/>
      <w:szCs w:val="16"/>
    </w:rPr>
  </w:style>
  <w:style w:type="paragraph" w:customStyle="1" w:styleId="Default">
    <w:name w:val="Default"/>
    <w:rsid w:val="00D42DE0"/>
    <w:pPr>
      <w:autoSpaceDE w:val="0"/>
      <w:autoSpaceDN w:val="0"/>
      <w:adjustRightInd w:val="0"/>
    </w:pPr>
    <w:rPr>
      <w:rFonts w:ascii="Garamond" w:eastAsia="Times New Roman" w:hAnsi="Garamond" w:cs="Garamond"/>
      <w:color w:val="000000"/>
      <w:sz w:val="24"/>
      <w:szCs w:val="24"/>
    </w:rPr>
  </w:style>
  <w:style w:type="paragraph" w:styleId="Title">
    <w:name w:val="Title"/>
    <w:basedOn w:val="Normal"/>
    <w:link w:val="TitleChar"/>
    <w:qFormat/>
    <w:rsid w:val="00D42DE0"/>
    <w:pPr>
      <w:jc w:val="center"/>
    </w:pPr>
    <w:rPr>
      <w:i/>
      <w:color w:val="000000"/>
      <w:sz w:val="22"/>
      <w:szCs w:val="20"/>
    </w:rPr>
  </w:style>
  <w:style w:type="character" w:customStyle="1" w:styleId="TitleChar">
    <w:name w:val="Title Char"/>
    <w:link w:val="Title"/>
    <w:rsid w:val="00D42DE0"/>
    <w:rPr>
      <w:rFonts w:ascii="Times New Roman" w:eastAsia="Times New Roman" w:hAnsi="Times New Roman" w:cs="Times New Roman"/>
      <w:i/>
      <w:color w:val="000000"/>
      <w:sz w:val="22"/>
      <w:szCs w:val="20"/>
    </w:rPr>
  </w:style>
  <w:style w:type="paragraph" w:styleId="NormalWeb">
    <w:name w:val="Normal (Web)"/>
    <w:basedOn w:val="Normal"/>
    <w:uiPriority w:val="99"/>
    <w:rsid w:val="00D42DE0"/>
    <w:pPr>
      <w:spacing w:before="100" w:beforeAutospacing="1" w:after="100" w:afterAutospacing="1"/>
    </w:pPr>
    <w:rPr>
      <w:rFonts w:ascii="Arial Unicode MS" w:eastAsia="Arial Unicode MS" w:hAnsi="Arial Unicode MS" w:cs="Arial Unicode MS"/>
    </w:rPr>
  </w:style>
  <w:style w:type="paragraph" w:customStyle="1" w:styleId="Chapter">
    <w:name w:val="Chapter"/>
    <w:basedOn w:val="Heading1"/>
    <w:rsid w:val="00D42DE0"/>
    <w:pPr>
      <w:widowControl/>
      <w:spacing w:line="480" w:lineRule="auto"/>
      <w:jc w:val="center"/>
    </w:pPr>
    <w:rPr>
      <w:rFonts w:ascii="Times New Roman" w:hAnsi="Times New Roman"/>
      <w:b w:val="0"/>
      <w:bCs w:val="0"/>
      <w:caps/>
      <w:snapToGrid/>
      <w:szCs w:val="24"/>
      <w:u w:val="none"/>
    </w:rPr>
  </w:style>
  <w:style w:type="paragraph" w:styleId="CommentSubject">
    <w:name w:val="annotation subject"/>
    <w:basedOn w:val="CommentText"/>
    <w:next w:val="CommentText"/>
    <w:link w:val="CommentSubjectChar"/>
    <w:rsid w:val="00D42DE0"/>
    <w:pPr>
      <w:widowControl/>
    </w:pPr>
    <w:rPr>
      <w:rFonts w:ascii="Geneva" w:hAnsi="Geneva"/>
      <w:b/>
      <w:bCs/>
      <w:snapToGrid/>
    </w:rPr>
  </w:style>
  <w:style w:type="character" w:customStyle="1" w:styleId="CommentSubjectChar">
    <w:name w:val="Comment Subject Char"/>
    <w:link w:val="CommentSubject"/>
    <w:rsid w:val="00D42DE0"/>
    <w:rPr>
      <w:rFonts w:ascii="Geneva" w:eastAsia="Times New Roman" w:hAnsi="Geneva" w:cs="Times New Roman"/>
      <w:b/>
      <w:bCs/>
      <w:snapToGrid w:val="0"/>
      <w:sz w:val="20"/>
      <w:szCs w:val="20"/>
    </w:rPr>
  </w:style>
  <w:style w:type="paragraph" w:customStyle="1" w:styleId="Body">
    <w:name w:val="Body"/>
    <w:rsid w:val="00D42DE0"/>
    <w:rPr>
      <w:rFonts w:ascii="Helvetica" w:eastAsia="ヒラギノ角ゴ Pro W3" w:hAnsi="Helvetica"/>
      <w:color w:val="000000"/>
      <w:sz w:val="24"/>
    </w:rPr>
  </w:style>
  <w:style w:type="character" w:customStyle="1" w:styleId="subheading">
    <w:name w:val="subheading"/>
    <w:basedOn w:val="DefaultParagraphFont"/>
    <w:rsid w:val="009815A3"/>
  </w:style>
  <w:style w:type="paragraph" w:styleId="FootnoteText">
    <w:name w:val="footnote text"/>
    <w:basedOn w:val="Normal"/>
    <w:semiHidden/>
    <w:rsid w:val="00C110DB"/>
    <w:pPr>
      <w:widowControl w:val="0"/>
    </w:pPr>
    <w:rPr>
      <w:snapToGrid w:val="0"/>
      <w:sz w:val="20"/>
      <w:szCs w:val="20"/>
    </w:rPr>
  </w:style>
  <w:style w:type="paragraph" w:customStyle="1" w:styleId="ColorfulList-Accent11">
    <w:name w:val="Colorful List - Accent 11"/>
    <w:basedOn w:val="Normal"/>
    <w:uiPriority w:val="34"/>
    <w:qFormat/>
    <w:rsid w:val="00AF37F1"/>
    <w:pPr>
      <w:spacing w:after="200" w:line="276" w:lineRule="auto"/>
      <w:ind w:left="720"/>
      <w:contextualSpacing/>
    </w:pPr>
    <w:rPr>
      <w:rFonts w:ascii="Calibri" w:eastAsia="Calibri" w:hAnsi="Calibri" w:cs="Arial"/>
      <w:sz w:val="22"/>
      <w:szCs w:val="22"/>
      <w:lang w:bidi="he-IL"/>
    </w:rPr>
  </w:style>
  <w:style w:type="character" w:styleId="Emphasis">
    <w:name w:val="Emphasis"/>
    <w:basedOn w:val="DefaultParagraphFont"/>
    <w:uiPriority w:val="20"/>
    <w:qFormat/>
    <w:rsid w:val="00167C87"/>
    <w:rPr>
      <w:i/>
      <w:iCs/>
    </w:rPr>
  </w:style>
  <w:style w:type="paragraph" w:styleId="ListParagraph">
    <w:name w:val="List Paragraph"/>
    <w:basedOn w:val="Normal"/>
    <w:uiPriority w:val="72"/>
    <w:qFormat/>
    <w:rsid w:val="00C648B2"/>
    <w:pPr>
      <w:widowControl w:val="0"/>
      <w:ind w:left="720"/>
      <w:contextualSpacing/>
    </w:pPr>
    <w:rPr>
      <w:snapToGrid w:val="0"/>
      <w:szCs w:val="20"/>
    </w:rPr>
  </w:style>
  <w:style w:type="character" w:styleId="CommentReference">
    <w:name w:val="annotation reference"/>
    <w:basedOn w:val="DefaultParagraphFont"/>
    <w:semiHidden/>
    <w:unhideWhenUsed/>
    <w:rsid w:val="00EC3BB0"/>
    <w:rPr>
      <w:sz w:val="18"/>
      <w:szCs w:val="18"/>
    </w:rPr>
  </w:style>
  <w:style w:type="paragraph" w:styleId="Revision">
    <w:name w:val="Revision"/>
    <w:hidden/>
    <w:uiPriority w:val="71"/>
    <w:rsid w:val="00B57C5F"/>
    <w:rPr>
      <w:rFonts w:ascii="Times New Roman" w:eastAsia="Times New Roman" w:hAnsi="Times New Roman"/>
      <w:snapToGrid w:val="0"/>
      <w:sz w:val="24"/>
    </w:rPr>
  </w:style>
  <w:style w:type="character" w:customStyle="1" w:styleId="UnresolvedMention1">
    <w:name w:val="Unresolved Mention1"/>
    <w:basedOn w:val="DefaultParagraphFont"/>
    <w:uiPriority w:val="99"/>
    <w:rsid w:val="0045122E"/>
    <w:rPr>
      <w:color w:val="605E5C"/>
      <w:shd w:val="clear" w:color="auto" w:fill="E1DFDD"/>
    </w:rPr>
  </w:style>
  <w:style w:type="character" w:customStyle="1" w:styleId="blue">
    <w:name w:val="blue"/>
    <w:basedOn w:val="DefaultParagraphFont"/>
    <w:rsid w:val="00D73FEC"/>
  </w:style>
  <w:style w:type="paragraph" w:customStyle="1" w:styleId="dx-doi">
    <w:name w:val="dx-doi"/>
    <w:basedOn w:val="Normal"/>
    <w:rsid w:val="00727C00"/>
    <w:pPr>
      <w:spacing w:before="100" w:beforeAutospacing="1" w:after="100" w:afterAutospacing="1"/>
    </w:pPr>
  </w:style>
  <w:style w:type="character" w:styleId="UnresolvedMention">
    <w:name w:val="Unresolved Mention"/>
    <w:basedOn w:val="DefaultParagraphFont"/>
    <w:uiPriority w:val="99"/>
    <w:rsid w:val="00310C06"/>
    <w:rPr>
      <w:color w:val="605E5C"/>
      <w:shd w:val="clear" w:color="auto" w:fill="E1DFDD"/>
    </w:rPr>
  </w:style>
  <w:style w:type="character" w:customStyle="1" w:styleId="apple-converted-space">
    <w:name w:val="apple-converted-space"/>
    <w:basedOn w:val="DefaultParagraphFont"/>
    <w:rsid w:val="00156B12"/>
  </w:style>
  <w:style w:type="character" w:customStyle="1" w:styleId="marktrr5798wo">
    <w:name w:val="marktrr5798wo"/>
    <w:basedOn w:val="DefaultParagraphFont"/>
    <w:rsid w:val="0015271C"/>
  </w:style>
  <w:style w:type="paragraph" w:customStyle="1" w:styleId="citationpreview">
    <w:name w:val="citationpreview"/>
    <w:basedOn w:val="Normal"/>
    <w:rsid w:val="00B043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748">
      <w:bodyDiv w:val="1"/>
      <w:marLeft w:val="0"/>
      <w:marRight w:val="0"/>
      <w:marTop w:val="0"/>
      <w:marBottom w:val="0"/>
      <w:divBdr>
        <w:top w:val="none" w:sz="0" w:space="0" w:color="auto"/>
        <w:left w:val="none" w:sz="0" w:space="0" w:color="auto"/>
        <w:bottom w:val="none" w:sz="0" w:space="0" w:color="auto"/>
        <w:right w:val="none" w:sz="0" w:space="0" w:color="auto"/>
      </w:divBdr>
    </w:div>
    <w:div w:id="44447638">
      <w:bodyDiv w:val="1"/>
      <w:marLeft w:val="0"/>
      <w:marRight w:val="0"/>
      <w:marTop w:val="0"/>
      <w:marBottom w:val="0"/>
      <w:divBdr>
        <w:top w:val="none" w:sz="0" w:space="0" w:color="auto"/>
        <w:left w:val="none" w:sz="0" w:space="0" w:color="auto"/>
        <w:bottom w:val="none" w:sz="0" w:space="0" w:color="auto"/>
        <w:right w:val="none" w:sz="0" w:space="0" w:color="auto"/>
      </w:divBdr>
    </w:div>
    <w:div w:id="58402525">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sChild>
        <w:div w:id="271792024">
          <w:marLeft w:val="0"/>
          <w:marRight w:val="0"/>
          <w:marTop w:val="0"/>
          <w:marBottom w:val="0"/>
          <w:divBdr>
            <w:top w:val="single" w:sz="2" w:space="2" w:color="auto"/>
            <w:left w:val="single" w:sz="6" w:space="2" w:color="BBBBBB"/>
            <w:bottom w:val="single" w:sz="2" w:space="2" w:color="888888"/>
            <w:right w:val="single" w:sz="6" w:space="2" w:color="888888"/>
          </w:divBdr>
          <w:divsChild>
            <w:div w:id="539899841">
              <w:marLeft w:val="0"/>
              <w:marRight w:val="0"/>
              <w:marTop w:val="0"/>
              <w:marBottom w:val="0"/>
              <w:divBdr>
                <w:top w:val="single" w:sz="6" w:space="4" w:color="BBBBBB"/>
                <w:left w:val="single" w:sz="6" w:space="4" w:color="BBBBBB"/>
                <w:bottom w:val="single" w:sz="6" w:space="4" w:color="888888"/>
                <w:right w:val="single" w:sz="6" w:space="4" w:color="888888"/>
              </w:divBdr>
              <w:divsChild>
                <w:div w:id="799618177">
                  <w:marLeft w:val="0"/>
                  <w:marRight w:val="0"/>
                  <w:marTop w:val="0"/>
                  <w:marBottom w:val="0"/>
                  <w:divBdr>
                    <w:top w:val="single" w:sz="6" w:space="0" w:color="BBBBBB"/>
                    <w:left w:val="single" w:sz="6" w:space="0" w:color="BBBBBB"/>
                    <w:bottom w:val="single" w:sz="6" w:space="0" w:color="888888"/>
                    <w:right w:val="single" w:sz="6" w:space="0" w:color="888888"/>
                  </w:divBdr>
                  <w:divsChild>
                    <w:div w:id="1031951220">
                      <w:marLeft w:val="0"/>
                      <w:marRight w:val="0"/>
                      <w:marTop w:val="0"/>
                      <w:marBottom w:val="0"/>
                      <w:divBdr>
                        <w:top w:val="none" w:sz="0" w:space="0" w:color="auto"/>
                        <w:left w:val="none" w:sz="0" w:space="0" w:color="auto"/>
                        <w:bottom w:val="none" w:sz="0" w:space="0" w:color="auto"/>
                        <w:right w:val="none" w:sz="0" w:space="0" w:color="auto"/>
                      </w:divBdr>
                      <w:divsChild>
                        <w:div w:id="1623489613">
                          <w:marLeft w:val="0"/>
                          <w:marRight w:val="0"/>
                          <w:marTop w:val="105"/>
                          <w:marBottom w:val="105"/>
                          <w:divBdr>
                            <w:top w:val="single" w:sz="6" w:space="0" w:color="BBBBBB"/>
                            <w:left w:val="single" w:sz="6" w:space="0" w:color="BBBBBB"/>
                            <w:bottom w:val="single" w:sz="6" w:space="0" w:color="888888"/>
                            <w:right w:val="single" w:sz="6" w:space="0" w:color="888888"/>
                          </w:divBdr>
                          <w:divsChild>
                            <w:div w:id="10826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6729">
      <w:bodyDiv w:val="1"/>
      <w:marLeft w:val="0"/>
      <w:marRight w:val="0"/>
      <w:marTop w:val="0"/>
      <w:marBottom w:val="0"/>
      <w:divBdr>
        <w:top w:val="none" w:sz="0" w:space="0" w:color="auto"/>
        <w:left w:val="none" w:sz="0" w:space="0" w:color="auto"/>
        <w:bottom w:val="none" w:sz="0" w:space="0" w:color="auto"/>
        <w:right w:val="none" w:sz="0" w:space="0" w:color="auto"/>
      </w:divBdr>
    </w:div>
    <w:div w:id="126822895">
      <w:bodyDiv w:val="1"/>
      <w:marLeft w:val="0"/>
      <w:marRight w:val="0"/>
      <w:marTop w:val="0"/>
      <w:marBottom w:val="0"/>
      <w:divBdr>
        <w:top w:val="none" w:sz="0" w:space="0" w:color="auto"/>
        <w:left w:val="none" w:sz="0" w:space="0" w:color="auto"/>
        <w:bottom w:val="none" w:sz="0" w:space="0" w:color="auto"/>
        <w:right w:val="none" w:sz="0" w:space="0" w:color="auto"/>
      </w:divBdr>
      <w:divsChild>
        <w:div w:id="525949642">
          <w:marLeft w:val="0"/>
          <w:marRight w:val="0"/>
          <w:marTop w:val="0"/>
          <w:marBottom w:val="0"/>
          <w:divBdr>
            <w:top w:val="none" w:sz="0" w:space="0" w:color="auto"/>
            <w:left w:val="none" w:sz="0" w:space="0" w:color="auto"/>
            <w:bottom w:val="none" w:sz="0" w:space="0" w:color="auto"/>
            <w:right w:val="none" w:sz="0" w:space="0" w:color="auto"/>
          </w:divBdr>
        </w:div>
        <w:div w:id="608201409">
          <w:marLeft w:val="0"/>
          <w:marRight w:val="0"/>
          <w:marTop w:val="225"/>
          <w:marBottom w:val="0"/>
          <w:divBdr>
            <w:top w:val="none" w:sz="0" w:space="0" w:color="auto"/>
            <w:left w:val="none" w:sz="0" w:space="0" w:color="auto"/>
            <w:bottom w:val="none" w:sz="0" w:space="0" w:color="auto"/>
            <w:right w:val="none" w:sz="0" w:space="0" w:color="auto"/>
          </w:divBdr>
        </w:div>
      </w:divsChild>
    </w:div>
    <w:div w:id="157120535">
      <w:bodyDiv w:val="1"/>
      <w:marLeft w:val="0"/>
      <w:marRight w:val="0"/>
      <w:marTop w:val="0"/>
      <w:marBottom w:val="0"/>
      <w:divBdr>
        <w:top w:val="none" w:sz="0" w:space="0" w:color="auto"/>
        <w:left w:val="none" w:sz="0" w:space="0" w:color="auto"/>
        <w:bottom w:val="none" w:sz="0" w:space="0" w:color="auto"/>
        <w:right w:val="none" w:sz="0" w:space="0" w:color="auto"/>
      </w:divBdr>
    </w:div>
    <w:div w:id="158541272">
      <w:bodyDiv w:val="1"/>
      <w:marLeft w:val="0"/>
      <w:marRight w:val="0"/>
      <w:marTop w:val="0"/>
      <w:marBottom w:val="0"/>
      <w:divBdr>
        <w:top w:val="none" w:sz="0" w:space="0" w:color="auto"/>
        <w:left w:val="none" w:sz="0" w:space="0" w:color="auto"/>
        <w:bottom w:val="none" w:sz="0" w:space="0" w:color="auto"/>
        <w:right w:val="none" w:sz="0" w:space="0" w:color="auto"/>
      </w:divBdr>
    </w:div>
    <w:div w:id="243076396">
      <w:bodyDiv w:val="1"/>
      <w:marLeft w:val="0"/>
      <w:marRight w:val="0"/>
      <w:marTop w:val="0"/>
      <w:marBottom w:val="0"/>
      <w:divBdr>
        <w:top w:val="none" w:sz="0" w:space="0" w:color="auto"/>
        <w:left w:val="none" w:sz="0" w:space="0" w:color="auto"/>
        <w:bottom w:val="none" w:sz="0" w:space="0" w:color="auto"/>
        <w:right w:val="none" w:sz="0" w:space="0" w:color="auto"/>
      </w:divBdr>
    </w:div>
    <w:div w:id="268974329">
      <w:bodyDiv w:val="1"/>
      <w:marLeft w:val="0"/>
      <w:marRight w:val="0"/>
      <w:marTop w:val="0"/>
      <w:marBottom w:val="0"/>
      <w:divBdr>
        <w:top w:val="none" w:sz="0" w:space="0" w:color="auto"/>
        <w:left w:val="none" w:sz="0" w:space="0" w:color="auto"/>
        <w:bottom w:val="none" w:sz="0" w:space="0" w:color="auto"/>
        <w:right w:val="none" w:sz="0" w:space="0" w:color="auto"/>
      </w:divBdr>
    </w:div>
    <w:div w:id="287975610">
      <w:bodyDiv w:val="1"/>
      <w:marLeft w:val="0"/>
      <w:marRight w:val="0"/>
      <w:marTop w:val="0"/>
      <w:marBottom w:val="0"/>
      <w:divBdr>
        <w:top w:val="none" w:sz="0" w:space="0" w:color="auto"/>
        <w:left w:val="none" w:sz="0" w:space="0" w:color="auto"/>
        <w:bottom w:val="none" w:sz="0" w:space="0" w:color="auto"/>
        <w:right w:val="none" w:sz="0" w:space="0" w:color="auto"/>
      </w:divBdr>
    </w:div>
    <w:div w:id="353775123">
      <w:bodyDiv w:val="1"/>
      <w:marLeft w:val="0"/>
      <w:marRight w:val="0"/>
      <w:marTop w:val="0"/>
      <w:marBottom w:val="0"/>
      <w:divBdr>
        <w:top w:val="none" w:sz="0" w:space="0" w:color="auto"/>
        <w:left w:val="none" w:sz="0" w:space="0" w:color="auto"/>
        <w:bottom w:val="none" w:sz="0" w:space="0" w:color="auto"/>
        <w:right w:val="none" w:sz="0" w:space="0" w:color="auto"/>
      </w:divBdr>
    </w:div>
    <w:div w:id="444082904">
      <w:bodyDiv w:val="1"/>
      <w:marLeft w:val="0"/>
      <w:marRight w:val="0"/>
      <w:marTop w:val="0"/>
      <w:marBottom w:val="0"/>
      <w:divBdr>
        <w:top w:val="none" w:sz="0" w:space="0" w:color="auto"/>
        <w:left w:val="none" w:sz="0" w:space="0" w:color="auto"/>
        <w:bottom w:val="none" w:sz="0" w:space="0" w:color="auto"/>
        <w:right w:val="none" w:sz="0" w:space="0" w:color="auto"/>
      </w:divBdr>
    </w:div>
    <w:div w:id="593130036">
      <w:bodyDiv w:val="1"/>
      <w:marLeft w:val="0"/>
      <w:marRight w:val="0"/>
      <w:marTop w:val="0"/>
      <w:marBottom w:val="0"/>
      <w:divBdr>
        <w:top w:val="none" w:sz="0" w:space="0" w:color="auto"/>
        <w:left w:val="none" w:sz="0" w:space="0" w:color="auto"/>
        <w:bottom w:val="none" w:sz="0" w:space="0" w:color="auto"/>
        <w:right w:val="none" w:sz="0" w:space="0" w:color="auto"/>
      </w:divBdr>
    </w:div>
    <w:div w:id="600069422">
      <w:bodyDiv w:val="1"/>
      <w:marLeft w:val="0"/>
      <w:marRight w:val="0"/>
      <w:marTop w:val="0"/>
      <w:marBottom w:val="0"/>
      <w:divBdr>
        <w:top w:val="none" w:sz="0" w:space="0" w:color="auto"/>
        <w:left w:val="none" w:sz="0" w:space="0" w:color="auto"/>
        <w:bottom w:val="none" w:sz="0" w:space="0" w:color="auto"/>
        <w:right w:val="none" w:sz="0" w:space="0" w:color="auto"/>
      </w:divBdr>
    </w:div>
    <w:div w:id="623462584">
      <w:bodyDiv w:val="1"/>
      <w:marLeft w:val="0"/>
      <w:marRight w:val="0"/>
      <w:marTop w:val="0"/>
      <w:marBottom w:val="0"/>
      <w:divBdr>
        <w:top w:val="none" w:sz="0" w:space="0" w:color="auto"/>
        <w:left w:val="none" w:sz="0" w:space="0" w:color="auto"/>
        <w:bottom w:val="none" w:sz="0" w:space="0" w:color="auto"/>
        <w:right w:val="none" w:sz="0" w:space="0" w:color="auto"/>
      </w:divBdr>
      <w:divsChild>
        <w:div w:id="188455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629663">
              <w:marLeft w:val="0"/>
              <w:marRight w:val="0"/>
              <w:marTop w:val="0"/>
              <w:marBottom w:val="0"/>
              <w:divBdr>
                <w:top w:val="none" w:sz="0" w:space="0" w:color="auto"/>
                <w:left w:val="none" w:sz="0" w:space="0" w:color="auto"/>
                <w:bottom w:val="none" w:sz="0" w:space="0" w:color="auto"/>
                <w:right w:val="none" w:sz="0" w:space="0" w:color="auto"/>
              </w:divBdr>
              <w:divsChild>
                <w:div w:id="1617712946">
                  <w:marLeft w:val="0"/>
                  <w:marRight w:val="0"/>
                  <w:marTop w:val="0"/>
                  <w:marBottom w:val="0"/>
                  <w:divBdr>
                    <w:top w:val="none" w:sz="0" w:space="0" w:color="auto"/>
                    <w:left w:val="none" w:sz="0" w:space="0" w:color="auto"/>
                    <w:bottom w:val="none" w:sz="0" w:space="0" w:color="auto"/>
                    <w:right w:val="none" w:sz="0" w:space="0" w:color="auto"/>
                  </w:divBdr>
                  <w:divsChild>
                    <w:div w:id="519929474">
                      <w:marLeft w:val="0"/>
                      <w:marRight w:val="0"/>
                      <w:marTop w:val="0"/>
                      <w:marBottom w:val="0"/>
                      <w:divBdr>
                        <w:top w:val="none" w:sz="0" w:space="0" w:color="auto"/>
                        <w:left w:val="none" w:sz="0" w:space="0" w:color="auto"/>
                        <w:bottom w:val="none" w:sz="0" w:space="0" w:color="auto"/>
                        <w:right w:val="none" w:sz="0" w:space="0" w:color="auto"/>
                      </w:divBdr>
                      <w:divsChild>
                        <w:div w:id="1265964111">
                          <w:marLeft w:val="0"/>
                          <w:marRight w:val="0"/>
                          <w:marTop w:val="0"/>
                          <w:marBottom w:val="0"/>
                          <w:divBdr>
                            <w:top w:val="none" w:sz="0" w:space="0" w:color="auto"/>
                            <w:left w:val="none" w:sz="0" w:space="0" w:color="auto"/>
                            <w:bottom w:val="none" w:sz="0" w:space="0" w:color="auto"/>
                            <w:right w:val="none" w:sz="0" w:space="0" w:color="auto"/>
                          </w:divBdr>
                          <w:divsChild>
                            <w:div w:id="1409307489">
                              <w:marLeft w:val="0"/>
                              <w:marRight w:val="0"/>
                              <w:marTop w:val="0"/>
                              <w:marBottom w:val="0"/>
                              <w:divBdr>
                                <w:top w:val="none" w:sz="0" w:space="0" w:color="auto"/>
                                <w:left w:val="none" w:sz="0" w:space="0" w:color="auto"/>
                                <w:bottom w:val="none" w:sz="0" w:space="0" w:color="auto"/>
                                <w:right w:val="none" w:sz="0" w:space="0" w:color="auto"/>
                              </w:divBdr>
                              <w:divsChild>
                                <w:div w:id="546186141">
                                  <w:marLeft w:val="0"/>
                                  <w:marRight w:val="0"/>
                                  <w:marTop w:val="0"/>
                                  <w:marBottom w:val="0"/>
                                  <w:divBdr>
                                    <w:top w:val="none" w:sz="0" w:space="0" w:color="auto"/>
                                    <w:left w:val="none" w:sz="0" w:space="0" w:color="auto"/>
                                    <w:bottom w:val="none" w:sz="0" w:space="0" w:color="auto"/>
                                    <w:right w:val="none" w:sz="0" w:space="0" w:color="auto"/>
                                  </w:divBdr>
                                  <w:divsChild>
                                    <w:div w:id="398016187">
                                      <w:marLeft w:val="0"/>
                                      <w:marRight w:val="0"/>
                                      <w:marTop w:val="0"/>
                                      <w:marBottom w:val="0"/>
                                      <w:divBdr>
                                        <w:top w:val="none" w:sz="0" w:space="0" w:color="auto"/>
                                        <w:left w:val="none" w:sz="0" w:space="0" w:color="auto"/>
                                        <w:bottom w:val="none" w:sz="0" w:space="0" w:color="auto"/>
                                        <w:right w:val="none" w:sz="0" w:space="0" w:color="auto"/>
                                      </w:divBdr>
                                      <w:divsChild>
                                        <w:div w:id="14150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89216">
      <w:bodyDiv w:val="1"/>
      <w:marLeft w:val="0"/>
      <w:marRight w:val="0"/>
      <w:marTop w:val="0"/>
      <w:marBottom w:val="0"/>
      <w:divBdr>
        <w:top w:val="none" w:sz="0" w:space="0" w:color="auto"/>
        <w:left w:val="none" w:sz="0" w:space="0" w:color="auto"/>
        <w:bottom w:val="none" w:sz="0" w:space="0" w:color="auto"/>
        <w:right w:val="none" w:sz="0" w:space="0" w:color="auto"/>
      </w:divBdr>
    </w:div>
    <w:div w:id="633296889">
      <w:bodyDiv w:val="1"/>
      <w:marLeft w:val="0"/>
      <w:marRight w:val="0"/>
      <w:marTop w:val="0"/>
      <w:marBottom w:val="0"/>
      <w:divBdr>
        <w:top w:val="none" w:sz="0" w:space="0" w:color="auto"/>
        <w:left w:val="none" w:sz="0" w:space="0" w:color="auto"/>
        <w:bottom w:val="none" w:sz="0" w:space="0" w:color="auto"/>
        <w:right w:val="none" w:sz="0" w:space="0" w:color="auto"/>
      </w:divBdr>
    </w:div>
    <w:div w:id="835800483">
      <w:bodyDiv w:val="1"/>
      <w:marLeft w:val="0"/>
      <w:marRight w:val="0"/>
      <w:marTop w:val="0"/>
      <w:marBottom w:val="0"/>
      <w:divBdr>
        <w:top w:val="none" w:sz="0" w:space="0" w:color="auto"/>
        <w:left w:val="none" w:sz="0" w:space="0" w:color="auto"/>
        <w:bottom w:val="none" w:sz="0" w:space="0" w:color="auto"/>
        <w:right w:val="none" w:sz="0" w:space="0" w:color="auto"/>
      </w:divBdr>
    </w:div>
    <w:div w:id="863052667">
      <w:bodyDiv w:val="1"/>
      <w:marLeft w:val="0"/>
      <w:marRight w:val="0"/>
      <w:marTop w:val="0"/>
      <w:marBottom w:val="0"/>
      <w:divBdr>
        <w:top w:val="none" w:sz="0" w:space="0" w:color="auto"/>
        <w:left w:val="none" w:sz="0" w:space="0" w:color="auto"/>
        <w:bottom w:val="none" w:sz="0" w:space="0" w:color="auto"/>
        <w:right w:val="none" w:sz="0" w:space="0" w:color="auto"/>
      </w:divBdr>
    </w:div>
    <w:div w:id="990409847">
      <w:bodyDiv w:val="1"/>
      <w:marLeft w:val="0"/>
      <w:marRight w:val="0"/>
      <w:marTop w:val="0"/>
      <w:marBottom w:val="0"/>
      <w:divBdr>
        <w:top w:val="none" w:sz="0" w:space="0" w:color="auto"/>
        <w:left w:val="none" w:sz="0" w:space="0" w:color="auto"/>
        <w:bottom w:val="none" w:sz="0" w:space="0" w:color="auto"/>
        <w:right w:val="none" w:sz="0" w:space="0" w:color="auto"/>
      </w:divBdr>
    </w:div>
    <w:div w:id="1034649439">
      <w:bodyDiv w:val="1"/>
      <w:marLeft w:val="0"/>
      <w:marRight w:val="0"/>
      <w:marTop w:val="0"/>
      <w:marBottom w:val="0"/>
      <w:divBdr>
        <w:top w:val="none" w:sz="0" w:space="0" w:color="auto"/>
        <w:left w:val="none" w:sz="0" w:space="0" w:color="auto"/>
        <w:bottom w:val="none" w:sz="0" w:space="0" w:color="auto"/>
        <w:right w:val="none" w:sz="0" w:space="0" w:color="auto"/>
      </w:divBdr>
    </w:div>
    <w:div w:id="1121148344">
      <w:bodyDiv w:val="1"/>
      <w:marLeft w:val="0"/>
      <w:marRight w:val="0"/>
      <w:marTop w:val="0"/>
      <w:marBottom w:val="0"/>
      <w:divBdr>
        <w:top w:val="none" w:sz="0" w:space="0" w:color="auto"/>
        <w:left w:val="none" w:sz="0" w:space="0" w:color="auto"/>
        <w:bottom w:val="none" w:sz="0" w:space="0" w:color="auto"/>
        <w:right w:val="none" w:sz="0" w:space="0" w:color="auto"/>
      </w:divBdr>
    </w:div>
    <w:div w:id="1136020635">
      <w:bodyDiv w:val="1"/>
      <w:marLeft w:val="0"/>
      <w:marRight w:val="0"/>
      <w:marTop w:val="0"/>
      <w:marBottom w:val="0"/>
      <w:divBdr>
        <w:top w:val="none" w:sz="0" w:space="0" w:color="auto"/>
        <w:left w:val="none" w:sz="0" w:space="0" w:color="auto"/>
        <w:bottom w:val="none" w:sz="0" w:space="0" w:color="auto"/>
        <w:right w:val="none" w:sz="0" w:space="0" w:color="auto"/>
      </w:divBdr>
    </w:div>
    <w:div w:id="1150487756">
      <w:bodyDiv w:val="1"/>
      <w:marLeft w:val="0"/>
      <w:marRight w:val="0"/>
      <w:marTop w:val="0"/>
      <w:marBottom w:val="0"/>
      <w:divBdr>
        <w:top w:val="none" w:sz="0" w:space="0" w:color="auto"/>
        <w:left w:val="none" w:sz="0" w:space="0" w:color="auto"/>
        <w:bottom w:val="none" w:sz="0" w:space="0" w:color="auto"/>
        <w:right w:val="none" w:sz="0" w:space="0" w:color="auto"/>
      </w:divBdr>
    </w:div>
    <w:div w:id="1196164226">
      <w:bodyDiv w:val="1"/>
      <w:marLeft w:val="0"/>
      <w:marRight w:val="0"/>
      <w:marTop w:val="0"/>
      <w:marBottom w:val="0"/>
      <w:divBdr>
        <w:top w:val="none" w:sz="0" w:space="0" w:color="auto"/>
        <w:left w:val="none" w:sz="0" w:space="0" w:color="auto"/>
        <w:bottom w:val="none" w:sz="0" w:space="0" w:color="auto"/>
        <w:right w:val="none" w:sz="0" w:space="0" w:color="auto"/>
      </w:divBdr>
    </w:div>
    <w:div w:id="1239749965">
      <w:bodyDiv w:val="1"/>
      <w:marLeft w:val="0"/>
      <w:marRight w:val="0"/>
      <w:marTop w:val="0"/>
      <w:marBottom w:val="0"/>
      <w:divBdr>
        <w:top w:val="none" w:sz="0" w:space="0" w:color="auto"/>
        <w:left w:val="none" w:sz="0" w:space="0" w:color="auto"/>
        <w:bottom w:val="none" w:sz="0" w:space="0" w:color="auto"/>
        <w:right w:val="none" w:sz="0" w:space="0" w:color="auto"/>
      </w:divBdr>
    </w:div>
    <w:div w:id="1285039379">
      <w:bodyDiv w:val="1"/>
      <w:marLeft w:val="0"/>
      <w:marRight w:val="0"/>
      <w:marTop w:val="0"/>
      <w:marBottom w:val="0"/>
      <w:divBdr>
        <w:top w:val="none" w:sz="0" w:space="0" w:color="auto"/>
        <w:left w:val="none" w:sz="0" w:space="0" w:color="auto"/>
        <w:bottom w:val="none" w:sz="0" w:space="0" w:color="auto"/>
        <w:right w:val="none" w:sz="0" w:space="0" w:color="auto"/>
      </w:divBdr>
    </w:div>
    <w:div w:id="1313145916">
      <w:bodyDiv w:val="1"/>
      <w:marLeft w:val="0"/>
      <w:marRight w:val="0"/>
      <w:marTop w:val="0"/>
      <w:marBottom w:val="0"/>
      <w:divBdr>
        <w:top w:val="none" w:sz="0" w:space="0" w:color="auto"/>
        <w:left w:val="none" w:sz="0" w:space="0" w:color="auto"/>
        <w:bottom w:val="none" w:sz="0" w:space="0" w:color="auto"/>
        <w:right w:val="none" w:sz="0" w:space="0" w:color="auto"/>
      </w:divBdr>
    </w:div>
    <w:div w:id="1351298033">
      <w:bodyDiv w:val="1"/>
      <w:marLeft w:val="0"/>
      <w:marRight w:val="0"/>
      <w:marTop w:val="0"/>
      <w:marBottom w:val="0"/>
      <w:divBdr>
        <w:top w:val="none" w:sz="0" w:space="0" w:color="auto"/>
        <w:left w:val="none" w:sz="0" w:space="0" w:color="auto"/>
        <w:bottom w:val="none" w:sz="0" w:space="0" w:color="auto"/>
        <w:right w:val="none" w:sz="0" w:space="0" w:color="auto"/>
      </w:divBdr>
    </w:div>
    <w:div w:id="1360665027">
      <w:bodyDiv w:val="1"/>
      <w:marLeft w:val="0"/>
      <w:marRight w:val="0"/>
      <w:marTop w:val="0"/>
      <w:marBottom w:val="0"/>
      <w:divBdr>
        <w:top w:val="none" w:sz="0" w:space="0" w:color="auto"/>
        <w:left w:val="none" w:sz="0" w:space="0" w:color="auto"/>
        <w:bottom w:val="none" w:sz="0" w:space="0" w:color="auto"/>
        <w:right w:val="none" w:sz="0" w:space="0" w:color="auto"/>
      </w:divBdr>
    </w:div>
    <w:div w:id="1460226106">
      <w:bodyDiv w:val="1"/>
      <w:marLeft w:val="0"/>
      <w:marRight w:val="0"/>
      <w:marTop w:val="0"/>
      <w:marBottom w:val="0"/>
      <w:divBdr>
        <w:top w:val="none" w:sz="0" w:space="0" w:color="auto"/>
        <w:left w:val="none" w:sz="0" w:space="0" w:color="auto"/>
        <w:bottom w:val="none" w:sz="0" w:space="0" w:color="auto"/>
        <w:right w:val="none" w:sz="0" w:space="0" w:color="auto"/>
      </w:divBdr>
    </w:div>
    <w:div w:id="1463696786">
      <w:bodyDiv w:val="1"/>
      <w:marLeft w:val="0"/>
      <w:marRight w:val="0"/>
      <w:marTop w:val="0"/>
      <w:marBottom w:val="0"/>
      <w:divBdr>
        <w:top w:val="none" w:sz="0" w:space="0" w:color="auto"/>
        <w:left w:val="none" w:sz="0" w:space="0" w:color="auto"/>
        <w:bottom w:val="none" w:sz="0" w:space="0" w:color="auto"/>
        <w:right w:val="none" w:sz="0" w:space="0" w:color="auto"/>
      </w:divBdr>
    </w:div>
    <w:div w:id="1478692828">
      <w:bodyDiv w:val="1"/>
      <w:marLeft w:val="0"/>
      <w:marRight w:val="0"/>
      <w:marTop w:val="0"/>
      <w:marBottom w:val="0"/>
      <w:divBdr>
        <w:top w:val="none" w:sz="0" w:space="0" w:color="auto"/>
        <w:left w:val="none" w:sz="0" w:space="0" w:color="auto"/>
        <w:bottom w:val="none" w:sz="0" w:space="0" w:color="auto"/>
        <w:right w:val="none" w:sz="0" w:space="0" w:color="auto"/>
      </w:divBdr>
      <w:divsChild>
        <w:div w:id="887835926">
          <w:marLeft w:val="0"/>
          <w:marRight w:val="0"/>
          <w:marTop w:val="0"/>
          <w:marBottom w:val="0"/>
          <w:divBdr>
            <w:top w:val="none" w:sz="0" w:space="0" w:color="auto"/>
            <w:left w:val="none" w:sz="0" w:space="0" w:color="auto"/>
            <w:bottom w:val="none" w:sz="0" w:space="0" w:color="auto"/>
            <w:right w:val="none" w:sz="0" w:space="0" w:color="auto"/>
          </w:divBdr>
          <w:divsChild>
            <w:div w:id="1560242738">
              <w:marLeft w:val="0"/>
              <w:marRight w:val="0"/>
              <w:marTop w:val="0"/>
              <w:marBottom w:val="0"/>
              <w:divBdr>
                <w:top w:val="none" w:sz="0" w:space="0" w:color="auto"/>
                <w:left w:val="none" w:sz="0" w:space="0" w:color="auto"/>
                <w:bottom w:val="none" w:sz="0" w:space="0" w:color="auto"/>
                <w:right w:val="none" w:sz="0" w:space="0" w:color="auto"/>
              </w:divBdr>
              <w:divsChild>
                <w:div w:id="193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12437">
      <w:bodyDiv w:val="1"/>
      <w:marLeft w:val="0"/>
      <w:marRight w:val="0"/>
      <w:marTop w:val="0"/>
      <w:marBottom w:val="0"/>
      <w:divBdr>
        <w:top w:val="none" w:sz="0" w:space="0" w:color="auto"/>
        <w:left w:val="none" w:sz="0" w:space="0" w:color="auto"/>
        <w:bottom w:val="none" w:sz="0" w:space="0" w:color="auto"/>
        <w:right w:val="none" w:sz="0" w:space="0" w:color="auto"/>
      </w:divBdr>
    </w:div>
    <w:div w:id="1609390251">
      <w:bodyDiv w:val="1"/>
      <w:marLeft w:val="0"/>
      <w:marRight w:val="0"/>
      <w:marTop w:val="0"/>
      <w:marBottom w:val="0"/>
      <w:divBdr>
        <w:top w:val="none" w:sz="0" w:space="0" w:color="auto"/>
        <w:left w:val="none" w:sz="0" w:space="0" w:color="auto"/>
        <w:bottom w:val="none" w:sz="0" w:space="0" w:color="auto"/>
        <w:right w:val="none" w:sz="0" w:space="0" w:color="auto"/>
      </w:divBdr>
    </w:div>
    <w:div w:id="1842695671">
      <w:bodyDiv w:val="1"/>
      <w:marLeft w:val="0"/>
      <w:marRight w:val="0"/>
      <w:marTop w:val="0"/>
      <w:marBottom w:val="0"/>
      <w:divBdr>
        <w:top w:val="none" w:sz="0" w:space="0" w:color="auto"/>
        <w:left w:val="none" w:sz="0" w:space="0" w:color="auto"/>
        <w:bottom w:val="none" w:sz="0" w:space="0" w:color="auto"/>
        <w:right w:val="none" w:sz="0" w:space="0" w:color="auto"/>
      </w:divBdr>
    </w:div>
    <w:div w:id="1869486225">
      <w:bodyDiv w:val="1"/>
      <w:marLeft w:val="0"/>
      <w:marRight w:val="0"/>
      <w:marTop w:val="0"/>
      <w:marBottom w:val="0"/>
      <w:divBdr>
        <w:top w:val="none" w:sz="0" w:space="0" w:color="auto"/>
        <w:left w:val="none" w:sz="0" w:space="0" w:color="auto"/>
        <w:bottom w:val="none" w:sz="0" w:space="0" w:color="auto"/>
        <w:right w:val="none" w:sz="0" w:space="0" w:color="auto"/>
      </w:divBdr>
    </w:div>
    <w:div w:id="1905484991">
      <w:bodyDiv w:val="1"/>
      <w:marLeft w:val="0"/>
      <w:marRight w:val="0"/>
      <w:marTop w:val="0"/>
      <w:marBottom w:val="0"/>
      <w:divBdr>
        <w:top w:val="none" w:sz="0" w:space="0" w:color="auto"/>
        <w:left w:val="none" w:sz="0" w:space="0" w:color="auto"/>
        <w:bottom w:val="none" w:sz="0" w:space="0" w:color="auto"/>
        <w:right w:val="none" w:sz="0" w:space="0" w:color="auto"/>
      </w:divBdr>
    </w:div>
    <w:div w:id="1925871487">
      <w:bodyDiv w:val="1"/>
      <w:marLeft w:val="0"/>
      <w:marRight w:val="0"/>
      <w:marTop w:val="0"/>
      <w:marBottom w:val="0"/>
      <w:divBdr>
        <w:top w:val="none" w:sz="0" w:space="0" w:color="auto"/>
        <w:left w:val="none" w:sz="0" w:space="0" w:color="auto"/>
        <w:bottom w:val="none" w:sz="0" w:space="0" w:color="auto"/>
        <w:right w:val="none" w:sz="0" w:space="0" w:color="auto"/>
      </w:divBdr>
    </w:div>
    <w:div w:id="1955359657">
      <w:bodyDiv w:val="1"/>
      <w:marLeft w:val="0"/>
      <w:marRight w:val="0"/>
      <w:marTop w:val="0"/>
      <w:marBottom w:val="0"/>
      <w:divBdr>
        <w:top w:val="none" w:sz="0" w:space="0" w:color="auto"/>
        <w:left w:val="none" w:sz="0" w:space="0" w:color="auto"/>
        <w:bottom w:val="none" w:sz="0" w:space="0" w:color="auto"/>
        <w:right w:val="none" w:sz="0" w:space="0" w:color="auto"/>
      </w:divBdr>
    </w:div>
    <w:div w:id="1990790245">
      <w:bodyDiv w:val="1"/>
      <w:marLeft w:val="0"/>
      <w:marRight w:val="0"/>
      <w:marTop w:val="0"/>
      <w:marBottom w:val="0"/>
      <w:divBdr>
        <w:top w:val="none" w:sz="0" w:space="0" w:color="auto"/>
        <w:left w:val="none" w:sz="0" w:space="0" w:color="auto"/>
        <w:bottom w:val="none" w:sz="0" w:space="0" w:color="auto"/>
        <w:right w:val="none" w:sz="0" w:space="0" w:color="auto"/>
      </w:divBdr>
    </w:div>
    <w:div w:id="1993295249">
      <w:bodyDiv w:val="1"/>
      <w:marLeft w:val="0"/>
      <w:marRight w:val="0"/>
      <w:marTop w:val="0"/>
      <w:marBottom w:val="0"/>
      <w:divBdr>
        <w:top w:val="none" w:sz="0" w:space="0" w:color="auto"/>
        <w:left w:val="none" w:sz="0" w:space="0" w:color="auto"/>
        <w:bottom w:val="none" w:sz="0" w:space="0" w:color="auto"/>
        <w:right w:val="none" w:sz="0" w:space="0" w:color="auto"/>
      </w:divBdr>
    </w:div>
    <w:div w:id="2119908710">
      <w:bodyDiv w:val="1"/>
      <w:marLeft w:val="0"/>
      <w:marRight w:val="0"/>
      <w:marTop w:val="0"/>
      <w:marBottom w:val="0"/>
      <w:divBdr>
        <w:top w:val="none" w:sz="0" w:space="0" w:color="auto"/>
        <w:left w:val="none" w:sz="0" w:space="0" w:color="auto"/>
        <w:bottom w:val="none" w:sz="0" w:space="0" w:color="auto"/>
        <w:right w:val="none" w:sz="0" w:space="0" w:color="auto"/>
      </w:divBdr>
      <w:divsChild>
        <w:div w:id="618954674">
          <w:marLeft w:val="0"/>
          <w:marRight w:val="0"/>
          <w:marTop w:val="0"/>
          <w:marBottom w:val="0"/>
          <w:divBdr>
            <w:top w:val="none" w:sz="0" w:space="0" w:color="auto"/>
            <w:left w:val="none" w:sz="0" w:space="0" w:color="auto"/>
            <w:bottom w:val="none" w:sz="0" w:space="0" w:color="auto"/>
            <w:right w:val="none" w:sz="0" w:space="0" w:color="auto"/>
          </w:divBdr>
          <w:divsChild>
            <w:div w:id="2019959995">
              <w:marLeft w:val="0"/>
              <w:marRight w:val="0"/>
              <w:marTop w:val="0"/>
              <w:marBottom w:val="0"/>
              <w:divBdr>
                <w:top w:val="none" w:sz="0" w:space="0" w:color="auto"/>
                <w:left w:val="none" w:sz="0" w:space="0" w:color="auto"/>
                <w:bottom w:val="none" w:sz="0" w:space="0" w:color="auto"/>
                <w:right w:val="none" w:sz="0" w:space="0" w:color="auto"/>
              </w:divBdr>
              <w:divsChild>
                <w:div w:id="14846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research-topics/7691/doing-critical-health-communication-a-forum-on-methods" TargetMode="External"/><Relationship Id="rId13" Type="http://schemas.openxmlformats.org/officeDocument/2006/relationships/hyperlink" Target="https://scholarcommons.usf.edu/etd/4662/" TargetMode="External"/><Relationship Id="rId18" Type="http://schemas.openxmlformats.org/officeDocument/2006/relationships/hyperlink" Target="https://scholarcommons.usf.edu/do/search/?q=cusanno&amp;start=0&amp;context=1814375&amp;face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cholarcommons.usf.edu/etd/4776/" TargetMode="External"/><Relationship Id="rId7" Type="http://schemas.openxmlformats.org/officeDocument/2006/relationships/hyperlink" Target="https://natcompodcast.podbean.com/e/bonus-the-politics-of-health-and-healthcare-communicating-about-health-in-a-presidential-election-year/" TargetMode="External"/><Relationship Id="rId12" Type="http://schemas.openxmlformats.org/officeDocument/2006/relationships/hyperlink" Target="https://scholarcommons.usf.edu/etd/6268/" TargetMode="External"/><Relationship Id="rId17" Type="http://schemas.openxmlformats.org/officeDocument/2006/relationships/hyperlink" Target="https://scholarcommons.usf.edu/do/search/?q=liahnna&amp;start=0&amp;context=1814375&amp;fac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cholarcommons.usf.edu/do/search/?q=ketheeswaran&amp;start=0&amp;context=1814375&amp;facet" TargetMode="External"/><Relationship Id="rId20" Type="http://schemas.openxmlformats.org/officeDocument/2006/relationships/hyperlink" Target="https://scholarcommons.usf.edu/etd/55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commons.usf.edu/etd/800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roquest.com/docview/2688974580?pq-origsite=prim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roquest.com/docview/2404395093?pq-origsite=primo" TargetMode="External"/><Relationship Id="rId19" Type="http://schemas.openxmlformats.org/officeDocument/2006/relationships/hyperlink" Target="https://scholarcommons.usf.edu/etd/6865/" TargetMode="External"/><Relationship Id="rId4" Type="http://schemas.openxmlformats.org/officeDocument/2006/relationships/webSettings" Target="webSettings.xml"/><Relationship Id="rId9" Type="http://schemas.openxmlformats.org/officeDocument/2006/relationships/hyperlink" Target="https://digitalcommons.usf.edu/etd/9222/" TargetMode="External"/><Relationship Id="rId14" Type="http://schemas.openxmlformats.org/officeDocument/2006/relationships/hyperlink" Target="https://scholarcommons.usf.edu/etd/4742/" TargetMode="External"/><Relationship Id="rId22" Type="http://schemas.openxmlformats.org/officeDocument/2006/relationships/hyperlink" Target="https://scholarcommons.usf.edu/etd/33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Ambar Basu</vt:lpstr>
    </vt:vector>
  </TitlesOfParts>
  <Manager/>
  <Company>University of South Florida</Company>
  <LinksUpToDate>false</LinksUpToDate>
  <CharactersWithSpaces>53804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Ambar Basu</dc:title>
  <dc:subject/>
  <dc:creator>Ambar Basu</dc:creator>
  <cp:keywords/>
  <dc:description/>
  <cp:lastModifiedBy>Ambar Basu</cp:lastModifiedBy>
  <cp:revision>13</cp:revision>
  <cp:lastPrinted>2019-05-22T14:02:00Z</cp:lastPrinted>
  <dcterms:created xsi:type="dcterms:W3CDTF">2023-05-12T03:13:00Z</dcterms:created>
  <dcterms:modified xsi:type="dcterms:W3CDTF">2023-07-12T22:13:00Z</dcterms:modified>
  <cp:category/>
</cp:coreProperties>
</file>