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F890F" w14:textId="77777777" w:rsidR="00CA4B94" w:rsidRDefault="00CA4B94" w:rsidP="00DF0E12">
      <w:pPr>
        <w:jc w:val="center"/>
        <w:rPr>
          <w:rFonts w:ascii="Arial" w:hAnsi="Arial" w:cs="Arial"/>
          <w:color w:val="004D32"/>
        </w:rPr>
      </w:pPr>
      <w:bookmarkStart w:id="0" w:name="_Hlk90022480"/>
    </w:p>
    <w:p w14:paraId="35CF50F6" w14:textId="49308072" w:rsidR="00995BD3" w:rsidRDefault="00372AA6" w:rsidP="00DF0E12">
      <w:pPr>
        <w:jc w:val="center"/>
        <w:rPr>
          <w:rFonts w:ascii="Arial" w:hAnsi="Arial" w:cs="Arial"/>
          <w:color w:val="004D32"/>
        </w:rPr>
      </w:pPr>
      <w:r>
        <w:rPr>
          <w:rFonts w:ascii="Arial" w:hAnsi="Arial" w:cs="Arial"/>
          <w:color w:val="004D32"/>
        </w:rPr>
        <w:t>Avis Budget Reservations - Reminders</w:t>
      </w:r>
    </w:p>
    <w:p w14:paraId="513F62D6" w14:textId="77777777" w:rsidR="00DF0E12" w:rsidRDefault="00DF0E12" w:rsidP="00995BD3"/>
    <w:bookmarkEnd w:id="0"/>
    <w:p w14:paraId="3C7F169D" w14:textId="77777777" w:rsidR="00CA4B94" w:rsidRDefault="00CA4B94" w:rsidP="00DF0E12"/>
    <w:p w14:paraId="566988E0" w14:textId="77777777" w:rsidR="00395F81" w:rsidRPr="00395F81" w:rsidRDefault="00395F81" w:rsidP="00395F81">
      <w:pPr>
        <w:shd w:val="clear" w:color="auto" w:fill="FFFFFF"/>
        <w:rPr>
          <w:rFonts w:ascii="Calibri" w:eastAsia="Times New Roman" w:hAnsi="Calibri" w:cs="Calibri"/>
          <w:color w:val="323130"/>
          <w:sz w:val="22"/>
          <w:szCs w:val="22"/>
        </w:rPr>
      </w:pPr>
      <w:r w:rsidRPr="00395F81">
        <w:rPr>
          <w:rFonts w:ascii="inherit" w:eastAsia="Times New Roman" w:hAnsi="inherit" w:cs="Calibri"/>
          <w:color w:val="323130"/>
          <w:sz w:val="22"/>
          <w:szCs w:val="22"/>
          <w:bdr w:val="none" w:sz="0" w:space="0" w:color="auto" w:frame="1"/>
        </w:rPr>
        <w:t> </w:t>
      </w:r>
    </w:p>
    <w:p w14:paraId="49E3E163" w14:textId="77777777" w:rsidR="00372AA6" w:rsidRPr="00372AA6" w:rsidRDefault="00372AA6" w:rsidP="00372AA6">
      <w:pPr>
        <w:shd w:val="clear" w:color="auto" w:fill="FFFFFF"/>
        <w:rPr>
          <w:rFonts w:ascii="Calibri" w:eastAsia="Times New Roman" w:hAnsi="Calibri" w:cs="Calibri"/>
          <w:color w:val="323130"/>
          <w:sz w:val="22"/>
          <w:szCs w:val="22"/>
        </w:rPr>
      </w:pPr>
      <w:r w:rsidRPr="00372AA6">
        <w:rPr>
          <w:rFonts w:ascii="Calibri" w:eastAsia="Times New Roman" w:hAnsi="Calibri" w:cs="Calibri"/>
          <w:color w:val="323130"/>
          <w:sz w:val="22"/>
          <w:szCs w:val="22"/>
        </w:rPr>
        <w:t>USF Travel Community:</w:t>
      </w:r>
    </w:p>
    <w:p w14:paraId="464A69BB" w14:textId="77777777" w:rsidR="00372AA6" w:rsidRPr="00372AA6" w:rsidRDefault="00372AA6" w:rsidP="00372AA6">
      <w:pPr>
        <w:shd w:val="clear" w:color="auto" w:fill="FFFFFF"/>
        <w:rPr>
          <w:rFonts w:ascii="Calibri" w:eastAsia="Times New Roman" w:hAnsi="Calibri" w:cs="Calibri"/>
          <w:color w:val="323130"/>
          <w:sz w:val="22"/>
          <w:szCs w:val="22"/>
        </w:rPr>
      </w:pPr>
      <w:r w:rsidRPr="00372AA6">
        <w:rPr>
          <w:rFonts w:ascii="Calibri" w:eastAsia="Times New Roman" w:hAnsi="Calibri" w:cs="Calibri"/>
          <w:color w:val="323130"/>
          <w:sz w:val="22"/>
          <w:szCs w:val="22"/>
        </w:rPr>
        <w:t> </w:t>
      </w:r>
    </w:p>
    <w:p w14:paraId="2FC711D0" w14:textId="224526BB" w:rsidR="00372AA6" w:rsidRDefault="00372AA6" w:rsidP="00372AA6">
      <w:pPr>
        <w:shd w:val="clear" w:color="auto" w:fill="FFFFFF"/>
        <w:spacing w:line="233" w:lineRule="atLeast"/>
        <w:rPr>
          <w:rFonts w:ascii="Calibri" w:eastAsia="Times New Roman" w:hAnsi="Calibri" w:cs="Calibri"/>
          <w:color w:val="323130"/>
          <w:sz w:val="22"/>
          <w:szCs w:val="22"/>
        </w:rPr>
      </w:pPr>
      <w:r w:rsidRPr="00372AA6">
        <w:rPr>
          <w:rFonts w:ascii="Calibri" w:eastAsia="Times New Roman" w:hAnsi="Calibri" w:cs="Calibri"/>
          <w:color w:val="323130"/>
          <w:sz w:val="22"/>
          <w:szCs w:val="22"/>
        </w:rPr>
        <w:t>Auto rental reservations with Avis Budget Group (ABG) should be made through the S</w:t>
      </w:r>
      <w:r w:rsidRPr="00372AA6">
        <w:rPr>
          <w:rFonts w:ascii="Calibri" w:eastAsia="Times New Roman" w:hAnsi="Calibri" w:cs="Calibri"/>
          <w:b/>
          <w:bCs/>
          <w:color w:val="323130"/>
          <w:sz w:val="22"/>
          <w:szCs w:val="22"/>
        </w:rPr>
        <w:t>tate of Florida Avis Budget Group portal</w:t>
      </w:r>
      <w:r w:rsidRPr="00372AA6">
        <w:rPr>
          <w:rFonts w:ascii="Calibri" w:eastAsia="Times New Roman" w:hAnsi="Calibri" w:cs="Calibri"/>
          <w:color w:val="323130"/>
          <w:sz w:val="22"/>
          <w:szCs w:val="22"/>
        </w:rPr>
        <w:t>. A link to the portal is provided on the </w:t>
      </w:r>
      <w:hyperlink r:id="rId8" w:tgtFrame="_blank" w:history="1">
        <w:r w:rsidRPr="00372AA6">
          <w:rPr>
            <w:rFonts w:ascii="Calibri" w:eastAsia="Times New Roman" w:hAnsi="Calibri" w:cs="Calibri"/>
            <w:color w:val="0000FF"/>
            <w:sz w:val="22"/>
            <w:szCs w:val="22"/>
            <w:u w:val="single"/>
            <w:bdr w:val="none" w:sz="0" w:space="0" w:color="auto" w:frame="1"/>
          </w:rPr>
          <w:t>Travel website</w:t>
        </w:r>
      </w:hyperlink>
      <w:r w:rsidRPr="00372AA6">
        <w:rPr>
          <w:rFonts w:ascii="Calibri" w:eastAsia="Times New Roman" w:hAnsi="Calibri" w:cs="Calibri"/>
          <w:color w:val="323130"/>
          <w:sz w:val="22"/>
          <w:szCs w:val="22"/>
        </w:rPr>
        <w:t>. Using this portal will ensure accuracy with your reservation as a unique code for USF users will be prepopulated.</w:t>
      </w:r>
    </w:p>
    <w:p w14:paraId="51EBAA40" w14:textId="77777777" w:rsidR="00372AA6" w:rsidRPr="00372AA6" w:rsidRDefault="00372AA6" w:rsidP="00372AA6">
      <w:pPr>
        <w:shd w:val="clear" w:color="auto" w:fill="FFFFFF"/>
        <w:spacing w:line="233" w:lineRule="atLeast"/>
        <w:rPr>
          <w:rFonts w:ascii="Calibri" w:eastAsia="Times New Roman" w:hAnsi="Calibri" w:cs="Calibri"/>
          <w:color w:val="323130"/>
          <w:sz w:val="22"/>
          <w:szCs w:val="22"/>
        </w:rPr>
      </w:pPr>
    </w:p>
    <w:p w14:paraId="03031B1A" w14:textId="77777777" w:rsidR="00372AA6" w:rsidRPr="00372AA6" w:rsidRDefault="00372AA6" w:rsidP="00372AA6">
      <w:pPr>
        <w:numPr>
          <w:ilvl w:val="0"/>
          <w:numId w:val="44"/>
        </w:numPr>
        <w:shd w:val="clear" w:color="auto" w:fill="FFFFFF"/>
        <w:spacing w:line="233" w:lineRule="atLeast"/>
        <w:rPr>
          <w:rFonts w:ascii="Calibri" w:eastAsia="Times New Roman" w:hAnsi="Calibri" w:cs="Calibri"/>
          <w:color w:val="323130"/>
          <w:sz w:val="22"/>
          <w:szCs w:val="22"/>
        </w:rPr>
      </w:pPr>
      <w:r w:rsidRPr="00372AA6">
        <w:rPr>
          <w:rFonts w:ascii="Calibri" w:eastAsia="Times New Roman" w:hAnsi="Calibri" w:cs="Calibri"/>
          <w:color w:val="323130"/>
          <w:sz w:val="22"/>
          <w:szCs w:val="22"/>
        </w:rPr>
        <w:t>If the portal shows no vehicles available, please use </w:t>
      </w:r>
      <w:hyperlink r:id="rId9" w:tgtFrame="_blank" w:history="1">
        <w:r w:rsidRPr="00372AA6">
          <w:rPr>
            <w:rFonts w:ascii="Calibri" w:eastAsia="Times New Roman" w:hAnsi="Calibri" w:cs="Calibri"/>
            <w:color w:val="0000FF"/>
            <w:sz w:val="22"/>
            <w:szCs w:val="22"/>
            <w:u w:val="single"/>
            <w:bdr w:val="none" w:sz="0" w:space="0" w:color="auto" w:frame="1"/>
          </w:rPr>
          <w:t>floridahelp@avisbudget.com</w:t>
        </w:r>
      </w:hyperlink>
      <w:r w:rsidRPr="00372AA6">
        <w:rPr>
          <w:rFonts w:ascii="Calibri" w:eastAsia="Times New Roman" w:hAnsi="Calibri" w:cs="Calibri"/>
          <w:color w:val="323130"/>
          <w:sz w:val="22"/>
          <w:szCs w:val="22"/>
        </w:rPr>
        <w:t> to contact Raylene Clegg, our designated ABG representative.</w:t>
      </w:r>
    </w:p>
    <w:p w14:paraId="29337350" w14:textId="77777777" w:rsidR="00372AA6" w:rsidRPr="00372AA6" w:rsidRDefault="00372AA6" w:rsidP="00372AA6">
      <w:pPr>
        <w:shd w:val="clear" w:color="auto" w:fill="FFFFFF"/>
        <w:spacing w:line="233" w:lineRule="atLeast"/>
        <w:ind w:left="720"/>
        <w:rPr>
          <w:rFonts w:ascii="Calibri" w:eastAsia="Times New Roman" w:hAnsi="Calibri" w:cs="Calibri"/>
          <w:color w:val="323130"/>
          <w:sz w:val="22"/>
          <w:szCs w:val="22"/>
        </w:rPr>
      </w:pPr>
      <w:r w:rsidRPr="00372AA6">
        <w:rPr>
          <w:rFonts w:ascii="Calibri" w:eastAsia="Times New Roman" w:hAnsi="Calibri" w:cs="Calibri"/>
          <w:color w:val="323130"/>
          <w:sz w:val="22"/>
          <w:szCs w:val="22"/>
        </w:rPr>
        <w:t> </w:t>
      </w:r>
    </w:p>
    <w:p w14:paraId="35DB86C1" w14:textId="77777777" w:rsidR="00372AA6" w:rsidRPr="00372AA6" w:rsidRDefault="00372AA6" w:rsidP="00372AA6">
      <w:pPr>
        <w:numPr>
          <w:ilvl w:val="0"/>
          <w:numId w:val="45"/>
        </w:numPr>
        <w:shd w:val="clear" w:color="auto" w:fill="FFFFFF"/>
        <w:rPr>
          <w:rFonts w:ascii="Calibri" w:eastAsia="Times New Roman" w:hAnsi="Calibri" w:cs="Calibri"/>
          <w:color w:val="323130"/>
          <w:sz w:val="22"/>
          <w:szCs w:val="22"/>
        </w:rPr>
      </w:pPr>
      <w:r w:rsidRPr="00372AA6">
        <w:rPr>
          <w:rFonts w:ascii="Calibri" w:eastAsia="Times New Roman" w:hAnsi="Calibri" w:cs="Calibri"/>
          <w:b/>
          <w:bCs/>
          <w:color w:val="323130"/>
          <w:sz w:val="22"/>
          <w:szCs w:val="22"/>
        </w:rPr>
        <w:t>Fuel Service Option should never be selected </w:t>
      </w:r>
      <w:r w:rsidRPr="00372AA6">
        <w:rPr>
          <w:rFonts w:ascii="Calibri" w:eastAsia="Times New Roman" w:hAnsi="Calibri" w:cs="Calibri"/>
          <w:color w:val="323130"/>
          <w:sz w:val="22"/>
          <w:szCs w:val="22"/>
        </w:rPr>
        <w:t>and may be considered an optional personal expense due to the additional surcharge</w:t>
      </w:r>
      <w:r w:rsidRPr="00372AA6">
        <w:rPr>
          <w:rFonts w:ascii="Calibri" w:eastAsia="Times New Roman" w:hAnsi="Calibri" w:cs="Calibri"/>
          <w:b/>
          <w:bCs/>
          <w:color w:val="323130"/>
          <w:sz w:val="22"/>
          <w:szCs w:val="22"/>
        </w:rPr>
        <w:t>.</w:t>
      </w:r>
      <w:r w:rsidRPr="00372AA6">
        <w:rPr>
          <w:rFonts w:ascii="Calibri" w:eastAsia="Times New Roman" w:hAnsi="Calibri" w:cs="Calibri"/>
          <w:color w:val="323130"/>
          <w:sz w:val="22"/>
          <w:szCs w:val="22"/>
        </w:rPr>
        <w:t> Page 5 of the ABG User Reference Guide.</w:t>
      </w:r>
    </w:p>
    <w:p w14:paraId="41CD578E" w14:textId="77777777" w:rsidR="00372AA6" w:rsidRPr="00372AA6" w:rsidRDefault="00372AA6" w:rsidP="00372AA6">
      <w:pPr>
        <w:shd w:val="clear" w:color="auto" w:fill="FFFFFF"/>
        <w:rPr>
          <w:rFonts w:ascii="Calibri" w:eastAsia="Times New Roman" w:hAnsi="Calibri" w:cs="Calibri"/>
          <w:color w:val="323130"/>
          <w:sz w:val="22"/>
          <w:szCs w:val="22"/>
        </w:rPr>
      </w:pPr>
      <w:r w:rsidRPr="00372AA6">
        <w:rPr>
          <w:rFonts w:ascii="Calibri" w:eastAsia="Times New Roman" w:hAnsi="Calibri" w:cs="Calibri"/>
          <w:color w:val="323130"/>
          <w:sz w:val="22"/>
          <w:szCs w:val="22"/>
        </w:rPr>
        <w:t> </w:t>
      </w:r>
    </w:p>
    <w:p w14:paraId="7DA4BA53" w14:textId="77777777" w:rsidR="00372AA6" w:rsidRPr="00372AA6" w:rsidRDefault="00372AA6" w:rsidP="00372AA6">
      <w:pPr>
        <w:numPr>
          <w:ilvl w:val="0"/>
          <w:numId w:val="46"/>
        </w:numPr>
        <w:shd w:val="clear" w:color="auto" w:fill="FFFFFF"/>
        <w:rPr>
          <w:rFonts w:ascii="Calibri" w:eastAsia="Times New Roman" w:hAnsi="Calibri" w:cs="Calibri"/>
          <w:color w:val="323130"/>
          <w:sz w:val="22"/>
          <w:szCs w:val="22"/>
        </w:rPr>
      </w:pPr>
      <w:r w:rsidRPr="00372AA6">
        <w:rPr>
          <w:rFonts w:ascii="Calibri" w:eastAsia="Times New Roman" w:hAnsi="Calibri" w:cs="Calibri"/>
          <w:color w:val="323130"/>
          <w:sz w:val="22"/>
          <w:szCs w:val="22"/>
        </w:rPr>
        <w:t>At the time of return, the vehicle should have a full tank of gas or the same amount of gas that was in the vehicle at the time of pick-up, if the renter agreed to accept less than a full tank. Page 6 of the ABG User Reference Guide. Not refueling prior to return could result in additional costs, to be borne by the traveler.</w:t>
      </w:r>
    </w:p>
    <w:p w14:paraId="338CF6E4" w14:textId="77777777" w:rsidR="00372AA6" w:rsidRPr="00372AA6" w:rsidRDefault="00372AA6" w:rsidP="00372AA6">
      <w:pPr>
        <w:shd w:val="clear" w:color="auto" w:fill="FFFFFF"/>
        <w:rPr>
          <w:rFonts w:ascii="Calibri" w:eastAsia="Times New Roman" w:hAnsi="Calibri" w:cs="Calibri"/>
          <w:color w:val="323130"/>
          <w:sz w:val="22"/>
          <w:szCs w:val="22"/>
        </w:rPr>
      </w:pPr>
      <w:r w:rsidRPr="00372AA6">
        <w:rPr>
          <w:rFonts w:ascii="Calibri" w:eastAsia="Times New Roman" w:hAnsi="Calibri" w:cs="Calibri"/>
          <w:color w:val="323130"/>
          <w:sz w:val="22"/>
          <w:szCs w:val="22"/>
        </w:rPr>
        <w:t> </w:t>
      </w:r>
    </w:p>
    <w:p w14:paraId="41E862AB" w14:textId="77777777" w:rsidR="00372AA6" w:rsidRPr="00372AA6" w:rsidRDefault="00372AA6" w:rsidP="00372AA6">
      <w:pPr>
        <w:numPr>
          <w:ilvl w:val="0"/>
          <w:numId w:val="47"/>
        </w:numPr>
        <w:shd w:val="clear" w:color="auto" w:fill="FFFFFF"/>
        <w:rPr>
          <w:rFonts w:ascii="Calibri" w:eastAsia="Times New Roman" w:hAnsi="Calibri" w:cs="Calibri"/>
          <w:color w:val="323130"/>
          <w:sz w:val="22"/>
          <w:szCs w:val="22"/>
        </w:rPr>
      </w:pPr>
      <w:r w:rsidRPr="00372AA6">
        <w:rPr>
          <w:rFonts w:ascii="Calibri" w:eastAsia="Times New Roman" w:hAnsi="Calibri" w:cs="Calibri"/>
          <w:color w:val="323130"/>
          <w:sz w:val="22"/>
          <w:szCs w:val="22"/>
        </w:rPr>
        <w:t xml:space="preserve">If you plan to use ABG upgrade coupons, you must verify they are allowable on business rentals.  As the state contract rate is deeply discounted versus current market pricing, many coupons are valid only on personal rentals.  Any incremental costs incurred for rental car upgrades are considered a personal expense and not reimbursable and not allowable on </w:t>
      </w:r>
      <w:proofErr w:type="spellStart"/>
      <w:r w:rsidRPr="00372AA6">
        <w:rPr>
          <w:rFonts w:ascii="Calibri" w:eastAsia="Times New Roman" w:hAnsi="Calibri" w:cs="Calibri"/>
          <w:color w:val="323130"/>
          <w:sz w:val="22"/>
          <w:szCs w:val="22"/>
        </w:rPr>
        <w:t>PCard</w:t>
      </w:r>
      <w:proofErr w:type="spellEnd"/>
      <w:r w:rsidRPr="00372AA6">
        <w:rPr>
          <w:rFonts w:ascii="Calibri" w:eastAsia="Times New Roman" w:hAnsi="Calibri" w:cs="Calibri"/>
          <w:color w:val="323130"/>
          <w:sz w:val="22"/>
          <w:szCs w:val="22"/>
        </w:rPr>
        <w:t>.</w:t>
      </w:r>
    </w:p>
    <w:p w14:paraId="0B1E0BCC" w14:textId="77777777" w:rsidR="00372AA6" w:rsidRPr="00372AA6" w:rsidRDefault="00372AA6" w:rsidP="00372AA6">
      <w:pPr>
        <w:shd w:val="clear" w:color="auto" w:fill="FFFFFF"/>
        <w:rPr>
          <w:rFonts w:ascii="Calibri" w:eastAsia="Times New Roman" w:hAnsi="Calibri" w:cs="Calibri"/>
          <w:color w:val="323130"/>
          <w:sz w:val="22"/>
          <w:szCs w:val="22"/>
        </w:rPr>
      </w:pPr>
      <w:r w:rsidRPr="00372AA6">
        <w:rPr>
          <w:rFonts w:ascii="Calibri" w:eastAsia="Times New Roman" w:hAnsi="Calibri" w:cs="Calibri"/>
          <w:color w:val="323130"/>
          <w:sz w:val="22"/>
          <w:szCs w:val="22"/>
        </w:rPr>
        <w:t> </w:t>
      </w:r>
    </w:p>
    <w:p w14:paraId="1AB74423" w14:textId="77777777" w:rsidR="00372AA6" w:rsidRPr="00372AA6" w:rsidRDefault="00372AA6" w:rsidP="00372AA6">
      <w:pPr>
        <w:numPr>
          <w:ilvl w:val="0"/>
          <w:numId w:val="48"/>
        </w:numPr>
        <w:shd w:val="clear" w:color="auto" w:fill="FFFFFF"/>
        <w:rPr>
          <w:rFonts w:ascii="Calibri" w:eastAsia="Times New Roman" w:hAnsi="Calibri" w:cs="Calibri"/>
          <w:color w:val="323130"/>
          <w:sz w:val="22"/>
          <w:szCs w:val="22"/>
        </w:rPr>
      </w:pPr>
      <w:r w:rsidRPr="00372AA6">
        <w:rPr>
          <w:rFonts w:ascii="Calibri" w:eastAsia="Times New Roman" w:hAnsi="Calibri" w:cs="Calibri"/>
          <w:b/>
          <w:bCs/>
          <w:color w:val="323130"/>
          <w:sz w:val="22"/>
          <w:szCs w:val="22"/>
        </w:rPr>
        <w:t>Rental insurance coverage is included in the state contract for USF business use rentals</w:t>
      </w:r>
      <w:r w:rsidRPr="00372AA6">
        <w:rPr>
          <w:rFonts w:ascii="Calibri" w:eastAsia="Times New Roman" w:hAnsi="Calibri" w:cs="Calibri"/>
          <w:color w:val="323130"/>
          <w:sz w:val="22"/>
          <w:szCs w:val="22"/>
        </w:rPr>
        <w:t>.  Additional coverages should not be selected and will be considered a personal expense.</w:t>
      </w:r>
    </w:p>
    <w:p w14:paraId="03BDC0F2" w14:textId="77777777" w:rsidR="00372AA6" w:rsidRPr="00372AA6" w:rsidRDefault="00372AA6" w:rsidP="00372AA6">
      <w:pPr>
        <w:shd w:val="clear" w:color="auto" w:fill="FFFFFF"/>
        <w:rPr>
          <w:rFonts w:ascii="Calibri" w:eastAsia="Times New Roman" w:hAnsi="Calibri" w:cs="Calibri"/>
          <w:color w:val="323130"/>
          <w:sz w:val="22"/>
          <w:szCs w:val="22"/>
        </w:rPr>
      </w:pPr>
      <w:r w:rsidRPr="00372AA6">
        <w:rPr>
          <w:rFonts w:ascii="Calibri" w:eastAsia="Times New Roman" w:hAnsi="Calibri" w:cs="Calibri"/>
          <w:color w:val="323130"/>
          <w:sz w:val="22"/>
          <w:szCs w:val="22"/>
        </w:rPr>
        <w:t> </w:t>
      </w:r>
    </w:p>
    <w:p w14:paraId="219FA94E" w14:textId="77777777" w:rsidR="00372AA6" w:rsidRPr="00372AA6" w:rsidRDefault="00372AA6" w:rsidP="00372AA6">
      <w:pPr>
        <w:shd w:val="clear" w:color="auto" w:fill="FFFFFF"/>
        <w:rPr>
          <w:rFonts w:ascii="Calibri" w:eastAsia="Times New Roman" w:hAnsi="Calibri" w:cs="Calibri"/>
          <w:color w:val="323130"/>
          <w:sz w:val="22"/>
          <w:szCs w:val="22"/>
        </w:rPr>
      </w:pPr>
      <w:r w:rsidRPr="00372AA6">
        <w:rPr>
          <w:rFonts w:ascii="Calibri" w:eastAsia="Times New Roman" w:hAnsi="Calibri" w:cs="Calibri"/>
          <w:color w:val="323130"/>
          <w:sz w:val="22"/>
          <w:szCs w:val="22"/>
        </w:rPr>
        <w:t>Following the guidance above and </w:t>
      </w:r>
      <w:r w:rsidRPr="00372AA6">
        <w:rPr>
          <w:rFonts w:ascii="Calibri" w:eastAsia="Times New Roman" w:hAnsi="Calibri" w:cs="Calibri"/>
          <w:b/>
          <w:bCs/>
          <w:color w:val="323130"/>
          <w:sz w:val="22"/>
          <w:szCs w:val="22"/>
        </w:rPr>
        <w:t>using only the portal</w:t>
      </w:r>
      <w:r w:rsidRPr="00372AA6">
        <w:rPr>
          <w:rFonts w:ascii="Calibri" w:eastAsia="Times New Roman" w:hAnsi="Calibri" w:cs="Calibri"/>
          <w:color w:val="323130"/>
          <w:sz w:val="22"/>
          <w:szCs w:val="22"/>
        </w:rPr>
        <w:t> for booking will help prevent rental issues, unnecessary additional fees, and unallowable optional costs.</w:t>
      </w:r>
    </w:p>
    <w:p w14:paraId="052EE151" w14:textId="77777777" w:rsidR="00372AA6" w:rsidRPr="00372AA6" w:rsidRDefault="00372AA6" w:rsidP="00372AA6">
      <w:pPr>
        <w:shd w:val="clear" w:color="auto" w:fill="FFFFFF"/>
        <w:rPr>
          <w:rFonts w:ascii="Calibri" w:eastAsia="Times New Roman" w:hAnsi="Calibri" w:cs="Calibri"/>
          <w:color w:val="323130"/>
          <w:sz w:val="22"/>
          <w:szCs w:val="22"/>
        </w:rPr>
      </w:pPr>
      <w:r w:rsidRPr="00372AA6">
        <w:rPr>
          <w:rFonts w:ascii="Calibri" w:eastAsia="Times New Roman" w:hAnsi="Calibri" w:cs="Calibri"/>
          <w:color w:val="323130"/>
          <w:sz w:val="22"/>
          <w:szCs w:val="22"/>
        </w:rPr>
        <w:t> </w:t>
      </w:r>
    </w:p>
    <w:p w14:paraId="72869AF1" w14:textId="77777777" w:rsidR="00372AA6" w:rsidRPr="00372AA6" w:rsidRDefault="00372AA6" w:rsidP="00372AA6">
      <w:pPr>
        <w:shd w:val="clear" w:color="auto" w:fill="FFFFFF"/>
        <w:rPr>
          <w:rFonts w:ascii="Calibri" w:eastAsia="Times New Roman" w:hAnsi="Calibri" w:cs="Calibri"/>
          <w:color w:val="323130"/>
          <w:sz w:val="22"/>
          <w:szCs w:val="22"/>
        </w:rPr>
      </w:pPr>
      <w:r w:rsidRPr="00372AA6">
        <w:rPr>
          <w:rFonts w:ascii="Calibri" w:eastAsia="Times New Roman" w:hAnsi="Calibri" w:cs="Calibri"/>
          <w:b/>
          <w:bCs/>
          <w:color w:val="323130"/>
          <w:sz w:val="22"/>
          <w:szCs w:val="22"/>
        </w:rPr>
        <w:t>Complete information on the Avis/Budget Group Rental Car Contract and User Reference Guide are available on the </w:t>
      </w:r>
      <w:hyperlink r:id="rId10" w:tgtFrame="_blank" w:history="1">
        <w:r w:rsidRPr="00372AA6">
          <w:rPr>
            <w:rFonts w:ascii="Calibri" w:eastAsia="Times New Roman" w:hAnsi="Calibri" w:cs="Calibri"/>
            <w:b/>
            <w:bCs/>
            <w:color w:val="0000FF"/>
            <w:sz w:val="22"/>
            <w:szCs w:val="22"/>
            <w:u w:val="single"/>
            <w:bdr w:val="none" w:sz="0" w:space="0" w:color="auto" w:frame="1"/>
          </w:rPr>
          <w:t>Travel website</w:t>
        </w:r>
      </w:hyperlink>
    </w:p>
    <w:p w14:paraId="30F30A6F" w14:textId="77777777" w:rsidR="00372AA6" w:rsidRPr="00372AA6" w:rsidRDefault="00372AA6" w:rsidP="00372AA6">
      <w:pPr>
        <w:shd w:val="clear" w:color="auto" w:fill="FFFFFF"/>
        <w:rPr>
          <w:rFonts w:ascii="Calibri" w:eastAsia="Times New Roman" w:hAnsi="Calibri" w:cs="Calibri"/>
          <w:color w:val="323130"/>
          <w:sz w:val="22"/>
          <w:szCs w:val="22"/>
        </w:rPr>
      </w:pPr>
      <w:r w:rsidRPr="00372AA6">
        <w:rPr>
          <w:rFonts w:ascii="Calibri" w:eastAsia="Times New Roman" w:hAnsi="Calibri" w:cs="Calibri"/>
          <w:color w:val="323130"/>
          <w:sz w:val="22"/>
          <w:szCs w:val="22"/>
        </w:rPr>
        <w:t> </w:t>
      </w:r>
    </w:p>
    <w:p w14:paraId="3D585AA7" w14:textId="77777777" w:rsidR="00CA4B94" w:rsidRDefault="00CA4B94" w:rsidP="00DF0E12"/>
    <w:sectPr w:rsidR="00CA4B94" w:rsidSect="000E5A20">
      <w:headerReference w:type="even" r:id="rId11"/>
      <w:headerReference w:type="default" r:id="rId12"/>
      <w:footerReference w:type="default" r:id="rId13"/>
      <w:pgSz w:w="12240" w:h="15840"/>
      <w:pgMar w:top="171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70223" w14:textId="77777777" w:rsidR="00F90E5F" w:rsidRDefault="00F90E5F" w:rsidP="000E5A20">
      <w:r>
        <w:separator/>
      </w:r>
    </w:p>
  </w:endnote>
  <w:endnote w:type="continuationSeparator" w:id="0">
    <w:p w14:paraId="202B1467" w14:textId="77777777" w:rsidR="00F90E5F" w:rsidRDefault="00F90E5F" w:rsidP="000E5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712C2" w14:textId="77777777" w:rsidR="00954257" w:rsidRDefault="00954257">
    <w:pPr>
      <w:pStyle w:val="Footer"/>
    </w:pPr>
    <w:r>
      <w:rPr>
        <w:noProof/>
      </w:rPr>
      <mc:AlternateContent>
        <mc:Choice Requires="wps">
          <w:drawing>
            <wp:anchor distT="0" distB="0" distL="114300" distR="114300" simplePos="0" relativeHeight="251659264" behindDoc="0" locked="0" layoutInCell="1" allowOverlap="1" wp14:anchorId="7CE649E2" wp14:editId="29AD7058">
              <wp:simplePos x="0" y="0"/>
              <wp:positionH relativeFrom="column">
                <wp:posOffset>-114300</wp:posOffset>
              </wp:positionH>
              <wp:positionV relativeFrom="paragraph">
                <wp:posOffset>-450215</wp:posOffset>
              </wp:positionV>
              <wp:extent cx="6172200" cy="685800"/>
              <wp:effectExtent l="0" t="0" r="0" b="0"/>
              <wp:wrapTight wrapText="bothSides">
                <wp:wrapPolygon edited="0">
                  <wp:start x="89" y="0"/>
                  <wp:lineTo x="89" y="20800"/>
                  <wp:lineTo x="21422" y="20800"/>
                  <wp:lineTo x="21422" y="0"/>
                  <wp:lineTo x="89" y="0"/>
                </wp:wrapPolygon>
              </wp:wrapTight>
              <wp:docPr id="3" name="Text Box 3"/>
              <wp:cNvGraphicFramePr/>
              <a:graphic xmlns:a="http://schemas.openxmlformats.org/drawingml/2006/main">
                <a:graphicData uri="http://schemas.microsoft.com/office/word/2010/wordprocessingShape">
                  <wps:wsp>
                    <wps:cNvSpPr txBox="1"/>
                    <wps:spPr>
                      <a:xfrm>
                        <a:off x="0" y="0"/>
                        <a:ext cx="61722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DBBA294" w14:textId="47D52B84" w:rsidR="00954257" w:rsidRPr="00EE6823" w:rsidRDefault="007A351A" w:rsidP="000E5A20">
                          <w:pPr>
                            <w:spacing w:line="276" w:lineRule="auto"/>
                            <w:rPr>
                              <w:rFonts w:ascii="Arial" w:hAnsi="Arial"/>
                              <w:b/>
                              <w:color w:val="004D32"/>
                              <w:sz w:val="20"/>
                              <w:szCs w:val="20"/>
                            </w:rPr>
                          </w:pPr>
                          <w:r w:rsidRPr="00EE6823">
                            <w:rPr>
                              <w:rFonts w:ascii="Arial" w:hAnsi="Arial"/>
                              <w:b/>
                              <w:color w:val="004D32"/>
                              <w:sz w:val="20"/>
                              <w:szCs w:val="20"/>
                            </w:rPr>
                            <w:t>UCO Travel and Accounts Payable</w:t>
                          </w:r>
                        </w:p>
                        <w:p w14:paraId="3297BFFD" w14:textId="27DF3E2B" w:rsidR="007A351A" w:rsidRPr="00EE6823" w:rsidRDefault="00F90E5F" w:rsidP="000E5A20">
                          <w:pPr>
                            <w:spacing w:line="276" w:lineRule="auto"/>
                            <w:rPr>
                              <w:rFonts w:ascii="Arial" w:hAnsi="Arial"/>
                              <w:color w:val="004D32"/>
                              <w:sz w:val="20"/>
                              <w:szCs w:val="20"/>
                            </w:rPr>
                          </w:pPr>
                          <w:hyperlink r:id="rId1" w:history="1">
                            <w:r w:rsidR="007A351A" w:rsidRPr="00EE6823">
                              <w:rPr>
                                <w:rStyle w:val="Hyperlink"/>
                                <w:rFonts w:ascii="Arial" w:hAnsi="Arial"/>
                                <w:sz w:val="20"/>
                                <w:szCs w:val="20"/>
                              </w:rPr>
                              <w:t>News and Announcements</w:t>
                            </w:r>
                          </w:hyperlink>
                        </w:p>
                        <w:p w14:paraId="2258F3F7" w14:textId="5085A856" w:rsidR="00954257" w:rsidRPr="00EE6823" w:rsidRDefault="00954257" w:rsidP="000E5A20">
                          <w:pPr>
                            <w:spacing w:line="276" w:lineRule="auto"/>
                            <w:rPr>
                              <w:rFonts w:ascii="Arial" w:hAnsi="Arial"/>
                              <w:color w:val="004D32"/>
                              <w:sz w:val="20"/>
                              <w:szCs w:val="20"/>
                            </w:rPr>
                          </w:pPr>
                          <w:r w:rsidRPr="00EE6823">
                            <w:rPr>
                              <w:rFonts w:ascii="Arial" w:hAnsi="Arial"/>
                              <w:color w:val="004D32"/>
                              <w:sz w:val="20"/>
                              <w:szCs w:val="20"/>
                            </w:rPr>
                            <w:t xml:space="preserve">University of South </w:t>
                          </w:r>
                          <w:r w:rsidR="000745CC" w:rsidRPr="00EE6823">
                            <w:rPr>
                              <w:rFonts w:ascii="Arial" w:hAnsi="Arial"/>
                              <w:color w:val="004D32"/>
                              <w:sz w:val="20"/>
                              <w:szCs w:val="20"/>
                            </w:rPr>
                            <w:t>Florida</w:t>
                          </w:r>
                        </w:p>
                        <w:p w14:paraId="4994094C" w14:textId="4337D8D1" w:rsidR="00954257" w:rsidRPr="005F30ED" w:rsidRDefault="00954257" w:rsidP="007A351A">
                          <w:pPr>
                            <w:spacing w:line="276" w:lineRule="auto"/>
                            <w:rPr>
                              <w:rFonts w:ascii="Arial" w:hAnsi="Arial"/>
                              <w:color w:val="004D32"/>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649E2" id="_x0000_t202" coordsize="21600,21600" o:spt="202" path="m,l,21600r21600,l21600,xe">
              <v:stroke joinstyle="miter"/>
              <v:path gradientshapeok="t" o:connecttype="rect"/>
            </v:shapetype>
            <v:shape id="Text Box 3" o:spid="_x0000_s1026" type="#_x0000_t202" style="position:absolute;margin-left:-9pt;margin-top:-35.45pt;width:48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" filled="f" stroked="f">
              <v:textbox>
                <w:txbxContent>
                  <w:p w14:paraId="7DBBA294" w14:textId="47D52B84" w:rsidR="00954257" w:rsidRPr="00EE6823" w:rsidRDefault="007A351A" w:rsidP="000E5A20">
                    <w:pPr>
                      <w:spacing w:line="276" w:lineRule="auto"/>
                      <w:rPr>
                        <w:rFonts w:ascii="Arial" w:hAnsi="Arial"/>
                        <w:b/>
                        <w:color w:val="004D32"/>
                        <w:sz w:val="20"/>
                        <w:szCs w:val="20"/>
                      </w:rPr>
                    </w:pPr>
                    <w:r w:rsidRPr="00EE6823">
                      <w:rPr>
                        <w:rFonts w:ascii="Arial" w:hAnsi="Arial"/>
                        <w:b/>
                        <w:color w:val="004D32"/>
                        <w:sz w:val="20"/>
                        <w:szCs w:val="20"/>
                      </w:rPr>
                      <w:t>UCO Travel and Accounts Payable</w:t>
                    </w:r>
                  </w:p>
                  <w:p w14:paraId="3297BFFD" w14:textId="27DF3E2B" w:rsidR="007A351A" w:rsidRPr="00EE6823" w:rsidRDefault="00F90E5F" w:rsidP="000E5A20">
                    <w:pPr>
                      <w:spacing w:line="276" w:lineRule="auto"/>
                      <w:rPr>
                        <w:rFonts w:ascii="Arial" w:hAnsi="Arial"/>
                        <w:color w:val="004D32"/>
                        <w:sz w:val="20"/>
                        <w:szCs w:val="20"/>
                      </w:rPr>
                    </w:pPr>
                    <w:hyperlink r:id="rId2" w:history="1">
                      <w:r w:rsidR="007A351A" w:rsidRPr="00EE6823">
                        <w:rPr>
                          <w:rStyle w:val="Hyperlink"/>
                          <w:rFonts w:ascii="Arial" w:hAnsi="Arial"/>
                          <w:sz w:val="20"/>
                          <w:szCs w:val="20"/>
                        </w:rPr>
                        <w:t>News and Announcements</w:t>
                      </w:r>
                    </w:hyperlink>
                  </w:p>
                  <w:p w14:paraId="2258F3F7" w14:textId="5085A856" w:rsidR="00954257" w:rsidRPr="00EE6823" w:rsidRDefault="00954257" w:rsidP="000E5A20">
                    <w:pPr>
                      <w:spacing w:line="276" w:lineRule="auto"/>
                      <w:rPr>
                        <w:rFonts w:ascii="Arial" w:hAnsi="Arial"/>
                        <w:color w:val="004D32"/>
                        <w:sz w:val="20"/>
                        <w:szCs w:val="20"/>
                      </w:rPr>
                    </w:pPr>
                    <w:r w:rsidRPr="00EE6823">
                      <w:rPr>
                        <w:rFonts w:ascii="Arial" w:hAnsi="Arial"/>
                        <w:color w:val="004D32"/>
                        <w:sz w:val="20"/>
                        <w:szCs w:val="20"/>
                      </w:rPr>
                      <w:t xml:space="preserve">University of South </w:t>
                    </w:r>
                    <w:r w:rsidR="000745CC" w:rsidRPr="00EE6823">
                      <w:rPr>
                        <w:rFonts w:ascii="Arial" w:hAnsi="Arial"/>
                        <w:color w:val="004D32"/>
                        <w:sz w:val="20"/>
                        <w:szCs w:val="20"/>
                      </w:rPr>
                      <w:t>Florida</w:t>
                    </w:r>
                  </w:p>
                  <w:p w14:paraId="4994094C" w14:textId="4337D8D1" w:rsidR="00954257" w:rsidRPr="005F30ED" w:rsidRDefault="00954257" w:rsidP="007A351A">
                    <w:pPr>
                      <w:spacing w:line="276" w:lineRule="auto"/>
                      <w:rPr>
                        <w:rFonts w:ascii="Arial" w:hAnsi="Arial"/>
                        <w:color w:val="004D32"/>
                        <w:sz w:val="19"/>
                        <w:szCs w:val="19"/>
                      </w:rPr>
                    </w:pP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7835C" w14:textId="77777777" w:rsidR="00F90E5F" w:rsidRDefault="00F90E5F" w:rsidP="000E5A20">
      <w:r>
        <w:separator/>
      </w:r>
    </w:p>
  </w:footnote>
  <w:footnote w:type="continuationSeparator" w:id="0">
    <w:p w14:paraId="390E4E4A" w14:textId="77777777" w:rsidR="00F90E5F" w:rsidRDefault="00F90E5F" w:rsidP="000E5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1CD1" w14:textId="77777777" w:rsidR="00954257" w:rsidRDefault="00F90E5F">
    <w:pPr>
      <w:pStyle w:val="Header"/>
    </w:pPr>
    <w:sdt>
      <w:sdtPr>
        <w:id w:val="171999623"/>
        <w:temporary/>
        <w:showingPlcHdr/>
      </w:sdtPr>
      <w:sdtEndPr/>
      <w:sdtContent>
        <w:r w:rsidR="00954257">
          <w:t>[Type text]</w:t>
        </w:r>
      </w:sdtContent>
    </w:sdt>
    <w:r w:rsidR="00954257">
      <w:ptab w:relativeTo="margin" w:alignment="center" w:leader="none"/>
    </w:r>
    <w:sdt>
      <w:sdtPr>
        <w:id w:val="171999624"/>
        <w:temporary/>
        <w:showingPlcHdr/>
      </w:sdtPr>
      <w:sdtEndPr/>
      <w:sdtContent>
        <w:r w:rsidR="00954257">
          <w:t>[Type text]</w:t>
        </w:r>
      </w:sdtContent>
    </w:sdt>
    <w:r w:rsidR="00954257">
      <w:ptab w:relativeTo="margin" w:alignment="right" w:leader="none"/>
    </w:r>
    <w:sdt>
      <w:sdtPr>
        <w:id w:val="171999625"/>
        <w:temporary/>
        <w:showingPlcHdr/>
      </w:sdtPr>
      <w:sdtEndPr/>
      <w:sdtContent>
        <w:r w:rsidR="00954257">
          <w:t>[Type text]</w:t>
        </w:r>
      </w:sdtContent>
    </w:sdt>
  </w:p>
  <w:p w14:paraId="17167CDB" w14:textId="77777777" w:rsidR="00954257" w:rsidRDefault="00954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A961" w14:textId="4DAC23F7" w:rsidR="00954257" w:rsidRPr="001D0877" w:rsidRDefault="00B2165F" w:rsidP="00DE5653">
    <w:pPr>
      <w:pStyle w:val="Header"/>
      <w:jc w:val="right"/>
      <w:rPr>
        <w:color w:val="004D32"/>
      </w:rPr>
    </w:pPr>
    <w:r w:rsidRPr="001D0877">
      <w:rPr>
        <w:noProof/>
        <w:color w:val="004D32"/>
      </w:rPr>
      <w:drawing>
        <wp:anchor distT="0" distB="0" distL="114300" distR="114300" simplePos="0" relativeHeight="251660288" behindDoc="0" locked="0" layoutInCell="1" allowOverlap="1" wp14:anchorId="755268F9" wp14:editId="7591FEBB">
          <wp:simplePos x="0" y="0"/>
          <wp:positionH relativeFrom="column">
            <wp:posOffset>0</wp:posOffset>
          </wp:positionH>
          <wp:positionV relativeFrom="paragraph">
            <wp:posOffset>57150</wp:posOffset>
          </wp:positionV>
          <wp:extent cx="1943100" cy="368935"/>
          <wp:effectExtent l="0" t="0" r="12700" b="12065"/>
          <wp:wrapTight wrapText="bothSides">
            <wp:wrapPolygon edited="0">
              <wp:start x="0" y="0"/>
              <wp:lineTo x="0" y="20819"/>
              <wp:lineTo x="21459" y="20819"/>
              <wp:lineTo x="21459" y="7435"/>
              <wp:lineTo x="11012" y="0"/>
              <wp:lineTo x="0" y="0"/>
            </wp:wrapPolygon>
          </wp:wrapTight>
          <wp:docPr id="4" name="Picture 4" descr="Macintosh HD:Users:kyrstin:Desktop:Logos - Mark:USouthFlorida-lightbg-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yrstin:Desktop:Logos - Mark:USouthFlorida-lightbg-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368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E5653" w:rsidRPr="001D0877">
      <w:rPr>
        <w:color w:val="004D32"/>
      </w:rPr>
      <w:t xml:space="preserve">Travel Listserv – </w:t>
    </w:r>
    <w:r w:rsidR="00DF0E12">
      <w:rPr>
        <w:color w:val="004D32"/>
      </w:rPr>
      <w:t>0</w:t>
    </w:r>
    <w:r w:rsidR="001611EE">
      <w:rPr>
        <w:color w:val="004D32"/>
      </w:rPr>
      <w:t>7</w:t>
    </w:r>
    <w:r w:rsidR="00077B2F">
      <w:rPr>
        <w:color w:val="004D32"/>
      </w:rPr>
      <w:t>/</w:t>
    </w:r>
    <w:r w:rsidR="00372AA6">
      <w:rPr>
        <w:color w:val="004D32"/>
      </w:rPr>
      <w:t>26</w:t>
    </w:r>
    <w:r w:rsidR="009F6ED6">
      <w:rPr>
        <w:color w:val="004D32"/>
      </w:rPr>
      <w:t>/</w:t>
    </w:r>
    <w:r w:rsidR="0085569F">
      <w:rPr>
        <w:color w:val="004D32"/>
      </w:rPr>
      <w:t>202</w:t>
    </w:r>
    <w:r w:rsidR="00DF0E12">
      <w:rPr>
        <w:color w:val="004D32"/>
      </w:rPr>
      <w:t>2</w:t>
    </w:r>
  </w:p>
  <w:p w14:paraId="19BDC4C2" w14:textId="2D18FE0D" w:rsidR="001D0877" w:rsidRDefault="001D0877" w:rsidP="00310F63">
    <w:pPr>
      <w:pStyle w:val="Header"/>
      <w:jc w:val="center"/>
    </w:pPr>
    <w:r>
      <w:rPr>
        <w:noProof/>
      </w:rPr>
      <mc:AlternateContent>
        <mc:Choice Requires="wps">
          <w:drawing>
            <wp:anchor distT="0" distB="0" distL="114300" distR="114300" simplePos="0" relativeHeight="251661312" behindDoc="0" locked="0" layoutInCell="1" allowOverlap="1" wp14:anchorId="33C1479C" wp14:editId="4E38D204">
              <wp:simplePos x="0" y="0"/>
              <wp:positionH relativeFrom="column">
                <wp:posOffset>3524250</wp:posOffset>
              </wp:positionH>
              <wp:positionV relativeFrom="paragraph">
                <wp:posOffset>50165</wp:posOffset>
              </wp:positionV>
              <wp:extent cx="2028825" cy="9525"/>
              <wp:effectExtent l="38100" t="38100" r="66675" b="85725"/>
              <wp:wrapNone/>
              <wp:docPr id="1" name="Straight Connector 1"/>
              <wp:cNvGraphicFramePr/>
              <a:graphic xmlns:a="http://schemas.openxmlformats.org/drawingml/2006/main">
                <a:graphicData uri="http://schemas.microsoft.com/office/word/2010/wordprocessingShape">
                  <wps:wsp>
                    <wps:cNvCnPr/>
                    <wps:spPr>
                      <a:xfrm>
                        <a:off x="0" y="0"/>
                        <a:ext cx="2028825" cy="9525"/>
                      </a:xfrm>
                      <a:prstGeom prst="line">
                        <a:avLst/>
                      </a:prstGeom>
                      <a:ln w="6350">
                        <a:solidFill>
                          <a:srgbClr val="FFC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31D353"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3.95pt" to="437.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" strokecolor="#ffc000" strokeweight=".5pt">
              <v:shadow on="t" color="black" opacity="24903f" origin=",.5" offset="0,.55556mm"/>
            </v:line>
          </w:pict>
        </mc:Fallback>
      </mc:AlternateContent>
    </w:r>
  </w:p>
  <w:p w14:paraId="32D7053A" w14:textId="7CB4747C" w:rsidR="001D0877" w:rsidRDefault="00F90E5F" w:rsidP="001D0877">
    <w:pPr>
      <w:pStyle w:val="Header"/>
      <w:jc w:val="right"/>
    </w:pPr>
    <w:hyperlink r:id="rId2" w:history="1">
      <w:r w:rsidR="001D0877" w:rsidRPr="001D0877">
        <w:rPr>
          <w:rStyle w:val="Hyperlink"/>
        </w:rPr>
        <w:t>Join the Travel Listserv</w:t>
      </w:r>
    </w:hyperlink>
  </w:p>
  <w:p w14:paraId="01D5FA95" w14:textId="77777777" w:rsidR="00954257" w:rsidRDefault="00954257" w:rsidP="001D08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00D4"/>
    <w:multiLevelType w:val="hybridMultilevel"/>
    <w:tmpl w:val="43F45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643F22"/>
    <w:multiLevelType w:val="hybridMultilevel"/>
    <w:tmpl w:val="873A37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554E8C"/>
    <w:multiLevelType w:val="hybridMultilevel"/>
    <w:tmpl w:val="3F201126"/>
    <w:lvl w:ilvl="0" w:tplc="5F9EC48A">
      <w:numFmt w:val="bullet"/>
      <w:lvlText w:val="·"/>
      <w:lvlJc w:val="left"/>
      <w:pPr>
        <w:ind w:left="1230" w:hanging="51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25500"/>
    <w:multiLevelType w:val="hybridMultilevel"/>
    <w:tmpl w:val="3F7274A2"/>
    <w:lvl w:ilvl="0" w:tplc="0CA205EE">
      <w:start w:val="1"/>
      <w:numFmt w:val="bullet"/>
      <w:lvlText w:val=""/>
      <w:lvlJc w:val="left"/>
      <w:pPr>
        <w:ind w:left="720" w:hanging="360"/>
      </w:pPr>
      <w:rPr>
        <w:rFonts w:ascii="Symbol" w:hAnsi="Symbol" w:hint="default"/>
      </w:rPr>
    </w:lvl>
    <w:lvl w:ilvl="1" w:tplc="D658A8D0">
      <w:start w:val="1"/>
      <w:numFmt w:val="bullet"/>
      <w:lvlText w:val="o"/>
      <w:lvlJc w:val="left"/>
      <w:pPr>
        <w:ind w:left="1440" w:hanging="360"/>
      </w:pPr>
      <w:rPr>
        <w:rFonts w:ascii="Courier New" w:hAnsi="Courier New" w:cs="Times New Roman" w:hint="default"/>
      </w:rPr>
    </w:lvl>
    <w:lvl w:ilvl="2" w:tplc="A468BF60">
      <w:start w:val="1"/>
      <w:numFmt w:val="bullet"/>
      <w:lvlText w:val=""/>
      <w:lvlJc w:val="left"/>
      <w:pPr>
        <w:ind w:left="2160" w:hanging="360"/>
      </w:pPr>
      <w:rPr>
        <w:rFonts w:ascii="Wingdings" w:hAnsi="Wingdings" w:hint="default"/>
      </w:rPr>
    </w:lvl>
    <w:lvl w:ilvl="3" w:tplc="587C01C0">
      <w:start w:val="1"/>
      <w:numFmt w:val="bullet"/>
      <w:lvlText w:val=""/>
      <w:lvlJc w:val="left"/>
      <w:pPr>
        <w:ind w:left="2880" w:hanging="360"/>
      </w:pPr>
      <w:rPr>
        <w:rFonts w:ascii="Symbol" w:hAnsi="Symbol" w:hint="default"/>
      </w:rPr>
    </w:lvl>
    <w:lvl w:ilvl="4" w:tplc="A14453AE">
      <w:start w:val="1"/>
      <w:numFmt w:val="bullet"/>
      <w:lvlText w:val="o"/>
      <w:lvlJc w:val="left"/>
      <w:pPr>
        <w:ind w:left="3600" w:hanging="360"/>
      </w:pPr>
      <w:rPr>
        <w:rFonts w:ascii="Courier New" w:hAnsi="Courier New" w:cs="Times New Roman" w:hint="default"/>
      </w:rPr>
    </w:lvl>
    <w:lvl w:ilvl="5" w:tplc="B12C9392">
      <w:start w:val="1"/>
      <w:numFmt w:val="bullet"/>
      <w:lvlText w:val=""/>
      <w:lvlJc w:val="left"/>
      <w:pPr>
        <w:ind w:left="4320" w:hanging="360"/>
      </w:pPr>
      <w:rPr>
        <w:rFonts w:ascii="Wingdings" w:hAnsi="Wingdings" w:hint="default"/>
      </w:rPr>
    </w:lvl>
    <w:lvl w:ilvl="6" w:tplc="E2F6B72C">
      <w:start w:val="1"/>
      <w:numFmt w:val="bullet"/>
      <w:lvlText w:val=""/>
      <w:lvlJc w:val="left"/>
      <w:pPr>
        <w:ind w:left="5040" w:hanging="360"/>
      </w:pPr>
      <w:rPr>
        <w:rFonts w:ascii="Symbol" w:hAnsi="Symbol" w:hint="default"/>
      </w:rPr>
    </w:lvl>
    <w:lvl w:ilvl="7" w:tplc="8FB47942">
      <w:start w:val="1"/>
      <w:numFmt w:val="bullet"/>
      <w:lvlText w:val="o"/>
      <w:lvlJc w:val="left"/>
      <w:pPr>
        <w:ind w:left="5760" w:hanging="360"/>
      </w:pPr>
      <w:rPr>
        <w:rFonts w:ascii="Courier New" w:hAnsi="Courier New" w:cs="Times New Roman" w:hint="default"/>
      </w:rPr>
    </w:lvl>
    <w:lvl w:ilvl="8" w:tplc="79A89FF6">
      <w:start w:val="1"/>
      <w:numFmt w:val="bullet"/>
      <w:lvlText w:val=""/>
      <w:lvlJc w:val="left"/>
      <w:pPr>
        <w:ind w:left="6480" w:hanging="360"/>
      </w:pPr>
      <w:rPr>
        <w:rFonts w:ascii="Wingdings" w:hAnsi="Wingdings" w:hint="default"/>
      </w:rPr>
    </w:lvl>
  </w:abstractNum>
  <w:abstractNum w:abstractNumId="4" w15:restartNumberingAfterBreak="0">
    <w:nsid w:val="0FCA69B4"/>
    <w:multiLevelType w:val="multilevel"/>
    <w:tmpl w:val="FE60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FB4A61"/>
    <w:multiLevelType w:val="multilevel"/>
    <w:tmpl w:val="8460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2329B3"/>
    <w:multiLevelType w:val="multilevel"/>
    <w:tmpl w:val="F97A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2A4410"/>
    <w:multiLevelType w:val="hybridMultilevel"/>
    <w:tmpl w:val="9724B7B2"/>
    <w:lvl w:ilvl="0" w:tplc="5F9EC48A">
      <w:numFmt w:val="bullet"/>
      <w:lvlText w:val="·"/>
      <w:lvlJc w:val="left"/>
      <w:pPr>
        <w:ind w:left="510" w:hanging="510"/>
      </w:pPr>
      <w:rPr>
        <w:rFonts w:ascii="Calibri" w:eastAsiaTheme="minorEastAsia"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88E45DD"/>
    <w:multiLevelType w:val="hybridMultilevel"/>
    <w:tmpl w:val="D1321F20"/>
    <w:lvl w:ilvl="0" w:tplc="29B8D75A">
      <w:numFmt w:val="bullet"/>
      <w:lvlText w:val=""/>
      <w:lvlJc w:val="left"/>
      <w:pPr>
        <w:ind w:left="1485" w:hanging="405"/>
      </w:pPr>
      <w:rPr>
        <w:rFonts w:ascii="Symbol" w:eastAsiaTheme="minorEastAsia" w:hAnsi="Symbol" w:cstheme="minorBidi" w:hint="default"/>
        <w:sz w:val="27"/>
      </w:rPr>
    </w:lvl>
    <w:lvl w:ilvl="1" w:tplc="6116F40C">
      <w:numFmt w:val="bullet"/>
      <w:lvlText w:val="·"/>
      <w:lvlJc w:val="left"/>
      <w:pPr>
        <w:ind w:left="1575" w:hanging="495"/>
      </w:pPr>
      <w:rPr>
        <w:rFonts w:ascii="Cambria" w:eastAsiaTheme="minorEastAsia"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D16E7"/>
    <w:multiLevelType w:val="multilevel"/>
    <w:tmpl w:val="816A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CB6E0F"/>
    <w:multiLevelType w:val="hybridMultilevel"/>
    <w:tmpl w:val="898058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CAC21FB"/>
    <w:multiLevelType w:val="multilevel"/>
    <w:tmpl w:val="95FE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B97AEF"/>
    <w:multiLevelType w:val="hybridMultilevel"/>
    <w:tmpl w:val="0E401794"/>
    <w:lvl w:ilvl="0" w:tplc="29B8D75A">
      <w:numFmt w:val="bullet"/>
      <w:lvlText w:val=""/>
      <w:lvlJc w:val="left"/>
      <w:pPr>
        <w:ind w:left="1230" w:hanging="510"/>
      </w:pPr>
      <w:rPr>
        <w:rFonts w:ascii="Symbol" w:eastAsiaTheme="minorEastAsia" w:hAnsi="Symbol" w:cstheme="minorBidi" w:hint="default"/>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D05F0"/>
    <w:multiLevelType w:val="hybridMultilevel"/>
    <w:tmpl w:val="F9E437F0"/>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0094149"/>
    <w:multiLevelType w:val="hybridMultilevel"/>
    <w:tmpl w:val="F44CC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03D0830"/>
    <w:multiLevelType w:val="hybridMultilevel"/>
    <w:tmpl w:val="BAB07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07D151C"/>
    <w:multiLevelType w:val="multilevel"/>
    <w:tmpl w:val="ED8E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155617F"/>
    <w:multiLevelType w:val="hybridMultilevel"/>
    <w:tmpl w:val="B5807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C4783F"/>
    <w:multiLevelType w:val="hybridMultilevel"/>
    <w:tmpl w:val="D2B86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418608E"/>
    <w:multiLevelType w:val="hybridMultilevel"/>
    <w:tmpl w:val="5BECCBD6"/>
    <w:lvl w:ilvl="0" w:tplc="5F9EC48A">
      <w:numFmt w:val="bullet"/>
      <w:lvlText w:val="·"/>
      <w:lvlJc w:val="left"/>
      <w:pPr>
        <w:ind w:left="1230" w:hanging="51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72C0404"/>
    <w:multiLevelType w:val="multilevel"/>
    <w:tmpl w:val="58FC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99C79AA"/>
    <w:multiLevelType w:val="hybridMultilevel"/>
    <w:tmpl w:val="9E78F84A"/>
    <w:lvl w:ilvl="0" w:tplc="29B8D75A">
      <w:numFmt w:val="bullet"/>
      <w:lvlText w:val=""/>
      <w:lvlJc w:val="left"/>
      <w:pPr>
        <w:ind w:left="2565" w:hanging="405"/>
      </w:pPr>
      <w:rPr>
        <w:rFonts w:ascii="Symbol" w:eastAsiaTheme="minorEastAsia" w:hAnsi="Symbol" w:cstheme="minorBidi" w:hint="default"/>
        <w:sz w:val="27"/>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60C2443"/>
    <w:multiLevelType w:val="hybridMultilevel"/>
    <w:tmpl w:val="C80CE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6132371"/>
    <w:multiLevelType w:val="hybridMultilevel"/>
    <w:tmpl w:val="84484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68143C8"/>
    <w:multiLevelType w:val="hybridMultilevel"/>
    <w:tmpl w:val="91363A3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371E4857"/>
    <w:multiLevelType w:val="hybridMultilevel"/>
    <w:tmpl w:val="CFCC438A"/>
    <w:lvl w:ilvl="0" w:tplc="29B8D75A">
      <w:numFmt w:val="bullet"/>
      <w:lvlText w:val=""/>
      <w:lvlJc w:val="left"/>
      <w:pPr>
        <w:ind w:left="1530" w:hanging="405"/>
      </w:pPr>
      <w:rPr>
        <w:rFonts w:ascii="Symbol" w:eastAsiaTheme="minorEastAsia" w:hAnsi="Symbol" w:cstheme="minorBidi" w:hint="default"/>
        <w:sz w:val="27"/>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3D440FD7"/>
    <w:multiLevelType w:val="multilevel"/>
    <w:tmpl w:val="7E2E25FC"/>
    <w:lvl w:ilvl="0">
      <w:start w:val="1"/>
      <w:numFmt w:val="decimal"/>
      <w:lvlText w:val="%1."/>
      <w:lvlJc w:val="left"/>
      <w:pPr>
        <w:tabs>
          <w:tab w:val="num" w:pos="720"/>
        </w:tabs>
        <w:ind w:left="720" w:hanging="360"/>
      </w:p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DFC2967"/>
    <w:multiLevelType w:val="multilevel"/>
    <w:tmpl w:val="04A0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F5437BC"/>
    <w:multiLevelType w:val="hybridMultilevel"/>
    <w:tmpl w:val="91363A3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5481396"/>
    <w:multiLevelType w:val="hybridMultilevel"/>
    <w:tmpl w:val="CE1C9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8D97ABB"/>
    <w:multiLevelType w:val="hybridMultilevel"/>
    <w:tmpl w:val="C6286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8D298C"/>
    <w:multiLevelType w:val="multilevel"/>
    <w:tmpl w:val="36F6E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BA111BC"/>
    <w:multiLevelType w:val="hybridMultilevel"/>
    <w:tmpl w:val="239A447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3" w15:restartNumberingAfterBreak="0">
    <w:nsid w:val="4D307919"/>
    <w:multiLevelType w:val="hybridMultilevel"/>
    <w:tmpl w:val="0B4A63C8"/>
    <w:lvl w:ilvl="0" w:tplc="29B8D75A">
      <w:numFmt w:val="bullet"/>
      <w:lvlText w:val=""/>
      <w:lvlJc w:val="left"/>
      <w:pPr>
        <w:ind w:left="2205" w:hanging="405"/>
      </w:pPr>
      <w:rPr>
        <w:rFonts w:ascii="Symbol" w:eastAsiaTheme="minorEastAsia" w:hAnsi="Symbol" w:cstheme="minorBidi" w:hint="default"/>
        <w:sz w:val="2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2A01934"/>
    <w:multiLevelType w:val="multilevel"/>
    <w:tmpl w:val="393C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3FE74A3"/>
    <w:multiLevelType w:val="hybridMultilevel"/>
    <w:tmpl w:val="C2E67DD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568C0EBE"/>
    <w:multiLevelType w:val="hybridMultilevel"/>
    <w:tmpl w:val="E42E7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C33697B"/>
    <w:multiLevelType w:val="hybridMultilevel"/>
    <w:tmpl w:val="380ED316"/>
    <w:lvl w:ilvl="0" w:tplc="29B8D75A">
      <w:numFmt w:val="bullet"/>
      <w:lvlText w:val=""/>
      <w:lvlJc w:val="left"/>
      <w:pPr>
        <w:ind w:left="1485" w:hanging="405"/>
      </w:pPr>
      <w:rPr>
        <w:rFonts w:ascii="Symbol" w:eastAsiaTheme="minorEastAsia" w:hAnsi="Symbol" w:cstheme="minorBidi" w:hint="default"/>
        <w:sz w:val="2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9245B06"/>
    <w:multiLevelType w:val="hybridMultilevel"/>
    <w:tmpl w:val="9F2CD0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9762278"/>
    <w:multiLevelType w:val="multilevel"/>
    <w:tmpl w:val="1E68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1470AB5"/>
    <w:multiLevelType w:val="hybridMultilevel"/>
    <w:tmpl w:val="C5FA9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5521A6A"/>
    <w:multiLevelType w:val="multilevel"/>
    <w:tmpl w:val="1C12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CC06D3"/>
    <w:multiLevelType w:val="multilevel"/>
    <w:tmpl w:val="10C0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221B82"/>
    <w:multiLevelType w:val="hybridMultilevel"/>
    <w:tmpl w:val="19787422"/>
    <w:lvl w:ilvl="0" w:tplc="DE2CE00E">
      <w:start w:val="91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B3742A4"/>
    <w:multiLevelType w:val="multilevel"/>
    <w:tmpl w:val="ABBA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FB5DB0"/>
    <w:multiLevelType w:val="hybridMultilevel"/>
    <w:tmpl w:val="7BE68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31"/>
  </w:num>
  <w:num w:numId="4">
    <w:abstractNumId w:val="16"/>
  </w:num>
  <w:num w:numId="5">
    <w:abstractNumId w:val="5"/>
  </w:num>
  <w:num w:numId="6">
    <w:abstractNumId w:val="4"/>
  </w:num>
  <w:num w:numId="7">
    <w:abstractNumId w:val="41"/>
  </w:num>
  <w:num w:numId="8">
    <w:abstractNumId w:val="38"/>
  </w:num>
  <w:num w:numId="9">
    <w:abstractNumId w:val="37"/>
  </w:num>
  <w:num w:numId="10">
    <w:abstractNumId w:val="8"/>
  </w:num>
  <w:num w:numId="11">
    <w:abstractNumId w:val="21"/>
  </w:num>
  <w:num w:numId="12">
    <w:abstractNumId w:val="25"/>
  </w:num>
  <w:num w:numId="13">
    <w:abstractNumId w:val="33"/>
  </w:num>
  <w:num w:numId="14">
    <w:abstractNumId w:val="19"/>
  </w:num>
  <w:num w:numId="15">
    <w:abstractNumId w:val="7"/>
  </w:num>
  <w:num w:numId="16">
    <w:abstractNumId w:val="2"/>
  </w:num>
  <w:num w:numId="17">
    <w:abstractNumId w:val="12"/>
  </w:num>
  <w:num w:numId="18">
    <w:abstractNumId w:val="39"/>
  </w:num>
  <w:num w:numId="19">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18"/>
  </w:num>
  <w:num w:numId="22">
    <w:abstractNumId w:val="1"/>
  </w:num>
  <w:num w:numId="23">
    <w:abstractNumId w:val="10"/>
  </w:num>
  <w:num w:numId="24">
    <w:abstractNumId w:val="15"/>
  </w:num>
  <w:num w:numId="25">
    <w:abstractNumId w:val="29"/>
  </w:num>
  <w:num w:numId="26">
    <w:abstractNumId w:val="22"/>
  </w:num>
  <w:num w:numId="27">
    <w:abstractNumId w:val="1"/>
  </w:num>
  <w:num w:numId="28">
    <w:abstractNumId w:val="10"/>
  </w:num>
  <w:num w:numId="29">
    <w:abstractNumId w:val="32"/>
  </w:num>
  <w:num w:numId="30">
    <w:abstractNumId w:val="0"/>
  </w:num>
  <w:num w:numId="31">
    <w:abstractNumId w:val="35"/>
  </w:num>
  <w:num w:numId="32">
    <w:abstractNumId w:val="30"/>
  </w:num>
  <w:num w:numId="33">
    <w:abstractNumId w:val="40"/>
  </w:num>
  <w:num w:numId="34">
    <w:abstractNumId w:val="17"/>
  </w:num>
  <w:num w:numId="35">
    <w:abstractNumId w:val="45"/>
  </w:num>
  <w:num w:numId="36">
    <w:abstractNumId w:val="14"/>
  </w:num>
  <w:num w:numId="37">
    <w:abstractNumId w:val="43"/>
  </w:num>
  <w:num w:numId="3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3"/>
  </w:num>
  <w:num w:numId="43">
    <w:abstractNumId w:val="42"/>
  </w:num>
  <w:num w:numId="44">
    <w:abstractNumId w:val="9"/>
  </w:num>
  <w:num w:numId="45">
    <w:abstractNumId w:val="44"/>
  </w:num>
  <w:num w:numId="46">
    <w:abstractNumId w:val="34"/>
  </w:num>
  <w:num w:numId="47">
    <w:abstractNumId w:val="27"/>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DE"/>
    <w:rsid w:val="0000560A"/>
    <w:rsid w:val="0007373A"/>
    <w:rsid w:val="000745CC"/>
    <w:rsid w:val="00077B2F"/>
    <w:rsid w:val="0008483A"/>
    <w:rsid w:val="000E5A20"/>
    <w:rsid w:val="000F7AED"/>
    <w:rsid w:val="001016DD"/>
    <w:rsid w:val="001611EE"/>
    <w:rsid w:val="0018241D"/>
    <w:rsid w:val="0018701C"/>
    <w:rsid w:val="00196A80"/>
    <w:rsid w:val="001D0550"/>
    <w:rsid w:val="001D0877"/>
    <w:rsid w:val="001D0E44"/>
    <w:rsid w:val="001E1C20"/>
    <w:rsid w:val="001E1D2A"/>
    <w:rsid w:val="001E49DE"/>
    <w:rsid w:val="001E5A6A"/>
    <w:rsid w:val="001F79EB"/>
    <w:rsid w:val="00230C0C"/>
    <w:rsid w:val="00275353"/>
    <w:rsid w:val="00310F63"/>
    <w:rsid w:val="00322E87"/>
    <w:rsid w:val="00372AA6"/>
    <w:rsid w:val="00385880"/>
    <w:rsid w:val="003916B3"/>
    <w:rsid w:val="00395F81"/>
    <w:rsid w:val="00396002"/>
    <w:rsid w:val="003A2DA8"/>
    <w:rsid w:val="003F604E"/>
    <w:rsid w:val="004066DD"/>
    <w:rsid w:val="0043391C"/>
    <w:rsid w:val="00453E04"/>
    <w:rsid w:val="004A060F"/>
    <w:rsid w:val="004A521F"/>
    <w:rsid w:val="0053402B"/>
    <w:rsid w:val="00550644"/>
    <w:rsid w:val="00562708"/>
    <w:rsid w:val="00567603"/>
    <w:rsid w:val="005A7829"/>
    <w:rsid w:val="005F30ED"/>
    <w:rsid w:val="00610A02"/>
    <w:rsid w:val="00646392"/>
    <w:rsid w:val="00647ECF"/>
    <w:rsid w:val="0066163D"/>
    <w:rsid w:val="006C11A2"/>
    <w:rsid w:val="006F1CD2"/>
    <w:rsid w:val="00742734"/>
    <w:rsid w:val="007A351A"/>
    <w:rsid w:val="008411C6"/>
    <w:rsid w:val="0085569F"/>
    <w:rsid w:val="00924658"/>
    <w:rsid w:val="00947D23"/>
    <w:rsid w:val="00954257"/>
    <w:rsid w:val="00983A95"/>
    <w:rsid w:val="00995BD3"/>
    <w:rsid w:val="009B48B6"/>
    <w:rsid w:val="009F6ED6"/>
    <w:rsid w:val="00A1609E"/>
    <w:rsid w:val="00A23204"/>
    <w:rsid w:val="00A44302"/>
    <w:rsid w:val="00A72506"/>
    <w:rsid w:val="00AD3BFB"/>
    <w:rsid w:val="00AD5BE2"/>
    <w:rsid w:val="00AE0478"/>
    <w:rsid w:val="00B01040"/>
    <w:rsid w:val="00B069E6"/>
    <w:rsid w:val="00B2165F"/>
    <w:rsid w:val="00B30839"/>
    <w:rsid w:val="00BF25E7"/>
    <w:rsid w:val="00BF7A9F"/>
    <w:rsid w:val="00C96B2F"/>
    <w:rsid w:val="00CA00FF"/>
    <w:rsid w:val="00CA4B94"/>
    <w:rsid w:val="00CB4674"/>
    <w:rsid w:val="00CC130B"/>
    <w:rsid w:val="00CE5B66"/>
    <w:rsid w:val="00CE74A5"/>
    <w:rsid w:val="00CF34D2"/>
    <w:rsid w:val="00D03CAD"/>
    <w:rsid w:val="00D33D59"/>
    <w:rsid w:val="00D62CE1"/>
    <w:rsid w:val="00DA2586"/>
    <w:rsid w:val="00DE5653"/>
    <w:rsid w:val="00DE6721"/>
    <w:rsid w:val="00DF0E12"/>
    <w:rsid w:val="00DF1349"/>
    <w:rsid w:val="00E700D2"/>
    <w:rsid w:val="00E82BE8"/>
    <w:rsid w:val="00EB5E98"/>
    <w:rsid w:val="00EE6823"/>
    <w:rsid w:val="00F12D99"/>
    <w:rsid w:val="00F154DD"/>
    <w:rsid w:val="00F83984"/>
    <w:rsid w:val="00F90E5F"/>
    <w:rsid w:val="00FA3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8AAD94"/>
  <w14:defaultImageDpi w14:val="330"/>
  <w15:docId w15:val="{AFC05670-2A84-42BD-82B0-61D7F85B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5A20"/>
    <w:rPr>
      <w:rFonts w:ascii="Lucida Grande" w:hAnsi="Lucida Grande"/>
      <w:sz w:val="18"/>
      <w:szCs w:val="18"/>
    </w:rPr>
  </w:style>
  <w:style w:type="character" w:customStyle="1" w:styleId="BalloonTextChar">
    <w:name w:val="Balloon Text Char"/>
    <w:basedOn w:val="DefaultParagraphFont"/>
    <w:link w:val="BalloonText"/>
    <w:uiPriority w:val="99"/>
    <w:semiHidden/>
    <w:rsid w:val="000E5A20"/>
    <w:rPr>
      <w:rFonts w:ascii="Lucida Grande" w:hAnsi="Lucida Grande"/>
      <w:sz w:val="18"/>
      <w:szCs w:val="18"/>
    </w:rPr>
  </w:style>
  <w:style w:type="paragraph" w:styleId="Header">
    <w:name w:val="header"/>
    <w:basedOn w:val="Normal"/>
    <w:link w:val="HeaderChar"/>
    <w:uiPriority w:val="99"/>
    <w:unhideWhenUsed/>
    <w:rsid w:val="000E5A20"/>
    <w:pPr>
      <w:tabs>
        <w:tab w:val="center" w:pos="4320"/>
        <w:tab w:val="right" w:pos="8640"/>
      </w:tabs>
    </w:pPr>
  </w:style>
  <w:style w:type="character" w:customStyle="1" w:styleId="HeaderChar">
    <w:name w:val="Header Char"/>
    <w:basedOn w:val="DefaultParagraphFont"/>
    <w:link w:val="Header"/>
    <w:uiPriority w:val="99"/>
    <w:rsid w:val="000E5A20"/>
  </w:style>
  <w:style w:type="paragraph" w:styleId="Footer">
    <w:name w:val="footer"/>
    <w:basedOn w:val="Normal"/>
    <w:link w:val="FooterChar"/>
    <w:uiPriority w:val="99"/>
    <w:unhideWhenUsed/>
    <w:rsid w:val="000E5A20"/>
    <w:pPr>
      <w:tabs>
        <w:tab w:val="center" w:pos="4320"/>
        <w:tab w:val="right" w:pos="8640"/>
      </w:tabs>
    </w:pPr>
  </w:style>
  <w:style w:type="character" w:customStyle="1" w:styleId="FooterChar">
    <w:name w:val="Footer Char"/>
    <w:basedOn w:val="DefaultParagraphFont"/>
    <w:link w:val="Footer"/>
    <w:uiPriority w:val="99"/>
    <w:rsid w:val="000E5A20"/>
  </w:style>
  <w:style w:type="character" w:styleId="Hyperlink">
    <w:name w:val="Hyperlink"/>
    <w:basedOn w:val="DefaultParagraphFont"/>
    <w:uiPriority w:val="99"/>
    <w:unhideWhenUsed/>
    <w:rsid w:val="007A351A"/>
    <w:rPr>
      <w:color w:val="0000FF" w:themeColor="hyperlink"/>
      <w:u w:val="single"/>
    </w:rPr>
  </w:style>
  <w:style w:type="character" w:styleId="UnresolvedMention">
    <w:name w:val="Unresolved Mention"/>
    <w:basedOn w:val="DefaultParagraphFont"/>
    <w:uiPriority w:val="99"/>
    <w:semiHidden/>
    <w:unhideWhenUsed/>
    <w:rsid w:val="007A351A"/>
    <w:rPr>
      <w:color w:val="605E5C"/>
      <w:shd w:val="clear" w:color="auto" w:fill="E1DFDD"/>
    </w:rPr>
  </w:style>
  <w:style w:type="paragraph" w:styleId="ListParagraph">
    <w:name w:val="List Paragraph"/>
    <w:basedOn w:val="Normal"/>
    <w:uiPriority w:val="34"/>
    <w:qFormat/>
    <w:rsid w:val="00CE5B66"/>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1016DD"/>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1016DD"/>
  </w:style>
  <w:style w:type="character" w:customStyle="1" w:styleId="eop">
    <w:name w:val="eop"/>
    <w:basedOn w:val="DefaultParagraphFont"/>
    <w:rsid w:val="001016DD"/>
  </w:style>
  <w:style w:type="character" w:styleId="SubtleEmphasis">
    <w:name w:val="Subtle Emphasis"/>
    <w:basedOn w:val="DefaultParagraphFont"/>
    <w:uiPriority w:val="19"/>
    <w:qFormat/>
    <w:rsid w:val="00DA258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2034">
      <w:bodyDiv w:val="1"/>
      <w:marLeft w:val="0"/>
      <w:marRight w:val="0"/>
      <w:marTop w:val="0"/>
      <w:marBottom w:val="0"/>
      <w:divBdr>
        <w:top w:val="none" w:sz="0" w:space="0" w:color="auto"/>
        <w:left w:val="none" w:sz="0" w:space="0" w:color="auto"/>
        <w:bottom w:val="none" w:sz="0" w:space="0" w:color="auto"/>
        <w:right w:val="none" w:sz="0" w:space="0" w:color="auto"/>
      </w:divBdr>
    </w:div>
    <w:div w:id="79957743">
      <w:bodyDiv w:val="1"/>
      <w:marLeft w:val="0"/>
      <w:marRight w:val="0"/>
      <w:marTop w:val="0"/>
      <w:marBottom w:val="0"/>
      <w:divBdr>
        <w:top w:val="none" w:sz="0" w:space="0" w:color="auto"/>
        <w:left w:val="none" w:sz="0" w:space="0" w:color="auto"/>
        <w:bottom w:val="none" w:sz="0" w:space="0" w:color="auto"/>
        <w:right w:val="none" w:sz="0" w:space="0" w:color="auto"/>
      </w:divBdr>
    </w:div>
    <w:div w:id="181745518">
      <w:bodyDiv w:val="1"/>
      <w:marLeft w:val="0"/>
      <w:marRight w:val="0"/>
      <w:marTop w:val="0"/>
      <w:marBottom w:val="0"/>
      <w:divBdr>
        <w:top w:val="none" w:sz="0" w:space="0" w:color="auto"/>
        <w:left w:val="none" w:sz="0" w:space="0" w:color="auto"/>
        <w:bottom w:val="none" w:sz="0" w:space="0" w:color="auto"/>
        <w:right w:val="none" w:sz="0" w:space="0" w:color="auto"/>
      </w:divBdr>
    </w:div>
    <w:div w:id="187716285">
      <w:bodyDiv w:val="1"/>
      <w:marLeft w:val="0"/>
      <w:marRight w:val="0"/>
      <w:marTop w:val="0"/>
      <w:marBottom w:val="0"/>
      <w:divBdr>
        <w:top w:val="none" w:sz="0" w:space="0" w:color="auto"/>
        <w:left w:val="none" w:sz="0" w:space="0" w:color="auto"/>
        <w:bottom w:val="none" w:sz="0" w:space="0" w:color="auto"/>
        <w:right w:val="none" w:sz="0" w:space="0" w:color="auto"/>
      </w:divBdr>
    </w:div>
    <w:div w:id="216431988">
      <w:bodyDiv w:val="1"/>
      <w:marLeft w:val="0"/>
      <w:marRight w:val="0"/>
      <w:marTop w:val="0"/>
      <w:marBottom w:val="0"/>
      <w:divBdr>
        <w:top w:val="none" w:sz="0" w:space="0" w:color="auto"/>
        <w:left w:val="none" w:sz="0" w:space="0" w:color="auto"/>
        <w:bottom w:val="none" w:sz="0" w:space="0" w:color="auto"/>
        <w:right w:val="none" w:sz="0" w:space="0" w:color="auto"/>
      </w:divBdr>
    </w:div>
    <w:div w:id="257714181">
      <w:bodyDiv w:val="1"/>
      <w:marLeft w:val="0"/>
      <w:marRight w:val="0"/>
      <w:marTop w:val="0"/>
      <w:marBottom w:val="0"/>
      <w:divBdr>
        <w:top w:val="none" w:sz="0" w:space="0" w:color="auto"/>
        <w:left w:val="none" w:sz="0" w:space="0" w:color="auto"/>
        <w:bottom w:val="none" w:sz="0" w:space="0" w:color="auto"/>
        <w:right w:val="none" w:sz="0" w:space="0" w:color="auto"/>
      </w:divBdr>
    </w:div>
    <w:div w:id="324668563">
      <w:bodyDiv w:val="1"/>
      <w:marLeft w:val="0"/>
      <w:marRight w:val="0"/>
      <w:marTop w:val="0"/>
      <w:marBottom w:val="0"/>
      <w:divBdr>
        <w:top w:val="none" w:sz="0" w:space="0" w:color="auto"/>
        <w:left w:val="none" w:sz="0" w:space="0" w:color="auto"/>
        <w:bottom w:val="none" w:sz="0" w:space="0" w:color="auto"/>
        <w:right w:val="none" w:sz="0" w:space="0" w:color="auto"/>
      </w:divBdr>
    </w:div>
    <w:div w:id="347560630">
      <w:bodyDiv w:val="1"/>
      <w:marLeft w:val="0"/>
      <w:marRight w:val="0"/>
      <w:marTop w:val="0"/>
      <w:marBottom w:val="0"/>
      <w:divBdr>
        <w:top w:val="none" w:sz="0" w:space="0" w:color="auto"/>
        <w:left w:val="none" w:sz="0" w:space="0" w:color="auto"/>
        <w:bottom w:val="none" w:sz="0" w:space="0" w:color="auto"/>
        <w:right w:val="none" w:sz="0" w:space="0" w:color="auto"/>
      </w:divBdr>
    </w:div>
    <w:div w:id="383800330">
      <w:bodyDiv w:val="1"/>
      <w:marLeft w:val="0"/>
      <w:marRight w:val="0"/>
      <w:marTop w:val="0"/>
      <w:marBottom w:val="0"/>
      <w:divBdr>
        <w:top w:val="none" w:sz="0" w:space="0" w:color="auto"/>
        <w:left w:val="none" w:sz="0" w:space="0" w:color="auto"/>
        <w:bottom w:val="none" w:sz="0" w:space="0" w:color="auto"/>
        <w:right w:val="none" w:sz="0" w:space="0" w:color="auto"/>
      </w:divBdr>
    </w:div>
    <w:div w:id="434595248">
      <w:bodyDiv w:val="1"/>
      <w:marLeft w:val="0"/>
      <w:marRight w:val="0"/>
      <w:marTop w:val="0"/>
      <w:marBottom w:val="0"/>
      <w:divBdr>
        <w:top w:val="none" w:sz="0" w:space="0" w:color="auto"/>
        <w:left w:val="none" w:sz="0" w:space="0" w:color="auto"/>
        <w:bottom w:val="none" w:sz="0" w:space="0" w:color="auto"/>
        <w:right w:val="none" w:sz="0" w:space="0" w:color="auto"/>
      </w:divBdr>
    </w:div>
    <w:div w:id="441611369">
      <w:bodyDiv w:val="1"/>
      <w:marLeft w:val="0"/>
      <w:marRight w:val="0"/>
      <w:marTop w:val="0"/>
      <w:marBottom w:val="0"/>
      <w:divBdr>
        <w:top w:val="none" w:sz="0" w:space="0" w:color="auto"/>
        <w:left w:val="none" w:sz="0" w:space="0" w:color="auto"/>
        <w:bottom w:val="none" w:sz="0" w:space="0" w:color="auto"/>
        <w:right w:val="none" w:sz="0" w:space="0" w:color="auto"/>
      </w:divBdr>
    </w:div>
    <w:div w:id="444078396">
      <w:bodyDiv w:val="1"/>
      <w:marLeft w:val="0"/>
      <w:marRight w:val="0"/>
      <w:marTop w:val="0"/>
      <w:marBottom w:val="0"/>
      <w:divBdr>
        <w:top w:val="none" w:sz="0" w:space="0" w:color="auto"/>
        <w:left w:val="none" w:sz="0" w:space="0" w:color="auto"/>
        <w:bottom w:val="none" w:sz="0" w:space="0" w:color="auto"/>
        <w:right w:val="none" w:sz="0" w:space="0" w:color="auto"/>
      </w:divBdr>
    </w:div>
    <w:div w:id="457796919">
      <w:bodyDiv w:val="1"/>
      <w:marLeft w:val="0"/>
      <w:marRight w:val="0"/>
      <w:marTop w:val="0"/>
      <w:marBottom w:val="0"/>
      <w:divBdr>
        <w:top w:val="none" w:sz="0" w:space="0" w:color="auto"/>
        <w:left w:val="none" w:sz="0" w:space="0" w:color="auto"/>
        <w:bottom w:val="none" w:sz="0" w:space="0" w:color="auto"/>
        <w:right w:val="none" w:sz="0" w:space="0" w:color="auto"/>
      </w:divBdr>
    </w:div>
    <w:div w:id="518202564">
      <w:bodyDiv w:val="1"/>
      <w:marLeft w:val="0"/>
      <w:marRight w:val="0"/>
      <w:marTop w:val="0"/>
      <w:marBottom w:val="0"/>
      <w:divBdr>
        <w:top w:val="none" w:sz="0" w:space="0" w:color="auto"/>
        <w:left w:val="none" w:sz="0" w:space="0" w:color="auto"/>
        <w:bottom w:val="none" w:sz="0" w:space="0" w:color="auto"/>
        <w:right w:val="none" w:sz="0" w:space="0" w:color="auto"/>
      </w:divBdr>
    </w:div>
    <w:div w:id="528756679">
      <w:bodyDiv w:val="1"/>
      <w:marLeft w:val="0"/>
      <w:marRight w:val="0"/>
      <w:marTop w:val="0"/>
      <w:marBottom w:val="0"/>
      <w:divBdr>
        <w:top w:val="none" w:sz="0" w:space="0" w:color="auto"/>
        <w:left w:val="none" w:sz="0" w:space="0" w:color="auto"/>
        <w:bottom w:val="none" w:sz="0" w:space="0" w:color="auto"/>
        <w:right w:val="none" w:sz="0" w:space="0" w:color="auto"/>
      </w:divBdr>
    </w:div>
    <w:div w:id="529874123">
      <w:bodyDiv w:val="1"/>
      <w:marLeft w:val="0"/>
      <w:marRight w:val="0"/>
      <w:marTop w:val="0"/>
      <w:marBottom w:val="0"/>
      <w:divBdr>
        <w:top w:val="none" w:sz="0" w:space="0" w:color="auto"/>
        <w:left w:val="none" w:sz="0" w:space="0" w:color="auto"/>
        <w:bottom w:val="none" w:sz="0" w:space="0" w:color="auto"/>
        <w:right w:val="none" w:sz="0" w:space="0" w:color="auto"/>
      </w:divBdr>
    </w:div>
    <w:div w:id="558593674">
      <w:bodyDiv w:val="1"/>
      <w:marLeft w:val="0"/>
      <w:marRight w:val="0"/>
      <w:marTop w:val="0"/>
      <w:marBottom w:val="0"/>
      <w:divBdr>
        <w:top w:val="none" w:sz="0" w:space="0" w:color="auto"/>
        <w:left w:val="none" w:sz="0" w:space="0" w:color="auto"/>
        <w:bottom w:val="none" w:sz="0" w:space="0" w:color="auto"/>
        <w:right w:val="none" w:sz="0" w:space="0" w:color="auto"/>
      </w:divBdr>
    </w:div>
    <w:div w:id="594024429">
      <w:bodyDiv w:val="1"/>
      <w:marLeft w:val="0"/>
      <w:marRight w:val="0"/>
      <w:marTop w:val="0"/>
      <w:marBottom w:val="0"/>
      <w:divBdr>
        <w:top w:val="none" w:sz="0" w:space="0" w:color="auto"/>
        <w:left w:val="none" w:sz="0" w:space="0" w:color="auto"/>
        <w:bottom w:val="none" w:sz="0" w:space="0" w:color="auto"/>
        <w:right w:val="none" w:sz="0" w:space="0" w:color="auto"/>
      </w:divBdr>
    </w:div>
    <w:div w:id="627474084">
      <w:bodyDiv w:val="1"/>
      <w:marLeft w:val="0"/>
      <w:marRight w:val="0"/>
      <w:marTop w:val="0"/>
      <w:marBottom w:val="0"/>
      <w:divBdr>
        <w:top w:val="none" w:sz="0" w:space="0" w:color="auto"/>
        <w:left w:val="none" w:sz="0" w:space="0" w:color="auto"/>
        <w:bottom w:val="none" w:sz="0" w:space="0" w:color="auto"/>
        <w:right w:val="none" w:sz="0" w:space="0" w:color="auto"/>
      </w:divBdr>
    </w:div>
    <w:div w:id="650214774">
      <w:bodyDiv w:val="1"/>
      <w:marLeft w:val="0"/>
      <w:marRight w:val="0"/>
      <w:marTop w:val="0"/>
      <w:marBottom w:val="0"/>
      <w:divBdr>
        <w:top w:val="none" w:sz="0" w:space="0" w:color="auto"/>
        <w:left w:val="none" w:sz="0" w:space="0" w:color="auto"/>
        <w:bottom w:val="none" w:sz="0" w:space="0" w:color="auto"/>
        <w:right w:val="none" w:sz="0" w:space="0" w:color="auto"/>
      </w:divBdr>
    </w:div>
    <w:div w:id="666252588">
      <w:bodyDiv w:val="1"/>
      <w:marLeft w:val="0"/>
      <w:marRight w:val="0"/>
      <w:marTop w:val="0"/>
      <w:marBottom w:val="0"/>
      <w:divBdr>
        <w:top w:val="none" w:sz="0" w:space="0" w:color="auto"/>
        <w:left w:val="none" w:sz="0" w:space="0" w:color="auto"/>
        <w:bottom w:val="none" w:sz="0" w:space="0" w:color="auto"/>
        <w:right w:val="none" w:sz="0" w:space="0" w:color="auto"/>
      </w:divBdr>
    </w:div>
    <w:div w:id="723675862">
      <w:bodyDiv w:val="1"/>
      <w:marLeft w:val="0"/>
      <w:marRight w:val="0"/>
      <w:marTop w:val="0"/>
      <w:marBottom w:val="0"/>
      <w:divBdr>
        <w:top w:val="none" w:sz="0" w:space="0" w:color="auto"/>
        <w:left w:val="none" w:sz="0" w:space="0" w:color="auto"/>
        <w:bottom w:val="none" w:sz="0" w:space="0" w:color="auto"/>
        <w:right w:val="none" w:sz="0" w:space="0" w:color="auto"/>
      </w:divBdr>
    </w:div>
    <w:div w:id="726539237">
      <w:bodyDiv w:val="1"/>
      <w:marLeft w:val="0"/>
      <w:marRight w:val="0"/>
      <w:marTop w:val="0"/>
      <w:marBottom w:val="0"/>
      <w:divBdr>
        <w:top w:val="none" w:sz="0" w:space="0" w:color="auto"/>
        <w:left w:val="none" w:sz="0" w:space="0" w:color="auto"/>
        <w:bottom w:val="none" w:sz="0" w:space="0" w:color="auto"/>
        <w:right w:val="none" w:sz="0" w:space="0" w:color="auto"/>
      </w:divBdr>
    </w:div>
    <w:div w:id="777993267">
      <w:bodyDiv w:val="1"/>
      <w:marLeft w:val="0"/>
      <w:marRight w:val="0"/>
      <w:marTop w:val="0"/>
      <w:marBottom w:val="0"/>
      <w:divBdr>
        <w:top w:val="none" w:sz="0" w:space="0" w:color="auto"/>
        <w:left w:val="none" w:sz="0" w:space="0" w:color="auto"/>
        <w:bottom w:val="none" w:sz="0" w:space="0" w:color="auto"/>
        <w:right w:val="none" w:sz="0" w:space="0" w:color="auto"/>
      </w:divBdr>
    </w:div>
    <w:div w:id="902565089">
      <w:bodyDiv w:val="1"/>
      <w:marLeft w:val="0"/>
      <w:marRight w:val="0"/>
      <w:marTop w:val="0"/>
      <w:marBottom w:val="0"/>
      <w:divBdr>
        <w:top w:val="none" w:sz="0" w:space="0" w:color="auto"/>
        <w:left w:val="none" w:sz="0" w:space="0" w:color="auto"/>
        <w:bottom w:val="none" w:sz="0" w:space="0" w:color="auto"/>
        <w:right w:val="none" w:sz="0" w:space="0" w:color="auto"/>
      </w:divBdr>
    </w:div>
    <w:div w:id="905847176">
      <w:bodyDiv w:val="1"/>
      <w:marLeft w:val="0"/>
      <w:marRight w:val="0"/>
      <w:marTop w:val="0"/>
      <w:marBottom w:val="0"/>
      <w:divBdr>
        <w:top w:val="none" w:sz="0" w:space="0" w:color="auto"/>
        <w:left w:val="none" w:sz="0" w:space="0" w:color="auto"/>
        <w:bottom w:val="none" w:sz="0" w:space="0" w:color="auto"/>
        <w:right w:val="none" w:sz="0" w:space="0" w:color="auto"/>
      </w:divBdr>
    </w:div>
    <w:div w:id="936981380">
      <w:bodyDiv w:val="1"/>
      <w:marLeft w:val="0"/>
      <w:marRight w:val="0"/>
      <w:marTop w:val="0"/>
      <w:marBottom w:val="0"/>
      <w:divBdr>
        <w:top w:val="none" w:sz="0" w:space="0" w:color="auto"/>
        <w:left w:val="none" w:sz="0" w:space="0" w:color="auto"/>
        <w:bottom w:val="none" w:sz="0" w:space="0" w:color="auto"/>
        <w:right w:val="none" w:sz="0" w:space="0" w:color="auto"/>
      </w:divBdr>
    </w:div>
    <w:div w:id="960498956">
      <w:bodyDiv w:val="1"/>
      <w:marLeft w:val="0"/>
      <w:marRight w:val="0"/>
      <w:marTop w:val="0"/>
      <w:marBottom w:val="0"/>
      <w:divBdr>
        <w:top w:val="none" w:sz="0" w:space="0" w:color="auto"/>
        <w:left w:val="none" w:sz="0" w:space="0" w:color="auto"/>
        <w:bottom w:val="none" w:sz="0" w:space="0" w:color="auto"/>
        <w:right w:val="none" w:sz="0" w:space="0" w:color="auto"/>
      </w:divBdr>
    </w:div>
    <w:div w:id="1070427412">
      <w:bodyDiv w:val="1"/>
      <w:marLeft w:val="0"/>
      <w:marRight w:val="0"/>
      <w:marTop w:val="0"/>
      <w:marBottom w:val="0"/>
      <w:divBdr>
        <w:top w:val="none" w:sz="0" w:space="0" w:color="auto"/>
        <w:left w:val="none" w:sz="0" w:space="0" w:color="auto"/>
        <w:bottom w:val="none" w:sz="0" w:space="0" w:color="auto"/>
        <w:right w:val="none" w:sz="0" w:space="0" w:color="auto"/>
      </w:divBdr>
    </w:div>
    <w:div w:id="1093280132">
      <w:bodyDiv w:val="1"/>
      <w:marLeft w:val="0"/>
      <w:marRight w:val="0"/>
      <w:marTop w:val="0"/>
      <w:marBottom w:val="0"/>
      <w:divBdr>
        <w:top w:val="none" w:sz="0" w:space="0" w:color="auto"/>
        <w:left w:val="none" w:sz="0" w:space="0" w:color="auto"/>
        <w:bottom w:val="none" w:sz="0" w:space="0" w:color="auto"/>
        <w:right w:val="none" w:sz="0" w:space="0" w:color="auto"/>
      </w:divBdr>
    </w:div>
    <w:div w:id="1117064173">
      <w:bodyDiv w:val="1"/>
      <w:marLeft w:val="0"/>
      <w:marRight w:val="0"/>
      <w:marTop w:val="0"/>
      <w:marBottom w:val="0"/>
      <w:divBdr>
        <w:top w:val="none" w:sz="0" w:space="0" w:color="auto"/>
        <w:left w:val="none" w:sz="0" w:space="0" w:color="auto"/>
        <w:bottom w:val="none" w:sz="0" w:space="0" w:color="auto"/>
        <w:right w:val="none" w:sz="0" w:space="0" w:color="auto"/>
      </w:divBdr>
    </w:div>
    <w:div w:id="1155074106">
      <w:bodyDiv w:val="1"/>
      <w:marLeft w:val="0"/>
      <w:marRight w:val="0"/>
      <w:marTop w:val="0"/>
      <w:marBottom w:val="0"/>
      <w:divBdr>
        <w:top w:val="none" w:sz="0" w:space="0" w:color="auto"/>
        <w:left w:val="none" w:sz="0" w:space="0" w:color="auto"/>
        <w:bottom w:val="none" w:sz="0" w:space="0" w:color="auto"/>
        <w:right w:val="none" w:sz="0" w:space="0" w:color="auto"/>
      </w:divBdr>
    </w:div>
    <w:div w:id="1307199804">
      <w:bodyDiv w:val="1"/>
      <w:marLeft w:val="0"/>
      <w:marRight w:val="0"/>
      <w:marTop w:val="0"/>
      <w:marBottom w:val="0"/>
      <w:divBdr>
        <w:top w:val="none" w:sz="0" w:space="0" w:color="auto"/>
        <w:left w:val="none" w:sz="0" w:space="0" w:color="auto"/>
        <w:bottom w:val="none" w:sz="0" w:space="0" w:color="auto"/>
        <w:right w:val="none" w:sz="0" w:space="0" w:color="auto"/>
      </w:divBdr>
    </w:div>
    <w:div w:id="1312635333">
      <w:bodyDiv w:val="1"/>
      <w:marLeft w:val="0"/>
      <w:marRight w:val="0"/>
      <w:marTop w:val="0"/>
      <w:marBottom w:val="0"/>
      <w:divBdr>
        <w:top w:val="none" w:sz="0" w:space="0" w:color="auto"/>
        <w:left w:val="none" w:sz="0" w:space="0" w:color="auto"/>
        <w:bottom w:val="none" w:sz="0" w:space="0" w:color="auto"/>
        <w:right w:val="none" w:sz="0" w:space="0" w:color="auto"/>
      </w:divBdr>
      <w:divsChild>
        <w:div w:id="769549444">
          <w:marLeft w:val="0"/>
          <w:marRight w:val="0"/>
          <w:marTop w:val="0"/>
          <w:marBottom w:val="0"/>
          <w:divBdr>
            <w:top w:val="none" w:sz="0" w:space="0" w:color="auto"/>
            <w:left w:val="none" w:sz="0" w:space="0" w:color="auto"/>
            <w:bottom w:val="none" w:sz="0" w:space="0" w:color="auto"/>
            <w:right w:val="none" w:sz="0" w:space="0" w:color="auto"/>
          </w:divBdr>
        </w:div>
      </w:divsChild>
    </w:div>
    <w:div w:id="1322274438">
      <w:bodyDiv w:val="1"/>
      <w:marLeft w:val="0"/>
      <w:marRight w:val="0"/>
      <w:marTop w:val="0"/>
      <w:marBottom w:val="0"/>
      <w:divBdr>
        <w:top w:val="none" w:sz="0" w:space="0" w:color="auto"/>
        <w:left w:val="none" w:sz="0" w:space="0" w:color="auto"/>
        <w:bottom w:val="none" w:sz="0" w:space="0" w:color="auto"/>
        <w:right w:val="none" w:sz="0" w:space="0" w:color="auto"/>
      </w:divBdr>
    </w:div>
    <w:div w:id="1362171106">
      <w:bodyDiv w:val="1"/>
      <w:marLeft w:val="0"/>
      <w:marRight w:val="0"/>
      <w:marTop w:val="0"/>
      <w:marBottom w:val="0"/>
      <w:divBdr>
        <w:top w:val="none" w:sz="0" w:space="0" w:color="auto"/>
        <w:left w:val="none" w:sz="0" w:space="0" w:color="auto"/>
        <w:bottom w:val="none" w:sz="0" w:space="0" w:color="auto"/>
        <w:right w:val="none" w:sz="0" w:space="0" w:color="auto"/>
      </w:divBdr>
    </w:div>
    <w:div w:id="1431700488">
      <w:bodyDiv w:val="1"/>
      <w:marLeft w:val="0"/>
      <w:marRight w:val="0"/>
      <w:marTop w:val="0"/>
      <w:marBottom w:val="0"/>
      <w:divBdr>
        <w:top w:val="none" w:sz="0" w:space="0" w:color="auto"/>
        <w:left w:val="none" w:sz="0" w:space="0" w:color="auto"/>
        <w:bottom w:val="none" w:sz="0" w:space="0" w:color="auto"/>
        <w:right w:val="none" w:sz="0" w:space="0" w:color="auto"/>
      </w:divBdr>
    </w:div>
    <w:div w:id="1432625637">
      <w:bodyDiv w:val="1"/>
      <w:marLeft w:val="0"/>
      <w:marRight w:val="0"/>
      <w:marTop w:val="0"/>
      <w:marBottom w:val="0"/>
      <w:divBdr>
        <w:top w:val="none" w:sz="0" w:space="0" w:color="auto"/>
        <w:left w:val="none" w:sz="0" w:space="0" w:color="auto"/>
        <w:bottom w:val="none" w:sz="0" w:space="0" w:color="auto"/>
        <w:right w:val="none" w:sz="0" w:space="0" w:color="auto"/>
      </w:divBdr>
    </w:div>
    <w:div w:id="1576739558">
      <w:bodyDiv w:val="1"/>
      <w:marLeft w:val="0"/>
      <w:marRight w:val="0"/>
      <w:marTop w:val="0"/>
      <w:marBottom w:val="0"/>
      <w:divBdr>
        <w:top w:val="none" w:sz="0" w:space="0" w:color="auto"/>
        <w:left w:val="none" w:sz="0" w:space="0" w:color="auto"/>
        <w:bottom w:val="none" w:sz="0" w:space="0" w:color="auto"/>
        <w:right w:val="none" w:sz="0" w:space="0" w:color="auto"/>
      </w:divBdr>
    </w:div>
    <w:div w:id="1583644040">
      <w:bodyDiv w:val="1"/>
      <w:marLeft w:val="0"/>
      <w:marRight w:val="0"/>
      <w:marTop w:val="0"/>
      <w:marBottom w:val="0"/>
      <w:divBdr>
        <w:top w:val="none" w:sz="0" w:space="0" w:color="auto"/>
        <w:left w:val="none" w:sz="0" w:space="0" w:color="auto"/>
        <w:bottom w:val="none" w:sz="0" w:space="0" w:color="auto"/>
        <w:right w:val="none" w:sz="0" w:space="0" w:color="auto"/>
      </w:divBdr>
    </w:div>
    <w:div w:id="1608928175">
      <w:bodyDiv w:val="1"/>
      <w:marLeft w:val="0"/>
      <w:marRight w:val="0"/>
      <w:marTop w:val="0"/>
      <w:marBottom w:val="0"/>
      <w:divBdr>
        <w:top w:val="none" w:sz="0" w:space="0" w:color="auto"/>
        <w:left w:val="none" w:sz="0" w:space="0" w:color="auto"/>
        <w:bottom w:val="none" w:sz="0" w:space="0" w:color="auto"/>
        <w:right w:val="none" w:sz="0" w:space="0" w:color="auto"/>
      </w:divBdr>
    </w:div>
    <w:div w:id="1618608602">
      <w:bodyDiv w:val="1"/>
      <w:marLeft w:val="0"/>
      <w:marRight w:val="0"/>
      <w:marTop w:val="0"/>
      <w:marBottom w:val="0"/>
      <w:divBdr>
        <w:top w:val="none" w:sz="0" w:space="0" w:color="auto"/>
        <w:left w:val="none" w:sz="0" w:space="0" w:color="auto"/>
        <w:bottom w:val="none" w:sz="0" w:space="0" w:color="auto"/>
        <w:right w:val="none" w:sz="0" w:space="0" w:color="auto"/>
      </w:divBdr>
    </w:div>
    <w:div w:id="1683124633">
      <w:bodyDiv w:val="1"/>
      <w:marLeft w:val="0"/>
      <w:marRight w:val="0"/>
      <w:marTop w:val="0"/>
      <w:marBottom w:val="0"/>
      <w:divBdr>
        <w:top w:val="none" w:sz="0" w:space="0" w:color="auto"/>
        <w:left w:val="none" w:sz="0" w:space="0" w:color="auto"/>
        <w:bottom w:val="none" w:sz="0" w:space="0" w:color="auto"/>
        <w:right w:val="none" w:sz="0" w:space="0" w:color="auto"/>
      </w:divBdr>
    </w:div>
    <w:div w:id="1708139259">
      <w:bodyDiv w:val="1"/>
      <w:marLeft w:val="0"/>
      <w:marRight w:val="0"/>
      <w:marTop w:val="0"/>
      <w:marBottom w:val="0"/>
      <w:divBdr>
        <w:top w:val="none" w:sz="0" w:space="0" w:color="auto"/>
        <w:left w:val="none" w:sz="0" w:space="0" w:color="auto"/>
        <w:bottom w:val="none" w:sz="0" w:space="0" w:color="auto"/>
        <w:right w:val="none" w:sz="0" w:space="0" w:color="auto"/>
      </w:divBdr>
    </w:div>
    <w:div w:id="1733845156">
      <w:bodyDiv w:val="1"/>
      <w:marLeft w:val="0"/>
      <w:marRight w:val="0"/>
      <w:marTop w:val="0"/>
      <w:marBottom w:val="0"/>
      <w:divBdr>
        <w:top w:val="none" w:sz="0" w:space="0" w:color="auto"/>
        <w:left w:val="none" w:sz="0" w:space="0" w:color="auto"/>
        <w:bottom w:val="none" w:sz="0" w:space="0" w:color="auto"/>
        <w:right w:val="none" w:sz="0" w:space="0" w:color="auto"/>
      </w:divBdr>
    </w:div>
    <w:div w:id="1759910661">
      <w:bodyDiv w:val="1"/>
      <w:marLeft w:val="0"/>
      <w:marRight w:val="0"/>
      <w:marTop w:val="0"/>
      <w:marBottom w:val="0"/>
      <w:divBdr>
        <w:top w:val="none" w:sz="0" w:space="0" w:color="auto"/>
        <w:left w:val="none" w:sz="0" w:space="0" w:color="auto"/>
        <w:bottom w:val="none" w:sz="0" w:space="0" w:color="auto"/>
        <w:right w:val="none" w:sz="0" w:space="0" w:color="auto"/>
      </w:divBdr>
    </w:div>
    <w:div w:id="1795830787">
      <w:bodyDiv w:val="1"/>
      <w:marLeft w:val="0"/>
      <w:marRight w:val="0"/>
      <w:marTop w:val="0"/>
      <w:marBottom w:val="0"/>
      <w:divBdr>
        <w:top w:val="none" w:sz="0" w:space="0" w:color="auto"/>
        <w:left w:val="none" w:sz="0" w:space="0" w:color="auto"/>
        <w:bottom w:val="none" w:sz="0" w:space="0" w:color="auto"/>
        <w:right w:val="none" w:sz="0" w:space="0" w:color="auto"/>
      </w:divBdr>
    </w:div>
    <w:div w:id="1832407352">
      <w:bodyDiv w:val="1"/>
      <w:marLeft w:val="0"/>
      <w:marRight w:val="0"/>
      <w:marTop w:val="0"/>
      <w:marBottom w:val="0"/>
      <w:divBdr>
        <w:top w:val="none" w:sz="0" w:space="0" w:color="auto"/>
        <w:left w:val="none" w:sz="0" w:space="0" w:color="auto"/>
        <w:bottom w:val="none" w:sz="0" w:space="0" w:color="auto"/>
        <w:right w:val="none" w:sz="0" w:space="0" w:color="auto"/>
      </w:divBdr>
    </w:div>
    <w:div w:id="1842772614">
      <w:bodyDiv w:val="1"/>
      <w:marLeft w:val="0"/>
      <w:marRight w:val="0"/>
      <w:marTop w:val="0"/>
      <w:marBottom w:val="0"/>
      <w:divBdr>
        <w:top w:val="none" w:sz="0" w:space="0" w:color="auto"/>
        <w:left w:val="none" w:sz="0" w:space="0" w:color="auto"/>
        <w:bottom w:val="none" w:sz="0" w:space="0" w:color="auto"/>
        <w:right w:val="none" w:sz="0" w:space="0" w:color="auto"/>
      </w:divBdr>
    </w:div>
    <w:div w:id="1909801573">
      <w:bodyDiv w:val="1"/>
      <w:marLeft w:val="0"/>
      <w:marRight w:val="0"/>
      <w:marTop w:val="0"/>
      <w:marBottom w:val="0"/>
      <w:divBdr>
        <w:top w:val="none" w:sz="0" w:space="0" w:color="auto"/>
        <w:left w:val="none" w:sz="0" w:space="0" w:color="auto"/>
        <w:bottom w:val="none" w:sz="0" w:space="0" w:color="auto"/>
        <w:right w:val="none" w:sz="0" w:space="0" w:color="auto"/>
      </w:divBdr>
    </w:div>
    <w:div w:id="1921717336">
      <w:bodyDiv w:val="1"/>
      <w:marLeft w:val="0"/>
      <w:marRight w:val="0"/>
      <w:marTop w:val="0"/>
      <w:marBottom w:val="0"/>
      <w:divBdr>
        <w:top w:val="none" w:sz="0" w:space="0" w:color="auto"/>
        <w:left w:val="none" w:sz="0" w:space="0" w:color="auto"/>
        <w:bottom w:val="none" w:sz="0" w:space="0" w:color="auto"/>
        <w:right w:val="none" w:sz="0" w:space="0" w:color="auto"/>
      </w:divBdr>
    </w:div>
    <w:div w:id="1929774746">
      <w:bodyDiv w:val="1"/>
      <w:marLeft w:val="0"/>
      <w:marRight w:val="0"/>
      <w:marTop w:val="0"/>
      <w:marBottom w:val="0"/>
      <w:divBdr>
        <w:top w:val="none" w:sz="0" w:space="0" w:color="auto"/>
        <w:left w:val="none" w:sz="0" w:space="0" w:color="auto"/>
        <w:bottom w:val="none" w:sz="0" w:space="0" w:color="auto"/>
        <w:right w:val="none" w:sz="0" w:space="0" w:color="auto"/>
      </w:divBdr>
    </w:div>
    <w:div w:id="1985815106">
      <w:bodyDiv w:val="1"/>
      <w:marLeft w:val="0"/>
      <w:marRight w:val="0"/>
      <w:marTop w:val="0"/>
      <w:marBottom w:val="0"/>
      <w:divBdr>
        <w:top w:val="none" w:sz="0" w:space="0" w:color="auto"/>
        <w:left w:val="none" w:sz="0" w:space="0" w:color="auto"/>
        <w:bottom w:val="none" w:sz="0" w:space="0" w:color="auto"/>
        <w:right w:val="none" w:sz="0" w:space="0" w:color="auto"/>
      </w:divBdr>
    </w:div>
    <w:div w:id="2082487563">
      <w:bodyDiv w:val="1"/>
      <w:marLeft w:val="0"/>
      <w:marRight w:val="0"/>
      <w:marTop w:val="0"/>
      <w:marBottom w:val="0"/>
      <w:divBdr>
        <w:top w:val="none" w:sz="0" w:space="0" w:color="auto"/>
        <w:left w:val="none" w:sz="0" w:space="0" w:color="auto"/>
        <w:bottom w:val="none" w:sz="0" w:space="0" w:color="auto"/>
        <w:right w:val="none" w:sz="0" w:space="0" w:color="auto"/>
      </w:divBdr>
    </w:div>
    <w:div w:id="21284983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business-finance/controller/payment-services/avis-budget-rental-car-contract.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f.edu/business-finance/controller/payment-services/avis-budget-rental-car-contract.aspx" TargetMode="External"/><Relationship Id="rId4" Type="http://schemas.openxmlformats.org/officeDocument/2006/relationships/settings" Target="settings.xml"/><Relationship Id="rId9" Type="http://schemas.openxmlformats.org/officeDocument/2006/relationships/hyperlink" Target="mailto:floridahelp@avisbudge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usf.edu/business-finance/controller/payment-services/news.aspx" TargetMode="External"/><Relationship Id="rId1" Type="http://schemas.openxmlformats.org/officeDocument/2006/relationships/hyperlink" Target="https://www.usf.edu/business-finance/controller/payment-services/news.aspx"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listserv.usf.edu/scripts/wa.exe?A0=TRAVEL"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AH~1\AppData\Local\Temp\7zOC1254B7F\usouthflorida-letterhead-wordmar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391A0-EB57-4A5E-BE2F-D7955FF5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usouthflorida-letterhead-wordmark</Template>
  <TotalTime>5</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USF</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Shavon Garcia</cp:lastModifiedBy>
  <cp:revision>2</cp:revision>
  <cp:lastPrinted>2019-11-12T20:00:00Z</cp:lastPrinted>
  <dcterms:created xsi:type="dcterms:W3CDTF">2022-07-26T19:03:00Z</dcterms:created>
  <dcterms:modified xsi:type="dcterms:W3CDTF">2022-07-26T19:03:00Z</dcterms:modified>
</cp:coreProperties>
</file>